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205F" w14:textId="77777777" w:rsidR="00623A5B" w:rsidRPr="007C5A3C" w:rsidRDefault="00623A5B">
      <w:pPr>
        <w:pStyle w:val="ErlassTitel"/>
        <w:tabs>
          <w:tab w:val="right" w:pos="6124"/>
        </w:tabs>
        <w:rPr>
          <w:lang w:val="it-CH"/>
        </w:rPr>
      </w:pPr>
      <w:r w:rsidRPr="007C5A3C">
        <w:rPr>
          <w:lang w:val="it-CH"/>
        </w:rPr>
        <w:t>Ferrovie svizzere</w:t>
      </w:r>
      <w:r w:rsidRPr="007C5A3C">
        <w:rPr>
          <w:lang w:val="it-CH"/>
        </w:rPr>
        <w:tab/>
        <w:t>R 300.9</w:t>
      </w:r>
    </w:p>
    <w:p w14:paraId="4C0BB5D3" w14:textId="77777777" w:rsidR="00623A5B" w:rsidRPr="007C5A3C" w:rsidRDefault="00623A5B">
      <w:pPr>
        <w:pStyle w:val="ErlassLinie"/>
        <w:rPr>
          <w:lang w:val="it-CH"/>
        </w:rPr>
      </w:pPr>
    </w:p>
    <w:p w14:paraId="784B4D45" w14:textId="77777777" w:rsidR="00623A5B" w:rsidRPr="007C5A3C" w:rsidRDefault="00623A5B" w:rsidP="001D775B">
      <w:pPr>
        <w:pStyle w:val="Ingress"/>
        <w:rPr>
          <w:lang w:val="it-CH"/>
        </w:rPr>
      </w:pPr>
    </w:p>
    <w:p w14:paraId="7BE0464D" w14:textId="77777777" w:rsidR="00623A5B" w:rsidRPr="007C5A3C" w:rsidRDefault="00623A5B" w:rsidP="001D775B">
      <w:pPr>
        <w:pStyle w:val="Verb"/>
        <w:rPr>
          <w:lang w:val="it-CH"/>
        </w:rPr>
      </w:pPr>
    </w:p>
    <w:p w14:paraId="65F5EA16" w14:textId="77777777" w:rsidR="00623A5B" w:rsidRPr="007C5A3C" w:rsidRDefault="00623A5B">
      <w:pPr>
        <w:pStyle w:val="ErlassTitel"/>
        <w:rPr>
          <w:lang w:val="it-CH"/>
        </w:rPr>
      </w:pPr>
      <w:r w:rsidRPr="007C5A3C">
        <w:rPr>
          <w:lang w:val="it-CH"/>
        </w:rPr>
        <w:t>Perturbazioni</w:t>
      </w:r>
    </w:p>
    <w:p w14:paraId="26224069" w14:textId="77777777" w:rsidR="00623A5B" w:rsidRPr="007C5A3C" w:rsidRDefault="00623A5B">
      <w:pPr>
        <w:pStyle w:val="Absatz"/>
        <w:rPr>
          <w:lang w:val="it-CH"/>
        </w:rPr>
      </w:pPr>
    </w:p>
    <w:p w14:paraId="0B0DBDA3" w14:textId="77777777" w:rsidR="00623A5B" w:rsidRPr="007C5A3C" w:rsidRDefault="00623A5B">
      <w:pPr>
        <w:pStyle w:val="Abstand18pt"/>
        <w:rPr>
          <w:color w:val="auto"/>
          <w:lang w:val="it-CH"/>
        </w:rPr>
      </w:pPr>
      <w:r w:rsidRPr="007C5A3C">
        <w:rPr>
          <w:color w:val="auto"/>
          <w:lang w:val="it-CH"/>
        </w:rPr>
        <w:br w:type="page"/>
      </w:r>
    </w:p>
    <w:p w14:paraId="2930C040" w14:textId="77777777" w:rsidR="00623A5B" w:rsidRPr="007C5A3C" w:rsidRDefault="00623A5B">
      <w:pPr>
        <w:pStyle w:val="Abstand18pt"/>
        <w:rPr>
          <w:color w:val="auto"/>
          <w:lang w:val="it-CH"/>
        </w:rPr>
      </w:pPr>
      <w:r w:rsidRPr="007C5A3C">
        <w:rPr>
          <w:color w:val="auto"/>
          <w:lang w:val="it-CH"/>
        </w:rPr>
        <w:lastRenderedPageBreak/>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623A5B" w:rsidRPr="007C5A3C" w14:paraId="2B06FA83" w14:textId="77777777">
        <w:tc>
          <w:tcPr>
            <w:tcW w:w="794" w:type="dxa"/>
          </w:tcPr>
          <w:p w14:paraId="4E4C2D44" w14:textId="77777777" w:rsidR="00623A5B" w:rsidRPr="007C5A3C" w:rsidRDefault="00623A5B">
            <w:pPr>
              <w:pStyle w:val="TitelAnh1"/>
              <w:rPr>
                <w:lang w:val="it-CH"/>
              </w:rPr>
            </w:pPr>
            <w:r w:rsidRPr="007C5A3C">
              <w:rPr>
                <w:lang w:val="it-CH"/>
              </w:rPr>
              <w:lastRenderedPageBreak/>
              <w:br w:type="page"/>
              <w:t>1</w:t>
            </w:r>
          </w:p>
        </w:tc>
        <w:tc>
          <w:tcPr>
            <w:tcW w:w="5323" w:type="dxa"/>
          </w:tcPr>
          <w:p w14:paraId="5B71779F" w14:textId="77777777" w:rsidR="00623A5B" w:rsidRPr="007C5A3C" w:rsidRDefault="00623A5B">
            <w:pPr>
              <w:pStyle w:val="TitelAnh1"/>
              <w:rPr>
                <w:spacing w:val="4"/>
                <w:lang w:val="it-CH"/>
              </w:rPr>
            </w:pPr>
            <w:r w:rsidRPr="007C5A3C">
              <w:rPr>
                <w:lang w:val="it-CH"/>
              </w:rPr>
              <w:t>In generale</w:t>
            </w:r>
          </w:p>
        </w:tc>
      </w:tr>
      <w:tr w:rsidR="00623A5B" w:rsidRPr="007C5A3C" w14:paraId="1634F712" w14:textId="77777777">
        <w:tc>
          <w:tcPr>
            <w:tcW w:w="794" w:type="dxa"/>
          </w:tcPr>
          <w:p w14:paraId="45C52EB5" w14:textId="77777777" w:rsidR="00623A5B" w:rsidRPr="007C5A3C" w:rsidRDefault="00623A5B">
            <w:pPr>
              <w:pStyle w:val="Tababstandnach"/>
              <w:rPr>
                <w:lang w:val="it-CH"/>
              </w:rPr>
            </w:pPr>
          </w:p>
        </w:tc>
        <w:tc>
          <w:tcPr>
            <w:tcW w:w="5323" w:type="dxa"/>
          </w:tcPr>
          <w:p w14:paraId="389DBBA8" w14:textId="77777777" w:rsidR="00623A5B" w:rsidRPr="007C5A3C" w:rsidRDefault="00623A5B">
            <w:pPr>
              <w:pStyle w:val="Tababstandnach"/>
              <w:rPr>
                <w:lang w:val="it-CH"/>
              </w:rPr>
            </w:pPr>
          </w:p>
        </w:tc>
      </w:tr>
      <w:tr w:rsidR="00623A5B" w:rsidRPr="00822752" w14:paraId="0DEB38AA" w14:textId="77777777">
        <w:tc>
          <w:tcPr>
            <w:tcW w:w="794" w:type="dxa"/>
          </w:tcPr>
          <w:p w14:paraId="08F73B9E" w14:textId="77777777" w:rsidR="00623A5B" w:rsidRPr="007C5A3C" w:rsidRDefault="00623A5B">
            <w:pPr>
              <w:pStyle w:val="Absatz"/>
              <w:rPr>
                <w:lang w:val="it-CH"/>
              </w:rPr>
            </w:pPr>
          </w:p>
        </w:tc>
        <w:tc>
          <w:tcPr>
            <w:tcW w:w="5323" w:type="dxa"/>
          </w:tcPr>
          <w:p w14:paraId="0FB6DA38" w14:textId="76EFAEE2" w:rsidR="00623A5B" w:rsidRPr="007C5A3C" w:rsidRDefault="00623A5B">
            <w:pPr>
              <w:pStyle w:val="Absatz"/>
              <w:rPr>
                <w:lang w:val="it-CH"/>
              </w:rPr>
            </w:pPr>
            <w:r w:rsidRPr="007C5A3C">
              <w:rPr>
                <w:lang w:val="it-CH"/>
              </w:rPr>
              <w:t>Gli ordini per i movimenti di manovra in stazione</w:t>
            </w:r>
            <w:r w:rsidR="00517824" w:rsidRPr="007C5A3C">
              <w:rPr>
                <w:lang w:val="it-CH"/>
              </w:rPr>
              <w:t xml:space="preserve"> </w:t>
            </w:r>
            <w:r w:rsidRPr="007C5A3C">
              <w:rPr>
                <w:lang w:val="it-CH"/>
              </w:rPr>
              <w:t xml:space="preserve">e su binari di raccordo sono trasmessi con obbligo di quietanza anziché con obbligo di protocollo. </w:t>
            </w:r>
          </w:p>
          <w:p w14:paraId="74DE4432" w14:textId="77777777" w:rsidR="00623A5B" w:rsidRPr="007C5A3C" w:rsidRDefault="00623A5B">
            <w:pPr>
              <w:pStyle w:val="Absatz"/>
              <w:rPr>
                <w:lang w:val="it-CH"/>
              </w:rPr>
            </w:pPr>
            <w:r w:rsidRPr="007C5A3C">
              <w:rPr>
                <w:szCs w:val="18"/>
                <w:lang w:val="it-CH"/>
              </w:rPr>
              <w:t xml:space="preserve">Se il </w:t>
            </w:r>
            <w:r w:rsidR="008A443B" w:rsidRPr="007C5A3C">
              <w:rPr>
                <w:szCs w:val="18"/>
                <w:lang w:val="it-CH"/>
              </w:rPr>
              <w:t>CMOV</w:t>
            </w:r>
            <w:r w:rsidRPr="007C5A3C">
              <w:rPr>
                <w:szCs w:val="18"/>
                <w:lang w:val="it-CH"/>
              </w:rPr>
              <w:t xml:space="preserve"> non ha la possibilità di servire l’impianto di sicurezza, </w:t>
            </w:r>
            <w:r w:rsidR="008A443B" w:rsidRPr="007C5A3C">
              <w:rPr>
                <w:szCs w:val="18"/>
                <w:lang w:val="it-CH"/>
              </w:rPr>
              <w:t>la persona</w:t>
            </w:r>
            <w:r w:rsidRPr="007C5A3C">
              <w:rPr>
                <w:szCs w:val="18"/>
                <w:lang w:val="it-CH"/>
              </w:rPr>
              <w:t xml:space="preserve"> del servizio tecnico designato può eccezionalmente su ordine esplicito del </w:t>
            </w:r>
            <w:r w:rsidR="008A443B" w:rsidRPr="007C5A3C">
              <w:rPr>
                <w:szCs w:val="18"/>
                <w:lang w:val="it-CH"/>
              </w:rPr>
              <w:t>CMOV</w:t>
            </w:r>
            <w:r w:rsidRPr="007C5A3C">
              <w:rPr>
                <w:szCs w:val="18"/>
                <w:lang w:val="it-CH"/>
              </w:rPr>
              <w:t xml:space="preserve"> eseguire comandi su detti impianti.</w:t>
            </w:r>
          </w:p>
        </w:tc>
      </w:tr>
      <w:tr w:rsidR="00623A5B" w:rsidRPr="00822752" w14:paraId="49E9625C" w14:textId="77777777">
        <w:tc>
          <w:tcPr>
            <w:tcW w:w="794" w:type="dxa"/>
          </w:tcPr>
          <w:p w14:paraId="13E98709" w14:textId="77777777" w:rsidR="00623A5B" w:rsidRPr="007C5A3C" w:rsidRDefault="00623A5B">
            <w:pPr>
              <w:pStyle w:val="Absatz09pt"/>
              <w:rPr>
                <w:lang w:val="it-CH"/>
              </w:rPr>
            </w:pPr>
          </w:p>
        </w:tc>
        <w:tc>
          <w:tcPr>
            <w:tcW w:w="5323" w:type="dxa"/>
          </w:tcPr>
          <w:p w14:paraId="00EE1D5E" w14:textId="77777777" w:rsidR="00623A5B" w:rsidRPr="007C5A3C" w:rsidRDefault="00623A5B">
            <w:pPr>
              <w:pStyle w:val="Absatz09pt"/>
              <w:rPr>
                <w:lang w:val="it-CH"/>
              </w:rPr>
            </w:pPr>
          </w:p>
        </w:tc>
      </w:tr>
      <w:tr w:rsidR="00623A5B" w:rsidRPr="007C5A3C" w14:paraId="607A6F84" w14:textId="77777777">
        <w:tc>
          <w:tcPr>
            <w:tcW w:w="794" w:type="dxa"/>
          </w:tcPr>
          <w:p w14:paraId="196F3AA4" w14:textId="77777777" w:rsidR="00623A5B" w:rsidRPr="007C5A3C" w:rsidRDefault="00623A5B">
            <w:pPr>
              <w:pStyle w:val="TitelAnh1"/>
              <w:rPr>
                <w:lang w:val="it-CH"/>
              </w:rPr>
            </w:pPr>
            <w:r w:rsidRPr="007C5A3C">
              <w:rPr>
                <w:lang w:val="it-CH"/>
              </w:rPr>
              <w:t>1.1</w:t>
            </w:r>
          </w:p>
        </w:tc>
        <w:tc>
          <w:tcPr>
            <w:tcW w:w="5323" w:type="dxa"/>
          </w:tcPr>
          <w:p w14:paraId="5B297500" w14:textId="77777777" w:rsidR="00623A5B" w:rsidRPr="007C5A3C" w:rsidRDefault="00623A5B">
            <w:pPr>
              <w:pStyle w:val="TitelAnh1"/>
              <w:rPr>
                <w:lang w:val="it-CH"/>
              </w:rPr>
            </w:pPr>
            <w:r w:rsidRPr="007C5A3C">
              <w:rPr>
                <w:lang w:val="it-CH"/>
              </w:rPr>
              <w:t>Avvisi</w:t>
            </w:r>
          </w:p>
        </w:tc>
      </w:tr>
      <w:tr w:rsidR="00623A5B" w:rsidRPr="007C5A3C" w14:paraId="510471C3" w14:textId="77777777">
        <w:tc>
          <w:tcPr>
            <w:tcW w:w="794" w:type="dxa"/>
          </w:tcPr>
          <w:p w14:paraId="54151815" w14:textId="77777777" w:rsidR="00623A5B" w:rsidRPr="007C5A3C" w:rsidRDefault="00623A5B">
            <w:pPr>
              <w:pStyle w:val="Tababstandnach"/>
              <w:rPr>
                <w:lang w:val="it-CH"/>
              </w:rPr>
            </w:pPr>
          </w:p>
        </w:tc>
        <w:tc>
          <w:tcPr>
            <w:tcW w:w="5323" w:type="dxa"/>
          </w:tcPr>
          <w:p w14:paraId="4849C481" w14:textId="77777777" w:rsidR="00623A5B" w:rsidRPr="007C5A3C" w:rsidRDefault="00623A5B">
            <w:pPr>
              <w:pStyle w:val="Tababstandnach"/>
              <w:rPr>
                <w:lang w:val="it-CH"/>
              </w:rPr>
            </w:pPr>
          </w:p>
        </w:tc>
      </w:tr>
      <w:tr w:rsidR="00623A5B" w:rsidRPr="00822752" w14:paraId="398CEDB6" w14:textId="77777777">
        <w:tc>
          <w:tcPr>
            <w:tcW w:w="794" w:type="dxa"/>
          </w:tcPr>
          <w:p w14:paraId="328D2B12" w14:textId="77777777" w:rsidR="00623A5B" w:rsidRPr="007C5A3C" w:rsidRDefault="00623A5B">
            <w:pPr>
              <w:pStyle w:val="Absatz"/>
              <w:rPr>
                <w:lang w:val="it-CH"/>
              </w:rPr>
            </w:pPr>
          </w:p>
        </w:tc>
        <w:tc>
          <w:tcPr>
            <w:tcW w:w="5323" w:type="dxa"/>
          </w:tcPr>
          <w:p w14:paraId="6CBA1439" w14:textId="77777777" w:rsidR="00623A5B" w:rsidRPr="007C5A3C" w:rsidRDefault="00623A5B">
            <w:pPr>
              <w:pStyle w:val="Absatz"/>
              <w:rPr>
                <w:szCs w:val="18"/>
                <w:lang w:val="it-CH"/>
              </w:rPr>
            </w:pPr>
            <w:r w:rsidRPr="007C5A3C">
              <w:rPr>
                <w:szCs w:val="18"/>
                <w:lang w:val="it-CH"/>
              </w:rPr>
              <w:t>All’occorrenza, il personale interessato si avvisa reciprocamente in merito a irregolarità e ritardi come pure su risultati e misure adottate.</w:t>
            </w:r>
          </w:p>
          <w:p w14:paraId="39A6C1DF" w14:textId="77777777" w:rsidR="00623A5B" w:rsidRPr="007C5A3C" w:rsidRDefault="00623A5B">
            <w:pPr>
              <w:pStyle w:val="Absatz"/>
              <w:rPr>
                <w:szCs w:val="18"/>
                <w:lang w:val="it-CH"/>
              </w:rPr>
            </w:pPr>
            <w:r w:rsidRPr="007C5A3C">
              <w:rPr>
                <w:szCs w:val="18"/>
                <w:lang w:val="it-CH"/>
              </w:rPr>
              <w:t>In caso di perturbazioni che provocano ritardi, i viaggiatori devono essere informati in merito alla causa e, se conosciuto, circa il probabile tempo d’attesa fino al proseguimento della corsa.</w:t>
            </w:r>
          </w:p>
          <w:p w14:paraId="4D6868E5" w14:textId="77777777" w:rsidR="00623A5B" w:rsidRPr="007C5A3C" w:rsidRDefault="00623A5B">
            <w:pPr>
              <w:pStyle w:val="Absatz"/>
              <w:rPr>
                <w:lang w:val="it-CH"/>
              </w:rPr>
            </w:pPr>
            <w:r w:rsidRPr="007C5A3C">
              <w:rPr>
                <w:szCs w:val="18"/>
                <w:lang w:val="it-CH"/>
              </w:rPr>
              <w:t>La sicurezza delle persone interessate va assicurata ed esse vanno rese attente ai possibili pericoli.</w:t>
            </w:r>
          </w:p>
        </w:tc>
      </w:tr>
      <w:tr w:rsidR="00623A5B" w:rsidRPr="00822752" w14:paraId="5939FC82" w14:textId="77777777">
        <w:tc>
          <w:tcPr>
            <w:tcW w:w="794" w:type="dxa"/>
          </w:tcPr>
          <w:p w14:paraId="6E8834C2" w14:textId="77777777" w:rsidR="00623A5B" w:rsidRPr="007C5A3C" w:rsidRDefault="00623A5B">
            <w:pPr>
              <w:pStyle w:val="Absatz09pt"/>
              <w:rPr>
                <w:lang w:val="it-CH"/>
              </w:rPr>
            </w:pPr>
          </w:p>
        </w:tc>
        <w:tc>
          <w:tcPr>
            <w:tcW w:w="5323" w:type="dxa"/>
          </w:tcPr>
          <w:p w14:paraId="7A5CE7EA" w14:textId="77777777" w:rsidR="00623A5B" w:rsidRPr="007C5A3C" w:rsidRDefault="00623A5B">
            <w:pPr>
              <w:pStyle w:val="Absatz09pt"/>
              <w:rPr>
                <w:lang w:val="it-CH"/>
              </w:rPr>
            </w:pPr>
          </w:p>
        </w:tc>
      </w:tr>
      <w:tr w:rsidR="00623A5B" w:rsidRPr="00822752" w14:paraId="4553035B" w14:textId="77777777">
        <w:tc>
          <w:tcPr>
            <w:tcW w:w="794" w:type="dxa"/>
          </w:tcPr>
          <w:p w14:paraId="2098F4D9" w14:textId="77777777" w:rsidR="00623A5B" w:rsidRPr="007C5A3C" w:rsidRDefault="00623A5B">
            <w:pPr>
              <w:pStyle w:val="TitelAnh1"/>
              <w:rPr>
                <w:lang w:val="it-CH"/>
              </w:rPr>
            </w:pPr>
            <w:r w:rsidRPr="007C5A3C">
              <w:rPr>
                <w:lang w:val="it-CH"/>
              </w:rPr>
              <w:t>1.2</w:t>
            </w:r>
          </w:p>
        </w:tc>
        <w:tc>
          <w:tcPr>
            <w:tcW w:w="5323" w:type="dxa"/>
          </w:tcPr>
          <w:p w14:paraId="26F5F8B5" w14:textId="77777777" w:rsidR="00623A5B" w:rsidRPr="007C5A3C" w:rsidRDefault="00623A5B">
            <w:pPr>
              <w:pStyle w:val="TitelAnh1"/>
              <w:rPr>
                <w:lang w:val="it-CH"/>
              </w:rPr>
            </w:pPr>
            <w:r w:rsidRPr="007C5A3C">
              <w:rPr>
                <w:lang w:val="it-CH"/>
              </w:rPr>
              <w:t>Basi per l’eliminazione di una perturbazione</w:t>
            </w:r>
          </w:p>
        </w:tc>
      </w:tr>
      <w:tr w:rsidR="00623A5B" w:rsidRPr="00822752" w14:paraId="442FCD0B" w14:textId="77777777">
        <w:tc>
          <w:tcPr>
            <w:tcW w:w="794" w:type="dxa"/>
          </w:tcPr>
          <w:p w14:paraId="1CB49E77" w14:textId="77777777" w:rsidR="00623A5B" w:rsidRPr="007C5A3C" w:rsidRDefault="00623A5B">
            <w:pPr>
              <w:pStyle w:val="TitelAnh1"/>
              <w:rPr>
                <w:lang w:val="it-CH"/>
              </w:rPr>
            </w:pPr>
            <w:r w:rsidRPr="007C5A3C">
              <w:rPr>
                <w:lang w:val="it-CH"/>
              </w:rPr>
              <w:t>1.2.1</w:t>
            </w:r>
          </w:p>
        </w:tc>
        <w:tc>
          <w:tcPr>
            <w:tcW w:w="5323" w:type="dxa"/>
          </w:tcPr>
          <w:p w14:paraId="582FFDFE" w14:textId="77777777" w:rsidR="00623A5B" w:rsidRPr="007C5A3C" w:rsidRDefault="00623A5B">
            <w:pPr>
              <w:pStyle w:val="TitelAnh1"/>
              <w:rPr>
                <w:lang w:val="it-CH"/>
              </w:rPr>
            </w:pPr>
            <w:r w:rsidRPr="007C5A3C">
              <w:rPr>
                <w:lang w:val="it-CH"/>
              </w:rPr>
              <w:t>Accertamento della completezza di una corsa</w:t>
            </w:r>
          </w:p>
        </w:tc>
      </w:tr>
      <w:tr w:rsidR="00623A5B" w:rsidRPr="00822752" w14:paraId="59CCA2BE" w14:textId="77777777">
        <w:tc>
          <w:tcPr>
            <w:tcW w:w="794" w:type="dxa"/>
          </w:tcPr>
          <w:p w14:paraId="78D9FBAE" w14:textId="77777777" w:rsidR="00623A5B" w:rsidRPr="007C5A3C" w:rsidRDefault="00623A5B">
            <w:pPr>
              <w:pStyle w:val="Tababstandnach"/>
              <w:rPr>
                <w:lang w:val="it-CH"/>
              </w:rPr>
            </w:pPr>
          </w:p>
        </w:tc>
        <w:tc>
          <w:tcPr>
            <w:tcW w:w="5323" w:type="dxa"/>
          </w:tcPr>
          <w:p w14:paraId="5D993680" w14:textId="77777777" w:rsidR="00623A5B" w:rsidRPr="007C5A3C" w:rsidRDefault="00623A5B">
            <w:pPr>
              <w:pStyle w:val="Tababstandnach"/>
              <w:rPr>
                <w:lang w:val="it-CH"/>
              </w:rPr>
            </w:pPr>
          </w:p>
        </w:tc>
      </w:tr>
      <w:tr w:rsidR="00623A5B" w:rsidRPr="00822752" w14:paraId="669E3F3B" w14:textId="77777777">
        <w:tc>
          <w:tcPr>
            <w:tcW w:w="794" w:type="dxa"/>
          </w:tcPr>
          <w:p w14:paraId="1A8C2F7D" w14:textId="77777777" w:rsidR="00623A5B" w:rsidRPr="007C5A3C" w:rsidRDefault="00623A5B">
            <w:pPr>
              <w:pStyle w:val="Absatz"/>
              <w:rPr>
                <w:lang w:val="it-CH"/>
              </w:rPr>
            </w:pPr>
          </w:p>
        </w:tc>
        <w:tc>
          <w:tcPr>
            <w:tcW w:w="5323" w:type="dxa"/>
          </w:tcPr>
          <w:p w14:paraId="0F06876F" w14:textId="77777777" w:rsidR="00623A5B" w:rsidRPr="007C5A3C" w:rsidRDefault="00623A5B">
            <w:pPr>
              <w:pStyle w:val="Absatz"/>
              <w:rPr>
                <w:lang w:val="it-CH"/>
              </w:rPr>
            </w:pPr>
            <w:r w:rsidRPr="007C5A3C">
              <w:rPr>
                <w:lang w:val="it-CH"/>
              </w:rPr>
              <w:t>La completezza di una corsa viene accertata:</w:t>
            </w:r>
          </w:p>
          <w:p w14:paraId="08866992" w14:textId="77777777" w:rsidR="00623A5B" w:rsidRPr="007C5A3C" w:rsidRDefault="00623A5B">
            <w:pPr>
              <w:pStyle w:val="Struktur1"/>
              <w:rPr>
                <w:lang w:val="it-CH"/>
              </w:rPr>
            </w:pPr>
            <w:r w:rsidRPr="007C5A3C">
              <w:rPr>
                <w:lang w:val="it-CH"/>
              </w:rPr>
              <w:t>–</w:t>
            </w:r>
            <w:r w:rsidRPr="007C5A3C">
              <w:rPr>
                <w:lang w:val="it-CH"/>
              </w:rPr>
              <w:tab/>
              <w:t xml:space="preserve">da parte del </w:t>
            </w:r>
            <w:r w:rsidR="008A443B" w:rsidRPr="007C5A3C">
              <w:rPr>
                <w:lang w:val="it-CH"/>
              </w:rPr>
              <w:t>MAC</w:t>
            </w:r>
            <w:r w:rsidRPr="007C5A3C">
              <w:rPr>
                <w:lang w:val="it-CH"/>
              </w:rPr>
              <w:t xml:space="preserve"> per la propria corsa, o</w:t>
            </w:r>
          </w:p>
          <w:p w14:paraId="278CBB04" w14:textId="77777777" w:rsidR="00623A5B" w:rsidRPr="007C5A3C" w:rsidRDefault="00623A5B">
            <w:pPr>
              <w:pStyle w:val="Struktur1"/>
              <w:rPr>
                <w:lang w:val="it-CH"/>
              </w:rPr>
            </w:pPr>
            <w:r w:rsidRPr="007C5A3C">
              <w:rPr>
                <w:lang w:val="it-CH"/>
              </w:rPr>
              <w:t>–</w:t>
            </w:r>
            <w:r w:rsidRPr="007C5A3C">
              <w:rPr>
                <w:lang w:val="it-CH"/>
              </w:rPr>
              <w:tab/>
              <w:t xml:space="preserve">da parte del </w:t>
            </w:r>
            <w:r w:rsidR="008A443B" w:rsidRPr="007C5A3C">
              <w:rPr>
                <w:lang w:val="it-CH"/>
              </w:rPr>
              <w:t>CMOV</w:t>
            </w:r>
            <w:r w:rsidRPr="007C5A3C">
              <w:rPr>
                <w:lang w:val="it-CH"/>
              </w:rPr>
              <w:t xml:space="preserve"> sul posto che ha osservato il segnale di coda del treno o</w:t>
            </w:r>
          </w:p>
          <w:p w14:paraId="5CEF4C09" w14:textId="77777777" w:rsidR="00623A5B" w:rsidRPr="007C5A3C" w:rsidRDefault="00623A5B">
            <w:pPr>
              <w:pStyle w:val="Struktur1"/>
              <w:rPr>
                <w:lang w:val="it-CH"/>
              </w:rPr>
            </w:pPr>
            <w:r w:rsidRPr="007C5A3C">
              <w:rPr>
                <w:lang w:val="it-CH"/>
              </w:rPr>
              <w:t>–</w:t>
            </w:r>
            <w:r w:rsidRPr="007C5A3C">
              <w:rPr>
                <w:lang w:val="it-CH"/>
              </w:rPr>
              <w:tab/>
              <w:t xml:space="preserve">da parte del </w:t>
            </w:r>
            <w:r w:rsidR="008A443B" w:rsidRPr="007C5A3C">
              <w:rPr>
                <w:lang w:val="it-CH"/>
              </w:rPr>
              <w:t>CMAN</w:t>
            </w:r>
            <w:r w:rsidRPr="007C5A3C">
              <w:rPr>
                <w:lang w:val="it-CH"/>
              </w:rPr>
              <w:t xml:space="preserve"> nell’ambito di movimenti di manovra per la propria corsa.</w:t>
            </w:r>
          </w:p>
          <w:p w14:paraId="6344EF53" w14:textId="77777777" w:rsidR="00623A5B" w:rsidRPr="007C5A3C" w:rsidRDefault="00623A5B" w:rsidP="00D60C6C">
            <w:pPr>
              <w:pStyle w:val="Absatz"/>
              <w:rPr>
                <w:lang w:val="it-CH"/>
              </w:rPr>
            </w:pPr>
            <w:r w:rsidRPr="007C5A3C">
              <w:rPr>
                <w:lang w:val="it-CH"/>
              </w:rPr>
              <w:t>A tale riguardo, all’interno della sezione perturbata non devono essere subentrati cambiamenti nella formazione dei veicoli motore e del peso rimorchiato.</w:t>
            </w:r>
          </w:p>
        </w:tc>
      </w:tr>
      <w:tr w:rsidR="00623A5B" w:rsidRPr="00822752" w14:paraId="0E7F693B" w14:textId="77777777">
        <w:tc>
          <w:tcPr>
            <w:tcW w:w="794" w:type="dxa"/>
          </w:tcPr>
          <w:p w14:paraId="5FECB2D7" w14:textId="77777777" w:rsidR="00623A5B" w:rsidRPr="007C5A3C" w:rsidRDefault="00623A5B">
            <w:pPr>
              <w:pStyle w:val="Absatz09pt"/>
              <w:rPr>
                <w:lang w:val="it-CH"/>
              </w:rPr>
            </w:pPr>
          </w:p>
        </w:tc>
        <w:tc>
          <w:tcPr>
            <w:tcW w:w="5323" w:type="dxa"/>
          </w:tcPr>
          <w:p w14:paraId="1695DE57" w14:textId="77777777" w:rsidR="00623A5B" w:rsidRPr="007C5A3C" w:rsidRDefault="00623A5B">
            <w:pPr>
              <w:pStyle w:val="Absatz09pt"/>
              <w:rPr>
                <w:lang w:val="it-CH"/>
              </w:rPr>
            </w:pPr>
          </w:p>
        </w:tc>
      </w:tr>
    </w:tbl>
    <w:p w14:paraId="48F4A3B2" w14:textId="77777777" w:rsidR="00623A5B" w:rsidRPr="007C5A3C" w:rsidRDefault="00623A5B">
      <w:pPr>
        <w:pStyle w:val="Abstand4pt"/>
        <w:rPr>
          <w:color w:val="auto"/>
          <w:lang w:val="it-CH"/>
        </w:rPr>
      </w:pPr>
      <w:r w:rsidRPr="007C5A3C">
        <w:rPr>
          <w:b w:val="0"/>
          <w:color w:val="auto"/>
          <w:sz w:val="18"/>
          <w:lang w:val="it-CH"/>
        </w:rPr>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623A5B" w:rsidRPr="007C5A3C" w14:paraId="3BD6A240" w14:textId="77777777">
        <w:tc>
          <w:tcPr>
            <w:tcW w:w="794" w:type="dxa"/>
          </w:tcPr>
          <w:p w14:paraId="6C38C465" w14:textId="77777777" w:rsidR="00623A5B" w:rsidRPr="007C5A3C" w:rsidRDefault="00623A5B">
            <w:pPr>
              <w:pStyle w:val="TitelAnh1"/>
              <w:rPr>
                <w:lang w:val="it-CH"/>
              </w:rPr>
            </w:pPr>
            <w:r w:rsidRPr="007C5A3C">
              <w:rPr>
                <w:lang w:val="it-CH"/>
              </w:rPr>
              <w:lastRenderedPageBreak/>
              <w:t>1.2.2</w:t>
            </w:r>
          </w:p>
        </w:tc>
        <w:tc>
          <w:tcPr>
            <w:tcW w:w="5302" w:type="dxa"/>
          </w:tcPr>
          <w:p w14:paraId="58D343A3" w14:textId="77777777" w:rsidR="00623A5B" w:rsidRPr="007C5A3C" w:rsidRDefault="00623A5B">
            <w:pPr>
              <w:pStyle w:val="TitelAnh1"/>
              <w:rPr>
                <w:lang w:val="it-CH"/>
              </w:rPr>
            </w:pPr>
            <w:r w:rsidRPr="007C5A3C">
              <w:rPr>
                <w:lang w:val="it-CH"/>
              </w:rPr>
              <w:t>Controllo sul posto</w:t>
            </w:r>
          </w:p>
        </w:tc>
      </w:tr>
      <w:tr w:rsidR="00623A5B" w:rsidRPr="007C5A3C" w14:paraId="5314CD3A" w14:textId="77777777">
        <w:tc>
          <w:tcPr>
            <w:tcW w:w="794" w:type="dxa"/>
          </w:tcPr>
          <w:p w14:paraId="341B4984" w14:textId="77777777" w:rsidR="00623A5B" w:rsidRPr="007C5A3C" w:rsidRDefault="00623A5B">
            <w:pPr>
              <w:pStyle w:val="Tababstandnach"/>
              <w:rPr>
                <w:lang w:val="it-CH"/>
              </w:rPr>
            </w:pPr>
          </w:p>
        </w:tc>
        <w:tc>
          <w:tcPr>
            <w:tcW w:w="5302" w:type="dxa"/>
          </w:tcPr>
          <w:p w14:paraId="15E025BF" w14:textId="77777777" w:rsidR="00623A5B" w:rsidRPr="007C5A3C" w:rsidRDefault="00623A5B">
            <w:pPr>
              <w:pStyle w:val="Tababstandnach"/>
              <w:rPr>
                <w:lang w:val="it-CH"/>
              </w:rPr>
            </w:pPr>
          </w:p>
        </w:tc>
      </w:tr>
      <w:tr w:rsidR="00623A5B" w:rsidRPr="00822752" w14:paraId="1B1F0704" w14:textId="77777777">
        <w:tc>
          <w:tcPr>
            <w:tcW w:w="794" w:type="dxa"/>
          </w:tcPr>
          <w:p w14:paraId="601216CA" w14:textId="77777777" w:rsidR="00623A5B" w:rsidRPr="007C5A3C" w:rsidRDefault="00623A5B">
            <w:pPr>
              <w:pStyle w:val="TitelAnh1"/>
              <w:rPr>
                <w:lang w:val="it-CH"/>
              </w:rPr>
            </w:pPr>
          </w:p>
        </w:tc>
        <w:tc>
          <w:tcPr>
            <w:tcW w:w="5302" w:type="dxa"/>
          </w:tcPr>
          <w:p w14:paraId="310132BA" w14:textId="77777777" w:rsidR="00623A5B" w:rsidRPr="007C5A3C" w:rsidRDefault="00623A5B" w:rsidP="00D60C6C">
            <w:pPr>
              <w:pStyle w:val="Absatz"/>
              <w:rPr>
                <w:lang w:val="it-CH"/>
              </w:rPr>
            </w:pPr>
            <w:r w:rsidRPr="007C5A3C">
              <w:rPr>
                <w:lang w:val="it-CH"/>
              </w:rPr>
              <w:t>Un controllo sul posto può essere compiuto sui seguenti elementi dell’impianto di sicurezza:</w:t>
            </w:r>
          </w:p>
          <w:p w14:paraId="1603E044" w14:textId="77777777" w:rsidR="00623A5B" w:rsidRPr="007C5A3C" w:rsidRDefault="00623A5B">
            <w:pPr>
              <w:pStyle w:val="Struktur1"/>
              <w:rPr>
                <w:lang w:val="it-CH"/>
              </w:rPr>
            </w:pPr>
            <w:r w:rsidRPr="007C5A3C">
              <w:rPr>
                <w:color w:val="000000"/>
                <w:lang w:val="it-CH"/>
              </w:rPr>
              <w:t>–</w:t>
            </w:r>
            <w:r w:rsidRPr="007C5A3C">
              <w:rPr>
                <w:lang w:val="it-CH"/>
              </w:rPr>
              <w:tab/>
              <w:t xml:space="preserve">scambio </w:t>
            </w:r>
          </w:p>
          <w:p w14:paraId="2DBF4A40" w14:textId="77777777" w:rsidR="00623A5B" w:rsidRPr="007C5A3C" w:rsidRDefault="00623A5B">
            <w:pPr>
              <w:pStyle w:val="Struktur1"/>
              <w:rPr>
                <w:lang w:val="it-CH"/>
              </w:rPr>
            </w:pPr>
            <w:r w:rsidRPr="007C5A3C">
              <w:rPr>
                <w:color w:val="000000"/>
                <w:lang w:val="it-CH"/>
              </w:rPr>
              <w:t>–</w:t>
            </w:r>
            <w:r w:rsidRPr="007C5A3C">
              <w:rPr>
                <w:lang w:val="it-CH"/>
              </w:rPr>
              <w:tab/>
              <w:t>impianto di passaggio a livello sorvegliato</w:t>
            </w:r>
          </w:p>
          <w:p w14:paraId="1E903FE9" w14:textId="77777777" w:rsidR="00623A5B" w:rsidRPr="007C5A3C" w:rsidRDefault="00623A5B">
            <w:pPr>
              <w:pStyle w:val="Struktur1"/>
              <w:rPr>
                <w:lang w:val="it-CH"/>
              </w:rPr>
            </w:pPr>
            <w:r w:rsidRPr="007C5A3C">
              <w:rPr>
                <w:color w:val="000000"/>
                <w:lang w:val="it-CH"/>
              </w:rPr>
              <w:t>–</w:t>
            </w:r>
            <w:r w:rsidRPr="007C5A3C">
              <w:rPr>
                <w:lang w:val="it-CH"/>
              </w:rPr>
              <w:tab/>
            </w:r>
            <w:r w:rsidR="008A443B" w:rsidRPr="007C5A3C">
              <w:rPr>
                <w:szCs w:val="18"/>
                <w:lang w:val="it-CH"/>
              </w:rPr>
              <w:t>ABL</w:t>
            </w:r>
          </w:p>
          <w:p w14:paraId="1EF08C23" w14:textId="77777777" w:rsidR="00623A5B" w:rsidRPr="007C5A3C" w:rsidRDefault="00623A5B">
            <w:pPr>
              <w:pStyle w:val="Absatz"/>
              <w:rPr>
                <w:szCs w:val="18"/>
                <w:lang w:val="it-CH"/>
              </w:rPr>
            </w:pPr>
            <w:r w:rsidRPr="007C5A3C">
              <w:rPr>
                <w:szCs w:val="18"/>
                <w:lang w:val="it-CH"/>
              </w:rPr>
              <w:t xml:space="preserve">Mediante un controllo sul posto si accerta se l’elemento dell’impianto di sicurezza perturbato è libero. </w:t>
            </w:r>
          </w:p>
          <w:p w14:paraId="0D3CE0ED" w14:textId="77777777" w:rsidR="00623A5B" w:rsidRPr="007C5A3C" w:rsidRDefault="00623A5B">
            <w:pPr>
              <w:pStyle w:val="Absatz"/>
              <w:rPr>
                <w:szCs w:val="18"/>
                <w:lang w:val="it-CH"/>
              </w:rPr>
            </w:pPr>
            <w:r w:rsidRPr="007C5A3C">
              <w:rPr>
                <w:szCs w:val="18"/>
                <w:lang w:val="it-CH"/>
              </w:rPr>
              <w:t xml:space="preserve">Nel caso di scambi, si devono controllare tutte le diramazioni fino alle estremità del </w:t>
            </w:r>
            <w:r w:rsidR="008A443B" w:rsidRPr="007C5A3C">
              <w:rPr>
                <w:szCs w:val="18"/>
                <w:lang w:val="it-CH"/>
              </w:rPr>
              <w:t>ABL</w:t>
            </w:r>
            <w:r w:rsidRPr="007C5A3C">
              <w:rPr>
                <w:szCs w:val="18"/>
                <w:lang w:val="it-CH"/>
              </w:rPr>
              <w:t>.</w:t>
            </w:r>
          </w:p>
          <w:p w14:paraId="738D9F23" w14:textId="77777777" w:rsidR="00623A5B" w:rsidRPr="007C5A3C" w:rsidRDefault="00623A5B">
            <w:pPr>
              <w:pStyle w:val="Absatz"/>
              <w:rPr>
                <w:spacing w:val="4"/>
                <w:sz w:val="20"/>
                <w:lang w:val="it-CH"/>
              </w:rPr>
            </w:pPr>
            <w:r w:rsidRPr="007C5A3C">
              <w:rPr>
                <w:szCs w:val="18"/>
                <w:lang w:val="it-CH"/>
              </w:rPr>
              <w:t xml:space="preserve">Per garantire che il controllo sul posto includa il giusto elemento dell’impianto di sicurezza, il </w:t>
            </w:r>
            <w:r w:rsidR="008A443B" w:rsidRPr="007C5A3C">
              <w:rPr>
                <w:szCs w:val="18"/>
                <w:lang w:val="it-CH"/>
              </w:rPr>
              <w:t>CMOV</w:t>
            </w:r>
            <w:r w:rsidRPr="007C5A3C">
              <w:rPr>
                <w:szCs w:val="18"/>
                <w:lang w:val="it-CH"/>
              </w:rPr>
              <w:t xml:space="preserve"> comunica al personale incaricato, con obbligo di quietanza, le indicazioni necessarie sulla posizione della sezione o dell’elemento.  </w:t>
            </w:r>
          </w:p>
        </w:tc>
      </w:tr>
      <w:tr w:rsidR="00623A5B" w:rsidRPr="00822752" w14:paraId="7E8494DE" w14:textId="77777777">
        <w:tc>
          <w:tcPr>
            <w:tcW w:w="794" w:type="dxa"/>
          </w:tcPr>
          <w:p w14:paraId="105CDD54" w14:textId="77777777" w:rsidR="00623A5B" w:rsidRPr="007C5A3C" w:rsidRDefault="00623A5B">
            <w:pPr>
              <w:pStyle w:val="Absatz09pt"/>
              <w:rPr>
                <w:lang w:val="it-CH"/>
              </w:rPr>
            </w:pPr>
          </w:p>
        </w:tc>
        <w:tc>
          <w:tcPr>
            <w:tcW w:w="5302" w:type="dxa"/>
          </w:tcPr>
          <w:p w14:paraId="55A38DD2" w14:textId="77777777" w:rsidR="00623A5B" w:rsidRPr="007C5A3C" w:rsidRDefault="00623A5B">
            <w:pPr>
              <w:pStyle w:val="Absatz09pt"/>
              <w:rPr>
                <w:lang w:val="it-CH"/>
              </w:rPr>
            </w:pPr>
          </w:p>
        </w:tc>
      </w:tr>
      <w:tr w:rsidR="00623A5B" w:rsidRPr="007C5A3C" w14:paraId="4069759B" w14:textId="77777777">
        <w:tc>
          <w:tcPr>
            <w:tcW w:w="794" w:type="dxa"/>
          </w:tcPr>
          <w:p w14:paraId="3F4FF1D9" w14:textId="77777777" w:rsidR="00623A5B" w:rsidRPr="007C5A3C" w:rsidRDefault="00623A5B">
            <w:pPr>
              <w:pStyle w:val="TitelAnh1"/>
              <w:rPr>
                <w:lang w:val="it-CH"/>
              </w:rPr>
            </w:pPr>
            <w:r w:rsidRPr="007C5A3C">
              <w:rPr>
                <w:lang w:val="it-CH"/>
              </w:rPr>
              <w:t>1.2.3</w:t>
            </w:r>
          </w:p>
        </w:tc>
        <w:tc>
          <w:tcPr>
            <w:tcW w:w="5302" w:type="dxa"/>
          </w:tcPr>
          <w:p w14:paraId="78FDEC91" w14:textId="77777777" w:rsidR="00623A5B" w:rsidRPr="007C5A3C" w:rsidRDefault="00623A5B">
            <w:pPr>
              <w:pStyle w:val="TitelAnh1"/>
              <w:rPr>
                <w:lang w:val="it-CH"/>
              </w:rPr>
            </w:pPr>
            <w:r w:rsidRPr="007C5A3C">
              <w:rPr>
                <w:lang w:val="it-CH"/>
              </w:rPr>
              <w:t>Intervento del servizio tecnico</w:t>
            </w:r>
          </w:p>
        </w:tc>
      </w:tr>
      <w:tr w:rsidR="00623A5B" w:rsidRPr="007C5A3C" w14:paraId="290AD655" w14:textId="77777777">
        <w:tc>
          <w:tcPr>
            <w:tcW w:w="794" w:type="dxa"/>
          </w:tcPr>
          <w:p w14:paraId="28D189C3" w14:textId="77777777" w:rsidR="00623A5B" w:rsidRPr="007C5A3C" w:rsidRDefault="00623A5B">
            <w:pPr>
              <w:pStyle w:val="Tababstandnach"/>
              <w:rPr>
                <w:lang w:val="it-CH"/>
              </w:rPr>
            </w:pPr>
          </w:p>
        </w:tc>
        <w:tc>
          <w:tcPr>
            <w:tcW w:w="5302" w:type="dxa"/>
          </w:tcPr>
          <w:p w14:paraId="099EB823" w14:textId="77777777" w:rsidR="00623A5B" w:rsidRPr="007C5A3C" w:rsidRDefault="00623A5B">
            <w:pPr>
              <w:pStyle w:val="Tababstandnach"/>
              <w:rPr>
                <w:lang w:val="it-CH"/>
              </w:rPr>
            </w:pPr>
          </w:p>
        </w:tc>
      </w:tr>
      <w:tr w:rsidR="00623A5B" w:rsidRPr="00822752" w14:paraId="1A073768" w14:textId="77777777">
        <w:tc>
          <w:tcPr>
            <w:tcW w:w="794" w:type="dxa"/>
          </w:tcPr>
          <w:p w14:paraId="1FCD3686" w14:textId="77777777" w:rsidR="00623A5B" w:rsidRPr="007C5A3C" w:rsidRDefault="00623A5B">
            <w:pPr>
              <w:pStyle w:val="Absatz"/>
              <w:rPr>
                <w:lang w:val="it-CH"/>
              </w:rPr>
            </w:pPr>
          </w:p>
        </w:tc>
        <w:tc>
          <w:tcPr>
            <w:tcW w:w="5302" w:type="dxa"/>
          </w:tcPr>
          <w:p w14:paraId="1EB17CA3" w14:textId="77777777" w:rsidR="00623A5B" w:rsidRPr="007C5A3C" w:rsidRDefault="00623A5B">
            <w:pPr>
              <w:pStyle w:val="Absatz"/>
              <w:rPr>
                <w:lang w:val="it-CH"/>
              </w:rPr>
            </w:pPr>
            <w:r w:rsidRPr="007C5A3C">
              <w:rPr>
                <w:szCs w:val="18"/>
                <w:lang w:val="it-CH"/>
              </w:rPr>
              <w:t xml:space="preserve">Se il </w:t>
            </w:r>
            <w:r w:rsidR="008A443B" w:rsidRPr="007C5A3C">
              <w:rPr>
                <w:szCs w:val="18"/>
                <w:lang w:val="it-CH"/>
              </w:rPr>
              <w:t>CMOV</w:t>
            </w:r>
            <w:r w:rsidRPr="007C5A3C">
              <w:rPr>
                <w:szCs w:val="18"/>
                <w:lang w:val="it-CH"/>
              </w:rPr>
              <w:t xml:space="preserve"> non è in grado di eliminare la perturbazione o se la posizione di base dell’impianto non viene raggiunta anche dopo averlo percorso, il </w:t>
            </w:r>
            <w:r w:rsidR="008A443B" w:rsidRPr="007C5A3C">
              <w:rPr>
                <w:szCs w:val="18"/>
                <w:lang w:val="it-CH"/>
              </w:rPr>
              <w:t>CMOV</w:t>
            </w:r>
            <w:r w:rsidRPr="007C5A3C">
              <w:rPr>
                <w:szCs w:val="18"/>
                <w:lang w:val="it-CH"/>
              </w:rPr>
              <w:t xml:space="preserve"> deve far intervenire il servizio tecnico.</w:t>
            </w:r>
          </w:p>
        </w:tc>
      </w:tr>
    </w:tbl>
    <w:p w14:paraId="21E5617B" w14:textId="77777777" w:rsidR="00623A5B" w:rsidRPr="007C5A3C" w:rsidRDefault="00623A5B">
      <w:pPr>
        <w:pStyle w:val="Abstand18pt"/>
        <w:rPr>
          <w:color w:val="auto"/>
          <w:lang w:val="it-CH"/>
        </w:rPr>
      </w:pPr>
      <w:r w:rsidRPr="007C5A3C">
        <w:rPr>
          <w:b w:val="0"/>
          <w:color w:val="auto"/>
          <w:sz w:val="18"/>
          <w:lang w:val="it-CH"/>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623A5B" w:rsidRPr="00822752" w14:paraId="7DA3500A" w14:textId="77777777">
        <w:tc>
          <w:tcPr>
            <w:tcW w:w="794" w:type="dxa"/>
          </w:tcPr>
          <w:p w14:paraId="77D97735" w14:textId="77777777" w:rsidR="00623A5B" w:rsidRPr="007C5A3C" w:rsidRDefault="00623A5B">
            <w:pPr>
              <w:pStyle w:val="TitelAnh1"/>
              <w:rPr>
                <w:lang w:val="it-CH"/>
              </w:rPr>
            </w:pPr>
            <w:r w:rsidRPr="007C5A3C">
              <w:rPr>
                <w:lang w:val="it-CH"/>
              </w:rPr>
              <w:lastRenderedPageBreak/>
              <w:t>2</w:t>
            </w:r>
          </w:p>
        </w:tc>
        <w:tc>
          <w:tcPr>
            <w:tcW w:w="5337" w:type="dxa"/>
          </w:tcPr>
          <w:p w14:paraId="6CBF300D" w14:textId="77777777" w:rsidR="00623A5B" w:rsidRPr="007C5A3C" w:rsidRDefault="00623A5B">
            <w:pPr>
              <w:pStyle w:val="TitelAnh1"/>
              <w:rPr>
                <w:lang w:val="it-CH"/>
              </w:rPr>
            </w:pPr>
            <w:r w:rsidRPr="007C5A3C">
              <w:rPr>
                <w:lang w:val="it-CH"/>
              </w:rPr>
              <w:t>Processo chiave in caso di perturbazioni</w:t>
            </w:r>
          </w:p>
        </w:tc>
      </w:tr>
      <w:tr w:rsidR="00623A5B" w:rsidRPr="00822752" w14:paraId="4428A8F8" w14:textId="77777777">
        <w:tc>
          <w:tcPr>
            <w:tcW w:w="794" w:type="dxa"/>
          </w:tcPr>
          <w:p w14:paraId="7D42906E" w14:textId="77777777" w:rsidR="00623A5B" w:rsidRPr="007C5A3C" w:rsidRDefault="00623A5B">
            <w:pPr>
              <w:pStyle w:val="TitelAnh1"/>
              <w:rPr>
                <w:lang w:val="it-CH"/>
              </w:rPr>
            </w:pPr>
            <w:r w:rsidRPr="007C5A3C">
              <w:rPr>
                <w:lang w:val="it-CH"/>
              </w:rPr>
              <w:t>2.1</w:t>
            </w:r>
          </w:p>
        </w:tc>
        <w:tc>
          <w:tcPr>
            <w:tcW w:w="5337" w:type="dxa"/>
          </w:tcPr>
          <w:p w14:paraId="7DABD573" w14:textId="77777777" w:rsidR="00623A5B" w:rsidRPr="007C5A3C" w:rsidRDefault="00623A5B">
            <w:pPr>
              <w:pStyle w:val="TitelAnh1"/>
              <w:rPr>
                <w:lang w:val="it-CH"/>
              </w:rPr>
            </w:pPr>
            <w:r w:rsidRPr="007C5A3C">
              <w:rPr>
                <w:lang w:val="it-CH"/>
              </w:rPr>
              <w:t>Accertamenti e misure di sicurezza</w:t>
            </w:r>
          </w:p>
        </w:tc>
      </w:tr>
      <w:tr w:rsidR="00623A5B" w:rsidRPr="007C5A3C" w14:paraId="0A75EED7" w14:textId="77777777">
        <w:tc>
          <w:tcPr>
            <w:tcW w:w="794" w:type="dxa"/>
          </w:tcPr>
          <w:p w14:paraId="66E7063C" w14:textId="77777777" w:rsidR="00623A5B" w:rsidRPr="007C5A3C" w:rsidRDefault="00623A5B">
            <w:pPr>
              <w:pStyle w:val="TitelAnh1"/>
              <w:rPr>
                <w:lang w:val="it-CH"/>
              </w:rPr>
            </w:pPr>
            <w:r w:rsidRPr="007C5A3C">
              <w:rPr>
                <w:lang w:val="it-CH"/>
              </w:rPr>
              <w:t>2.1.1</w:t>
            </w:r>
          </w:p>
        </w:tc>
        <w:tc>
          <w:tcPr>
            <w:tcW w:w="5337" w:type="dxa"/>
          </w:tcPr>
          <w:p w14:paraId="47E72B53" w14:textId="77777777" w:rsidR="00623A5B" w:rsidRPr="007C5A3C" w:rsidRDefault="00623A5B">
            <w:pPr>
              <w:pStyle w:val="TitelAnh1"/>
              <w:rPr>
                <w:lang w:val="it-CH"/>
              </w:rPr>
            </w:pPr>
            <w:r w:rsidRPr="007C5A3C">
              <w:rPr>
                <w:lang w:val="it-CH"/>
              </w:rPr>
              <w:t>Primi accertamenti</w:t>
            </w:r>
          </w:p>
        </w:tc>
      </w:tr>
      <w:tr w:rsidR="00623A5B" w:rsidRPr="007C5A3C" w14:paraId="1B1BA861" w14:textId="77777777">
        <w:tc>
          <w:tcPr>
            <w:tcW w:w="794" w:type="dxa"/>
          </w:tcPr>
          <w:p w14:paraId="69585FDB" w14:textId="77777777" w:rsidR="00623A5B" w:rsidRPr="007C5A3C" w:rsidRDefault="00623A5B">
            <w:pPr>
              <w:pStyle w:val="Tababstandnach"/>
              <w:rPr>
                <w:lang w:val="it-CH"/>
              </w:rPr>
            </w:pPr>
          </w:p>
        </w:tc>
        <w:tc>
          <w:tcPr>
            <w:tcW w:w="5337" w:type="dxa"/>
          </w:tcPr>
          <w:p w14:paraId="7E6245C6" w14:textId="77777777" w:rsidR="00623A5B" w:rsidRPr="007C5A3C" w:rsidRDefault="00623A5B">
            <w:pPr>
              <w:pStyle w:val="Tababstandnach"/>
              <w:rPr>
                <w:lang w:val="it-CH"/>
              </w:rPr>
            </w:pPr>
          </w:p>
        </w:tc>
      </w:tr>
      <w:tr w:rsidR="00623A5B" w:rsidRPr="00822752" w14:paraId="46E36E1B" w14:textId="77777777">
        <w:tc>
          <w:tcPr>
            <w:tcW w:w="794" w:type="dxa"/>
          </w:tcPr>
          <w:p w14:paraId="0F175700" w14:textId="77777777" w:rsidR="00623A5B" w:rsidRPr="007C5A3C" w:rsidRDefault="00623A5B">
            <w:pPr>
              <w:pStyle w:val="Absatz"/>
              <w:rPr>
                <w:lang w:val="it-CH"/>
              </w:rPr>
            </w:pPr>
          </w:p>
        </w:tc>
        <w:tc>
          <w:tcPr>
            <w:tcW w:w="5337" w:type="dxa"/>
          </w:tcPr>
          <w:p w14:paraId="0D71529A" w14:textId="77777777" w:rsidR="00623A5B" w:rsidRPr="007C5A3C" w:rsidRDefault="00623A5B">
            <w:pPr>
              <w:pStyle w:val="Absatz"/>
              <w:rPr>
                <w:szCs w:val="18"/>
                <w:lang w:val="it-CH"/>
              </w:rPr>
            </w:pPr>
            <w:r w:rsidRPr="007C5A3C">
              <w:rPr>
                <w:szCs w:val="18"/>
                <w:lang w:val="it-CH"/>
              </w:rPr>
              <w:t xml:space="preserve">Se un segnale non si dispone su via libera o un altro elemento dell’impianto di sicurezza non raggiunge la posizione voluta, il </w:t>
            </w:r>
            <w:r w:rsidR="008A443B" w:rsidRPr="007C5A3C">
              <w:rPr>
                <w:szCs w:val="18"/>
                <w:lang w:val="it-CH"/>
              </w:rPr>
              <w:t>CMOV</w:t>
            </w:r>
            <w:r w:rsidRPr="007C5A3C">
              <w:rPr>
                <w:szCs w:val="18"/>
                <w:lang w:val="it-CH"/>
              </w:rPr>
              <w:t xml:space="preserve"> deve ritenere che la disposizione sia impedita da ragioni d’esercizio o che un’operazione non sia stata eseguita. Solo quando si è accertato che ciò non è il caso, si può presumere una perturbazione.</w:t>
            </w:r>
          </w:p>
          <w:p w14:paraId="4F7A88E1" w14:textId="77777777" w:rsidR="00623A5B" w:rsidRPr="007C5A3C" w:rsidRDefault="00623A5B">
            <w:pPr>
              <w:pStyle w:val="Absatz"/>
              <w:rPr>
                <w:szCs w:val="18"/>
                <w:lang w:val="it-CH"/>
              </w:rPr>
            </w:pPr>
            <w:r w:rsidRPr="007C5A3C">
              <w:rPr>
                <w:szCs w:val="18"/>
                <w:lang w:val="it-CH"/>
              </w:rPr>
              <w:t>Quali elementi dell’impianto di sicurezza valgono, in particolare:</w:t>
            </w:r>
          </w:p>
          <w:p w14:paraId="2AE1FCA7" w14:textId="77777777" w:rsidR="00623A5B" w:rsidRPr="007C5A3C" w:rsidRDefault="00623A5B">
            <w:pPr>
              <w:pStyle w:val="Struktur1"/>
              <w:rPr>
                <w:lang w:val="it-CH"/>
              </w:rPr>
            </w:pPr>
            <w:r w:rsidRPr="007C5A3C">
              <w:rPr>
                <w:lang w:val="it-CH"/>
              </w:rPr>
              <w:t>–</w:t>
            </w:r>
            <w:r w:rsidRPr="007C5A3C">
              <w:rPr>
                <w:lang w:val="it-CH"/>
              </w:rPr>
              <w:tab/>
              <w:t>i segnali</w:t>
            </w:r>
          </w:p>
          <w:p w14:paraId="3AA64F23" w14:textId="77777777" w:rsidR="00623A5B" w:rsidRPr="007C5A3C" w:rsidRDefault="00623A5B">
            <w:pPr>
              <w:pStyle w:val="Struktur1"/>
              <w:rPr>
                <w:lang w:val="it-CH"/>
              </w:rPr>
            </w:pPr>
            <w:r w:rsidRPr="007C5A3C">
              <w:rPr>
                <w:lang w:val="it-CH"/>
              </w:rPr>
              <w:t>–</w:t>
            </w:r>
            <w:r w:rsidRPr="007C5A3C">
              <w:rPr>
                <w:lang w:val="it-CH"/>
              </w:rPr>
              <w:tab/>
              <w:t>gli scambi</w:t>
            </w:r>
          </w:p>
          <w:p w14:paraId="1936BB99" w14:textId="77777777" w:rsidR="00623A5B" w:rsidRPr="007C5A3C" w:rsidRDefault="00623A5B">
            <w:pPr>
              <w:pStyle w:val="Struktur1"/>
              <w:rPr>
                <w:lang w:val="it-CH"/>
              </w:rPr>
            </w:pPr>
            <w:r w:rsidRPr="007C5A3C">
              <w:rPr>
                <w:lang w:val="it-CH"/>
              </w:rPr>
              <w:t>–</w:t>
            </w:r>
            <w:r w:rsidRPr="007C5A3C">
              <w:rPr>
                <w:lang w:val="it-CH"/>
              </w:rPr>
              <w:tab/>
              <w:t>gli impianti di passaggio a livello sorvegliati</w:t>
            </w:r>
          </w:p>
          <w:p w14:paraId="63C793CD" w14:textId="77777777" w:rsidR="00623A5B" w:rsidRPr="007C5A3C" w:rsidRDefault="00623A5B">
            <w:pPr>
              <w:pStyle w:val="Struktur1"/>
              <w:rPr>
                <w:lang w:val="it-CH"/>
              </w:rPr>
            </w:pPr>
            <w:r w:rsidRPr="007C5A3C">
              <w:rPr>
                <w:lang w:val="it-CH"/>
              </w:rPr>
              <w:t>–</w:t>
            </w:r>
            <w:r w:rsidRPr="007C5A3C">
              <w:rPr>
                <w:lang w:val="it-CH"/>
              </w:rPr>
              <w:tab/>
              <w:t xml:space="preserve">i </w:t>
            </w:r>
            <w:r w:rsidR="008A443B" w:rsidRPr="007C5A3C">
              <w:rPr>
                <w:lang w:val="it-CH"/>
              </w:rPr>
              <w:t>ABL</w:t>
            </w:r>
          </w:p>
          <w:p w14:paraId="7A7E1AA7" w14:textId="77777777" w:rsidR="00623A5B" w:rsidRPr="007C5A3C" w:rsidRDefault="00623A5B">
            <w:pPr>
              <w:pStyle w:val="Struktur1"/>
              <w:rPr>
                <w:lang w:val="it-CH"/>
              </w:rPr>
            </w:pPr>
            <w:r w:rsidRPr="007C5A3C">
              <w:rPr>
                <w:lang w:val="it-CH"/>
              </w:rPr>
              <w:t>–</w:t>
            </w:r>
            <w:r w:rsidRPr="007C5A3C">
              <w:rPr>
                <w:lang w:val="it-CH"/>
              </w:rPr>
              <w:tab/>
              <w:t>il blocco</w:t>
            </w:r>
            <w:r w:rsidRPr="007C5A3C">
              <w:rPr>
                <w:szCs w:val="18"/>
                <w:lang w:val="it-CH"/>
              </w:rPr>
              <w:t xml:space="preserve"> </w:t>
            </w:r>
          </w:p>
          <w:p w14:paraId="52D16A2F" w14:textId="77777777" w:rsidR="00623A5B" w:rsidRPr="007C5A3C" w:rsidRDefault="00623A5B">
            <w:pPr>
              <w:pStyle w:val="Struktur1"/>
              <w:rPr>
                <w:lang w:val="it-CH"/>
              </w:rPr>
            </w:pPr>
            <w:r w:rsidRPr="007C5A3C">
              <w:rPr>
                <w:lang w:val="it-CH"/>
              </w:rPr>
              <w:t>–</w:t>
            </w:r>
            <w:r w:rsidRPr="007C5A3C">
              <w:rPr>
                <w:lang w:val="it-CH"/>
              </w:rPr>
              <w:tab/>
            </w:r>
            <w:r w:rsidRPr="007C5A3C">
              <w:rPr>
                <w:szCs w:val="18"/>
                <w:lang w:val="it-CH"/>
              </w:rPr>
              <w:t>il chiavistellamento del percorso.</w:t>
            </w:r>
          </w:p>
        </w:tc>
      </w:tr>
      <w:tr w:rsidR="00623A5B" w:rsidRPr="00822752" w14:paraId="688121A2" w14:textId="77777777">
        <w:tc>
          <w:tcPr>
            <w:tcW w:w="794" w:type="dxa"/>
          </w:tcPr>
          <w:p w14:paraId="1E03E444" w14:textId="77777777" w:rsidR="00623A5B" w:rsidRPr="007C5A3C" w:rsidRDefault="00623A5B">
            <w:pPr>
              <w:pStyle w:val="Absatz09pt"/>
              <w:rPr>
                <w:lang w:val="it-CH"/>
              </w:rPr>
            </w:pPr>
          </w:p>
        </w:tc>
        <w:tc>
          <w:tcPr>
            <w:tcW w:w="5337" w:type="dxa"/>
          </w:tcPr>
          <w:p w14:paraId="1658D21B" w14:textId="77777777" w:rsidR="00623A5B" w:rsidRPr="007C5A3C" w:rsidRDefault="00623A5B">
            <w:pPr>
              <w:pStyle w:val="Absatz09pt"/>
              <w:rPr>
                <w:lang w:val="it-CH"/>
              </w:rPr>
            </w:pPr>
          </w:p>
        </w:tc>
      </w:tr>
      <w:tr w:rsidR="00623A5B" w:rsidRPr="00822752" w14:paraId="730043EC" w14:textId="77777777">
        <w:tc>
          <w:tcPr>
            <w:tcW w:w="794" w:type="dxa"/>
          </w:tcPr>
          <w:p w14:paraId="3CF43D29" w14:textId="77777777" w:rsidR="00623A5B" w:rsidRPr="007C5A3C" w:rsidRDefault="00623A5B">
            <w:pPr>
              <w:pStyle w:val="TitelAnh1"/>
              <w:rPr>
                <w:lang w:val="it-CH"/>
              </w:rPr>
            </w:pPr>
            <w:r w:rsidRPr="007C5A3C">
              <w:rPr>
                <w:lang w:val="it-CH"/>
              </w:rPr>
              <w:t>2.1.2</w:t>
            </w:r>
          </w:p>
        </w:tc>
        <w:tc>
          <w:tcPr>
            <w:tcW w:w="5337" w:type="dxa"/>
          </w:tcPr>
          <w:p w14:paraId="00DB2AA9" w14:textId="77777777" w:rsidR="00623A5B" w:rsidRPr="007C5A3C" w:rsidRDefault="00623A5B">
            <w:pPr>
              <w:pStyle w:val="TitelAnh1"/>
              <w:rPr>
                <w:lang w:val="it-CH"/>
              </w:rPr>
            </w:pPr>
            <w:r w:rsidRPr="007C5A3C">
              <w:rPr>
                <w:lang w:val="it-CH"/>
              </w:rPr>
              <w:t>Assicuramento dell’elemento dell’impianto di sicurezza perturbato</w:t>
            </w:r>
          </w:p>
        </w:tc>
      </w:tr>
      <w:tr w:rsidR="00623A5B" w:rsidRPr="00822752" w14:paraId="79F7DEBB" w14:textId="77777777">
        <w:tc>
          <w:tcPr>
            <w:tcW w:w="794" w:type="dxa"/>
          </w:tcPr>
          <w:p w14:paraId="6C3AAD38" w14:textId="77777777" w:rsidR="00623A5B" w:rsidRPr="007C5A3C" w:rsidRDefault="00623A5B">
            <w:pPr>
              <w:pStyle w:val="Tababstandnach"/>
              <w:rPr>
                <w:lang w:val="it-CH"/>
              </w:rPr>
            </w:pPr>
          </w:p>
        </w:tc>
        <w:tc>
          <w:tcPr>
            <w:tcW w:w="5337" w:type="dxa"/>
          </w:tcPr>
          <w:p w14:paraId="221425B9" w14:textId="77777777" w:rsidR="00623A5B" w:rsidRPr="007C5A3C" w:rsidRDefault="00623A5B">
            <w:pPr>
              <w:pStyle w:val="Tababstandnach"/>
              <w:rPr>
                <w:lang w:val="it-CH"/>
              </w:rPr>
            </w:pPr>
          </w:p>
        </w:tc>
      </w:tr>
      <w:tr w:rsidR="00623A5B" w:rsidRPr="00822752" w14:paraId="769EAADB" w14:textId="77777777">
        <w:tc>
          <w:tcPr>
            <w:tcW w:w="794" w:type="dxa"/>
          </w:tcPr>
          <w:p w14:paraId="35289270" w14:textId="77777777" w:rsidR="00623A5B" w:rsidRPr="007C5A3C" w:rsidRDefault="00623A5B">
            <w:pPr>
              <w:pStyle w:val="TitelAnh1"/>
              <w:rPr>
                <w:lang w:val="it-CH"/>
              </w:rPr>
            </w:pPr>
          </w:p>
        </w:tc>
        <w:tc>
          <w:tcPr>
            <w:tcW w:w="5337" w:type="dxa"/>
          </w:tcPr>
          <w:p w14:paraId="708698BE" w14:textId="77777777" w:rsidR="00623A5B" w:rsidRPr="007C5A3C" w:rsidRDefault="00623A5B">
            <w:pPr>
              <w:pStyle w:val="Absatz"/>
              <w:rPr>
                <w:lang w:val="it-CH"/>
              </w:rPr>
            </w:pPr>
            <w:r w:rsidRPr="007C5A3C">
              <w:rPr>
                <w:szCs w:val="18"/>
                <w:lang w:val="it-CH"/>
              </w:rPr>
              <w:t xml:space="preserve">Se dai primi chiarimenti risulta che vi è un elemento dell’impianto di sicurezza perturbato, lo si deve assicurare. </w:t>
            </w:r>
          </w:p>
        </w:tc>
      </w:tr>
      <w:tr w:rsidR="00623A5B" w:rsidRPr="00822752" w14:paraId="30C31427" w14:textId="77777777">
        <w:tc>
          <w:tcPr>
            <w:tcW w:w="794" w:type="dxa"/>
          </w:tcPr>
          <w:p w14:paraId="400D7AE3" w14:textId="77777777" w:rsidR="00623A5B" w:rsidRPr="007C5A3C" w:rsidRDefault="00623A5B">
            <w:pPr>
              <w:pStyle w:val="Absatz09pt"/>
              <w:rPr>
                <w:lang w:val="it-CH"/>
              </w:rPr>
            </w:pPr>
          </w:p>
        </w:tc>
        <w:tc>
          <w:tcPr>
            <w:tcW w:w="5337" w:type="dxa"/>
          </w:tcPr>
          <w:p w14:paraId="60301C85" w14:textId="77777777" w:rsidR="00623A5B" w:rsidRPr="007C5A3C" w:rsidRDefault="00623A5B">
            <w:pPr>
              <w:pStyle w:val="Absatz09pt"/>
              <w:rPr>
                <w:lang w:val="it-CH"/>
              </w:rPr>
            </w:pPr>
          </w:p>
        </w:tc>
      </w:tr>
      <w:tr w:rsidR="00623A5B" w:rsidRPr="007C5A3C" w14:paraId="35FD06F7" w14:textId="77777777">
        <w:tc>
          <w:tcPr>
            <w:tcW w:w="794" w:type="dxa"/>
          </w:tcPr>
          <w:p w14:paraId="46E8DCFB" w14:textId="77777777" w:rsidR="00623A5B" w:rsidRPr="007C5A3C" w:rsidRDefault="00623A5B">
            <w:pPr>
              <w:pStyle w:val="TitelAnh1"/>
              <w:rPr>
                <w:lang w:val="it-CH"/>
              </w:rPr>
            </w:pPr>
            <w:r w:rsidRPr="007C5A3C">
              <w:rPr>
                <w:lang w:val="it-CH"/>
              </w:rPr>
              <w:t>2.1.3</w:t>
            </w:r>
          </w:p>
        </w:tc>
        <w:tc>
          <w:tcPr>
            <w:tcW w:w="5337" w:type="dxa"/>
          </w:tcPr>
          <w:p w14:paraId="6E726797" w14:textId="77777777" w:rsidR="00623A5B" w:rsidRPr="007C5A3C" w:rsidRDefault="00560582" w:rsidP="001D775B">
            <w:pPr>
              <w:pStyle w:val="TitelAnh1"/>
              <w:rPr>
                <w:lang w:val="it-CH"/>
              </w:rPr>
            </w:pPr>
            <w:r w:rsidRPr="007C5A3C">
              <w:rPr>
                <w:lang w:val="it-CH"/>
              </w:rPr>
              <w:t>ABL</w:t>
            </w:r>
            <w:r w:rsidR="00623A5B" w:rsidRPr="007C5A3C">
              <w:rPr>
                <w:lang w:val="it-CH"/>
              </w:rPr>
              <w:t xml:space="preserve"> perturbato</w:t>
            </w:r>
          </w:p>
        </w:tc>
      </w:tr>
      <w:tr w:rsidR="00623A5B" w:rsidRPr="007C5A3C" w14:paraId="47E84BFF" w14:textId="77777777">
        <w:tc>
          <w:tcPr>
            <w:tcW w:w="794" w:type="dxa"/>
          </w:tcPr>
          <w:p w14:paraId="4700F5FD" w14:textId="77777777" w:rsidR="00623A5B" w:rsidRPr="007C5A3C" w:rsidRDefault="00623A5B">
            <w:pPr>
              <w:pStyle w:val="Tababstandnach"/>
              <w:rPr>
                <w:lang w:val="it-CH"/>
              </w:rPr>
            </w:pPr>
          </w:p>
        </w:tc>
        <w:tc>
          <w:tcPr>
            <w:tcW w:w="5337" w:type="dxa"/>
          </w:tcPr>
          <w:p w14:paraId="0AE9D6F6" w14:textId="77777777" w:rsidR="00623A5B" w:rsidRPr="007C5A3C" w:rsidRDefault="00623A5B">
            <w:pPr>
              <w:pStyle w:val="Tababstandnach"/>
              <w:rPr>
                <w:lang w:val="it-CH"/>
              </w:rPr>
            </w:pPr>
          </w:p>
        </w:tc>
      </w:tr>
      <w:tr w:rsidR="00623A5B" w:rsidRPr="00822752" w14:paraId="57D59D2B" w14:textId="77777777">
        <w:tc>
          <w:tcPr>
            <w:tcW w:w="794" w:type="dxa"/>
          </w:tcPr>
          <w:p w14:paraId="35B84B0E" w14:textId="77777777" w:rsidR="00623A5B" w:rsidRPr="007C5A3C" w:rsidRDefault="00623A5B">
            <w:pPr>
              <w:pStyle w:val="Struktur1"/>
              <w:ind w:left="570" w:firstLine="0"/>
              <w:rPr>
                <w:lang w:val="it-CH"/>
              </w:rPr>
            </w:pPr>
          </w:p>
        </w:tc>
        <w:tc>
          <w:tcPr>
            <w:tcW w:w="5337" w:type="dxa"/>
          </w:tcPr>
          <w:p w14:paraId="7A24349F" w14:textId="77777777" w:rsidR="00623A5B" w:rsidRPr="007C5A3C" w:rsidRDefault="00623A5B">
            <w:pPr>
              <w:pStyle w:val="Absatz"/>
              <w:rPr>
                <w:lang w:val="it-CH"/>
              </w:rPr>
            </w:pPr>
            <w:r w:rsidRPr="007C5A3C">
              <w:rPr>
                <w:szCs w:val="18"/>
                <w:lang w:val="it-CH"/>
              </w:rPr>
              <w:t xml:space="preserve">Il </w:t>
            </w:r>
            <w:r w:rsidR="008A443B" w:rsidRPr="007C5A3C">
              <w:rPr>
                <w:szCs w:val="18"/>
                <w:lang w:val="it-CH"/>
              </w:rPr>
              <w:t>CMOV</w:t>
            </w:r>
            <w:r w:rsidRPr="007C5A3C">
              <w:rPr>
                <w:szCs w:val="18"/>
                <w:lang w:val="it-CH"/>
              </w:rPr>
              <w:t xml:space="preserve"> può riportare nella posizione di base il </w:t>
            </w:r>
            <w:r w:rsidR="008A443B" w:rsidRPr="007C5A3C">
              <w:rPr>
                <w:szCs w:val="18"/>
                <w:lang w:val="it-CH"/>
              </w:rPr>
              <w:t>ABL</w:t>
            </w:r>
            <w:r w:rsidRPr="007C5A3C">
              <w:rPr>
                <w:szCs w:val="18"/>
                <w:lang w:val="it-CH"/>
              </w:rPr>
              <w:t xml:space="preserve"> con un’operazione di soccorso, se mediante un controllo sul posto è stato costatato che lo stesso è libero.</w:t>
            </w:r>
          </w:p>
          <w:p w14:paraId="5A039E1D" w14:textId="77777777" w:rsidR="00623A5B" w:rsidRPr="007C5A3C" w:rsidRDefault="00623A5B">
            <w:pPr>
              <w:pStyle w:val="Absatz"/>
              <w:rPr>
                <w:lang w:val="it-CH"/>
              </w:rPr>
            </w:pPr>
            <w:r w:rsidRPr="007C5A3C">
              <w:rPr>
                <w:szCs w:val="18"/>
                <w:lang w:val="it-CH"/>
              </w:rPr>
              <w:t>Se dopo aver ripristinato la posizione di base la perturbazione è eliminata, si possono revocare le misure di sicurezza.</w:t>
            </w:r>
          </w:p>
        </w:tc>
      </w:tr>
      <w:tr w:rsidR="00623A5B" w:rsidRPr="00822752" w14:paraId="56984273" w14:textId="77777777">
        <w:tc>
          <w:tcPr>
            <w:tcW w:w="794" w:type="dxa"/>
          </w:tcPr>
          <w:p w14:paraId="38FB6445" w14:textId="77777777" w:rsidR="00623A5B" w:rsidRPr="007C5A3C" w:rsidRDefault="00623A5B">
            <w:pPr>
              <w:pStyle w:val="Absatz09pt"/>
              <w:rPr>
                <w:lang w:val="it-CH"/>
              </w:rPr>
            </w:pPr>
          </w:p>
        </w:tc>
        <w:tc>
          <w:tcPr>
            <w:tcW w:w="5337" w:type="dxa"/>
          </w:tcPr>
          <w:p w14:paraId="1F428941" w14:textId="77777777" w:rsidR="00623A5B" w:rsidRPr="007C5A3C" w:rsidRDefault="00623A5B">
            <w:pPr>
              <w:pStyle w:val="Absatz09pt"/>
              <w:rPr>
                <w:lang w:val="it-CH"/>
              </w:rPr>
            </w:pPr>
          </w:p>
        </w:tc>
      </w:tr>
      <w:tr w:rsidR="00623A5B" w:rsidRPr="007C5A3C" w14:paraId="3A8CF382" w14:textId="77777777">
        <w:tc>
          <w:tcPr>
            <w:tcW w:w="794" w:type="dxa"/>
          </w:tcPr>
          <w:p w14:paraId="2A3A2CB1" w14:textId="77777777" w:rsidR="00623A5B" w:rsidRPr="007C5A3C" w:rsidRDefault="00623A5B">
            <w:pPr>
              <w:pStyle w:val="TitelAnh1"/>
              <w:rPr>
                <w:lang w:val="it-CH"/>
              </w:rPr>
            </w:pPr>
            <w:r w:rsidRPr="007C5A3C">
              <w:rPr>
                <w:lang w:val="it-CH"/>
              </w:rPr>
              <w:t>2.1.4</w:t>
            </w:r>
          </w:p>
        </w:tc>
        <w:tc>
          <w:tcPr>
            <w:tcW w:w="5337" w:type="dxa"/>
          </w:tcPr>
          <w:p w14:paraId="14D13FE5" w14:textId="77777777" w:rsidR="00623A5B" w:rsidRPr="007C5A3C" w:rsidRDefault="00623A5B">
            <w:pPr>
              <w:pStyle w:val="TitelAnh1"/>
              <w:rPr>
                <w:lang w:val="it-CH"/>
              </w:rPr>
            </w:pPr>
            <w:r w:rsidRPr="007C5A3C">
              <w:rPr>
                <w:lang w:val="it-CH"/>
              </w:rPr>
              <w:t>Adozione di misure</w:t>
            </w:r>
          </w:p>
        </w:tc>
      </w:tr>
      <w:tr w:rsidR="00623A5B" w:rsidRPr="007C5A3C" w14:paraId="0EF5D9FB" w14:textId="77777777">
        <w:tc>
          <w:tcPr>
            <w:tcW w:w="794" w:type="dxa"/>
          </w:tcPr>
          <w:p w14:paraId="4C66885C" w14:textId="77777777" w:rsidR="00623A5B" w:rsidRPr="007C5A3C" w:rsidRDefault="00623A5B">
            <w:pPr>
              <w:pStyle w:val="Tababstandnach"/>
              <w:rPr>
                <w:lang w:val="it-CH"/>
              </w:rPr>
            </w:pPr>
          </w:p>
        </w:tc>
        <w:tc>
          <w:tcPr>
            <w:tcW w:w="5337" w:type="dxa"/>
          </w:tcPr>
          <w:p w14:paraId="148A0BDD" w14:textId="77777777" w:rsidR="00623A5B" w:rsidRPr="007C5A3C" w:rsidRDefault="00623A5B">
            <w:pPr>
              <w:pStyle w:val="Tababstandnach"/>
              <w:rPr>
                <w:lang w:val="it-CH"/>
              </w:rPr>
            </w:pPr>
          </w:p>
        </w:tc>
      </w:tr>
      <w:tr w:rsidR="00623A5B" w:rsidRPr="00822752" w14:paraId="57BFEE07" w14:textId="77777777">
        <w:tc>
          <w:tcPr>
            <w:tcW w:w="794" w:type="dxa"/>
          </w:tcPr>
          <w:p w14:paraId="08B82A9C" w14:textId="77777777" w:rsidR="00623A5B" w:rsidRPr="007C5A3C" w:rsidRDefault="00623A5B">
            <w:pPr>
              <w:pStyle w:val="Absatz"/>
              <w:rPr>
                <w:lang w:val="it-CH"/>
              </w:rPr>
            </w:pPr>
          </w:p>
        </w:tc>
        <w:tc>
          <w:tcPr>
            <w:tcW w:w="5337" w:type="dxa"/>
          </w:tcPr>
          <w:p w14:paraId="1C474D89" w14:textId="77777777" w:rsidR="00623A5B" w:rsidRPr="007C5A3C" w:rsidRDefault="00623A5B" w:rsidP="00E23E5D">
            <w:pPr>
              <w:pStyle w:val="Absatz"/>
              <w:rPr>
                <w:lang w:val="it-CH"/>
              </w:rPr>
            </w:pPr>
            <w:r w:rsidRPr="007C5A3C">
              <w:rPr>
                <w:lang w:val="it-CH"/>
              </w:rPr>
              <w:t xml:space="preserve">Il </w:t>
            </w:r>
            <w:r w:rsidR="008A443B" w:rsidRPr="007C5A3C">
              <w:rPr>
                <w:lang w:val="it-CH"/>
              </w:rPr>
              <w:t>CMOV</w:t>
            </w:r>
            <w:r w:rsidRPr="007C5A3C">
              <w:rPr>
                <w:lang w:val="it-CH"/>
              </w:rPr>
              <w:t xml:space="preserve"> deve definire e mettere a protocollo:</w:t>
            </w:r>
          </w:p>
          <w:p w14:paraId="76763059" w14:textId="77777777" w:rsidR="00623A5B" w:rsidRPr="007C5A3C" w:rsidRDefault="00623A5B">
            <w:pPr>
              <w:pStyle w:val="Struktur1"/>
              <w:rPr>
                <w:lang w:val="it-CH"/>
              </w:rPr>
            </w:pPr>
            <w:r w:rsidRPr="007C5A3C">
              <w:rPr>
                <w:lang w:val="it-CH"/>
              </w:rPr>
              <w:t>–</w:t>
            </w:r>
            <w:r w:rsidRPr="007C5A3C">
              <w:rPr>
                <w:lang w:val="it-CH"/>
              </w:rPr>
              <w:tab/>
              <w:t>l’ultima corsa che ha percorso l’elemento dell’impianto di sicurezza perturbato e</w:t>
            </w:r>
          </w:p>
          <w:p w14:paraId="2F29AD49" w14:textId="77777777" w:rsidR="00623A5B" w:rsidRPr="007C5A3C" w:rsidRDefault="00623A5B">
            <w:pPr>
              <w:pStyle w:val="Struktur1"/>
              <w:rPr>
                <w:lang w:val="it-CH"/>
              </w:rPr>
            </w:pPr>
            <w:r w:rsidRPr="007C5A3C">
              <w:rPr>
                <w:lang w:val="it-CH"/>
              </w:rPr>
              <w:t>–</w:t>
            </w:r>
            <w:r w:rsidRPr="007C5A3C">
              <w:rPr>
                <w:lang w:val="it-CH"/>
              </w:rPr>
              <w:tab/>
              <w:t>la sezione perturbata per la prossima corsa</w:t>
            </w:r>
          </w:p>
          <w:p w14:paraId="6CE9932C" w14:textId="77777777" w:rsidR="00623A5B" w:rsidRPr="007C5A3C" w:rsidRDefault="00623A5B" w:rsidP="00E23E5D">
            <w:pPr>
              <w:pStyle w:val="Absatz"/>
              <w:rPr>
                <w:lang w:val="it-CH"/>
              </w:rPr>
            </w:pPr>
            <w:r w:rsidRPr="007C5A3C">
              <w:rPr>
                <w:lang w:val="it-CH"/>
              </w:rPr>
              <w:t xml:space="preserve">In seguito il </w:t>
            </w:r>
            <w:r w:rsidR="008A443B" w:rsidRPr="007C5A3C">
              <w:rPr>
                <w:lang w:val="it-CH"/>
              </w:rPr>
              <w:t>CMOV</w:t>
            </w:r>
            <w:r w:rsidRPr="007C5A3C">
              <w:rPr>
                <w:lang w:val="it-CH"/>
              </w:rPr>
              <w:t xml:space="preserve"> deve verificare che nella sezione perturbata così definita non si trovi nessuna corsa e che non sia stato dato nessun consenso per una corsa sulla sezione perturbata.</w:t>
            </w:r>
          </w:p>
        </w:tc>
      </w:tr>
      <w:tr w:rsidR="00623A5B" w:rsidRPr="00822752" w14:paraId="0A23CD0A" w14:textId="77777777">
        <w:tc>
          <w:tcPr>
            <w:tcW w:w="794" w:type="dxa"/>
          </w:tcPr>
          <w:p w14:paraId="791B63DF" w14:textId="77777777" w:rsidR="00623A5B" w:rsidRPr="007C5A3C" w:rsidRDefault="00623A5B">
            <w:pPr>
              <w:pStyle w:val="Absatz09pt"/>
              <w:rPr>
                <w:lang w:val="it-CH"/>
              </w:rPr>
            </w:pPr>
          </w:p>
        </w:tc>
        <w:tc>
          <w:tcPr>
            <w:tcW w:w="5337" w:type="dxa"/>
          </w:tcPr>
          <w:p w14:paraId="2AD36058" w14:textId="77777777" w:rsidR="00623A5B" w:rsidRPr="007C5A3C" w:rsidRDefault="00623A5B">
            <w:pPr>
              <w:pStyle w:val="Absatz09pt"/>
              <w:rPr>
                <w:lang w:val="it-CH"/>
              </w:rPr>
            </w:pPr>
          </w:p>
        </w:tc>
      </w:tr>
    </w:tbl>
    <w:p w14:paraId="1A7DAD89" w14:textId="77777777" w:rsidR="00623A5B" w:rsidRPr="007C5A3C" w:rsidRDefault="00623A5B">
      <w:pPr>
        <w:pStyle w:val="Abstand4pt"/>
        <w:rPr>
          <w:lang w:val="it-CH"/>
        </w:rPr>
      </w:pPr>
      <w:r w:rsidRPr="007C5A3C">
        <w:rPr>
          <w:b w:val="0"/>
          <w:color w:val="FF00FF"/>
          <w:sz w:val="18"/>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623A5B" w:rsidRPr="007C5A3C" w14:paraId="72D56BFF" w14:textId="77777777">
        <w:tc>
          <w:tcPr>
            <w:tcW w:w="794" w:type="dxa"/>
          </w:tcPr>
          <w:p w14:paraId="62771D62" w14:textId="77777777" w:rsidR="00623A5B" w:rsidRPr="007C5A3C" w:rsidRDefault="00623A5B">
            <w:pPr>
              <w:pStyle w:val="TitelAnh1"/>
              <w:rPr>
                <w:lang w:val="it-CH"/>
              </w:rPr>
            </w:pPr>
            <w:r w:rsidRPr="007C5A3C">
              <w:rPr>
                <w:lang w:val="it-CH"/>
              </w:rPr>
              <w:lastRenderedPageBreak/>
              <w:t>2.2</w:t>
            </w:r>
          </w:p>
        </w:tc>
        <w:tc>
          <w:tcPr>
            <w:tcW w:w="5323" w:type="dxa"/>
          </w:tcPr>
          <w:p w14:paraId="0EAF36C9" w14:textId="77777777" w:rsidR="00623A5B" w:rsidRPr="007C5A3C" w:rsidRDefault="00623A5B">
            <w:pPr>
              <w:pStyle w:val="TitelAnh1"/>
              <w:rPr>
                <w:lang w:val="it-CH"/>
              </w:rPr>
            </w:pPr>
            <w:r w:rsidRPr="007C5A3C">
              <w:rPr>
                <w:lang w:val="it-CH"/>
              </w:rPr>
              <w:t>Velocità sulla sezione perturbata</w:t>
            </w:r>
          </w:p>
        </w:tc>
      </w:tr>
      <w:tr w:rsidR="00623A5B" w:rsidRPr="007C5A3C" w14:paraId="3B0B99A8" w14:textId="77777777">
        <w:tc>
          <w:tcPr>
            <w:tcW w:w="794" w:type="dxa"/>
          </w:tcPr>
          <w:p w14:paraId="009D1193" w14:textId="77777777" w:rsidR="00623A5B" w:rsidRPr="007C5A3C" w:rsidRDefault="00623A5B">
            <w:pPr>
              <w:pStyle w:val="Tababstandnach"/>
              <w:rPr>
                <w:lang w:val="it-CH"/>
              </w:rPr>
            </w:pPr>
          </w:p>
        </w:tc>
        <w:tc>
          <w:tcPr>
            <w:tcW w:w="5323" w:type="dxa"/>
          </w:tcPr>
          <w:p w14:paraId="24B7D24D" w14:textId="77777777" w:rsidR="00623A5B" w:rsidRPr="007C5A3C" w:rsidRDefault="00623A5B">
            <w:pPr>
              <w:pStyle w:val="Tababstandnach"/>
              <w:rPr>
                <w:lang w:val="it-CH"/>
              </w:rPr>
            </w:pPr>
          </w:p>
        </w:tc>
      </w:tr>
      <w:tr w:rsidR="00623A5B" w:rsidRPr="00822752" w14:paraId="242EE353" w14:textId="77777777">
        <w:tc>
          <w:tcPr>
            <w:tcW w:w="794" w:type="dxa"/>
          </w:tcPr>
          <w:p w14:paraId="4712A486" w14:textId="77777777" w:rsidR="00623A5B" w:rsidRPr="007C5A3C" w:rsidRDefault="00623A5B">
            <w:pPr>
              <w:pStyle w:val="Absatz"/>
              <w:rPr>
                <w:lang w:val="it-CH"/>
              </w:rPr>
            </w:pPr>
          </w:p>
        </w:tc>
        <w:tc>
          <w:tcPr>
            <w:tcW w:w="5323" w:type="dxa"/>
          </w:tcPr>
          <w:p w14:paraId="313E8CC9" w14:textId="77777777" w:rsidR="00623A5B" w:rsidRPr="007C5A3C" w:rsidRDefault="00623A5B">
            <w:pPr>
              <w:pStyle w:val="Absatz"/>
              <w:rPr>
                <w:szCs w:val="18"/>
                <w:lang w:val="it-CH"/>
              </w:rPr>
            </w:pPr>
            <w:r w:rsidRPr="007C5A3C">
              <w:rPr>
                <w:szCs w:val="18"/>
                <w:lang w:val="it-CH"/>
              </w:rPr>
              <w:t xml:space="preserve">La sezione perturbata dev’essere percorsa con </w:t>
            </w:r>
            <w:r w:rsidRPr="007C5A3C">
              <w:rPr>
                <w:i/>
                <w:szCs w:val="18"/>
                <w:lang w:val="it-CH"/>
              </w:rPr>
              <w:t>corsa a vista</w:t>
            </w:r>
            <w:r w:rsidRPr="007C5A3C">
              <w:rPr>
                <w:szCs w:val="18"/>
                <w:lang w:val="it-CH"/>
              </w:rPr>
              <w:t xml:space="preserve">. In tale contesto il </w:t>
            </w:r>
            <w:r w:rsidR="008A443B" w:rsidRPr="007C5A3C">
              <w:rPr>
                <w:szCs w:val="18"/>
                <w:lang w:val="it-CH"/>
              </w:rPr>
              <w:t>MAC</w:t>
            </w:r>
            <w:r w:rsidRPr="007C5A3C">
              <w:rPr>
                <w:szCs w:val="18"/>
                <w:lang w:val="it-CH"/>
              </w:rPr>
              <w:t xml:space="preserve"> deve considerare come perturbati gli impianti di passaggio a livello sorvegliati.</w:t>
            </w:r>
          </w:p>
          <w:p w14:paraId="47ABC845" w14:textId="77777777" w:rsidR="00623A5B" w:rsidRPr="007C5A3C" w:rsidRDefault="00623A5B">
            <w:pPr>
              <w:pStyle w:val="Absatz"/>
              <w:rPr>
                <w:szCs w:val="18"/>
                <w:lang w:val="it-CH"/>
              </w:rPr>
            </w:pPr>
            <w:r w:rsidRPr="007C5A3C">
              <w:rPr>
                <w:szCs w:val="18"/>
                <w:lang w:val="it-CH"/>
              </w:rPr>
              <w:t xml:space="preserve">A partire dalla seconda corsa esiste la possibilità di percorrere la sezione perturbata alla velocità massima prescritta, purché siano soddisfatte le rispettive condizioni per la revoca della </w:t>
            </w:r>
            <w:r w:rsidRPr="007C5A3C">
              <w:rPr>
                <w:i/>
                <w:szCs w:val="18"/>
                <w:lang w:val="it-CH"/>
              </w:rPr>
              <w:t>corsa a vista</w:t>
            </w:r>
            <w:r w:rsidRPr="007C5A3C">
              <w:rPr>
                <w:szCs w:val="18"/>
                <w:lang w:val="it-CH"/>
              </w:rPr>
              <w:t>.</w:t>
            </w:r>
          </w:p>
        </w:tc>
      </w:tr>
      <w:tr w:rsidR="00623A5B" w:rsidRPr="00822752" w14:paraId="16344452" w14:textId="77777777">
        <w:tc>
          <w:tcPr>
            <w:tcW w:w="794" w:type="dxa"/>
          </w:tcPr>
          <w:p w14:paraId="35D39BFA" w14:textId="77777777" w:rsidR="00623A5B" w:rsidRPr="007C5A3C" w:rsidRDefault="00623A5B">
            <w:pPr>
              <w:pStyle w:val="Absatz09pt"/>
              <w:rPr>
                <w:lang w:val="it-CH"/>
              </w:rPr>
            </w:pPr>
          </w:p>
        </w:tc>
        <w:tc>
          <w:tcPr>
            <w:tcW w:w="5323" w:type="dxa"/>
          </w:tcPr>
          <w:p w14:paraId="1213A1D6" w14:textId="77777777" w:rsidR="00623A5B" w:rsidRPr="007C5A3C" w:rsidRDefault="00623A5B">
            <w:pPr>
              <w:pStyle w:val="Absatz09pt"/>
              <w:tabs>
                <w:tab w:val="left" w:pos="851"/>
                <w:tab w:val="left" w:pos="1134"/>
              </w:tabs>
              <w:rPr>
                <w:lang w:val="it-CH"/>
              </w:rPr>
            </w:pPr>
          </w:p>
        </w:tc>
      </w:tr>
      <w:tr w:rsidR="00623A5B" w:rsidRPr="00822752" w14:paraId="296F0C73" w14:textId="77777777">
        <w:tc>
          <w:tcPr>
            <w:tcW w:w="794" w:type="dxa"/>
          </w:tcPr>
          <w:p w14:paraId="6E2DAC64" w14:textId="77777777" w:rsidR="00623A5B" w:rsidRPr="007C5A3C" w:rsidRDefault="00623A5B">
            <w:pPr>
              <w:pStyle w:val="TitelAnh1"/>
              <w:rPr>
                <w:lang w:val="it-CH"/>
              </w:rPr>
            </w:pPr>
            <w:r w:rsidRPr="007C5A3C">
              <w:rPr>
                <w:lang w:val="it-CH"/>
              </w:rPr>
              <w:t>2.2.1</w:t>
            </w:r>
          </w:p>
        </w:tc>
        <w:tc>
          <w:tcPr>
            <w:tcW w:w="5323" w:type="dxa"/>
          </w:tcPr>
          <w:p w14:paraId="693B77C7" w14:textId="77777777" w:rsidR="00623A5B" w:rsidRPr="007C5A3C" w:rsidRDefault="00623A5B">
            <w:pPr>
              <w:pStyle w:val="TitelAnh1"/>
              <w:rPr>
                <w:lang w:val="it-CH"/>
              </w:rPr>
            </w:pPr>
            <w:r w:rsidRPr="007C5A3C">
              <w:rPr>
                <w:lang w:val="it-CH"/>
              </w:rPr>
              <w:t xml:space="preserve">Condizioni per la revoca della </w:t>
            </w:r>
            <w:r w:rsidRPr="007C5A3C">
              <w:rPr>
                <w:i/>
                <w:lang w:val="it-CH"/>
              </w:rPr>
              <w:t>corsa a vista</w:t>
            </w:r>
            <w:r w:rsidRPr="007C5A3C">
              <w:rPr>
                <w:lang w:val="it-CH"/>
              </w:rPr>
              <w:t xml:space="preserve"> a partire dalla seconda corsa</w:t>
            </w:r>
          </w:p>
        </w:tc>
      </w:tr>
      <w:tr w:rsidR="00623A5B" w:rsidRPr="00822752" w14:paraId="4D64543E" w14:textId="77777777">
        <w:tc>
          <w:tcPr>
            <w:tcW w:w="794" w:type="dxa"/>
          </w:tcPr>
          <w:p w14:paraId="243D549F" w14:textId="77777777" w:rsidR="00623A5B" w:rsidRPr="007C5A3C" w:rsidRDefault="00623A5B">
            <w:pPr>
              <w:pStyle w:val="Tababstandnach"/>
              <w:rPr>
                <w:lang w:val="it-CH"/>
              </w:rPr>
            </w:pPr>
          </w:p>
        </w:tc>
        <w:tc>
          <w:tcPr>
            <w:tcW w:w="5323" w:type="dxa"/>
          </w:tcPr>
          <w:p w14:paraId="5FE41E1E" w14:textId="77777777" w:rsidR="00623A5B" w:rsidRPr="007C5A3C" w:rsidRDefault="00623A5B">
            <w:pPr>
              <w:pStyle w:val="Tababstandnach"/>
              <w:rPr>
                <w:lang w:val="it-CH"/>
              </w:rPr>
            </w:pPr>
          </w:p>
        </w:tc>
      </w:tr>
      <w:tr w:rsidR="00623A5B" w:rsidRPr="00822752" w14:paraId="49256229" w14:textId="77777777">
        <w:tc>
          <w:tcPr>
            <w:tcW w:w="794" w:type="dxa"/>
          </w:tcPr>
          <w:p w14:paraId="1D00A538" w14:textId="77777777" w:rsidR="00623A5B" w:rsidRPr="007C5A3C" w:rsidRDefault="00623A5B">
            <w:pPr>
              <w:pStyle w:val="Absatz"/>
              <w:rPr>
                <w:lang w:val="it-CH"/>
              </w:rPr>
            </w:pPr>
          </w:p>
        </w:tc>
        <w:tc>
          <w:tcPr>
            <w:tcW w:w="5323" w:type="dxa"/>
          </w:tcPr>
          <w:p w14:paraId="3CCF0EE4" w14:textId="77777777" w:rsidR="00623A5B" w:rsidRPr="007C5A3C" w:rsidRDefault="00623A5B">
            <w:pPr>
              <w:pStyle w:val="TitelAnh1"/>
              <w:rPr>
                <w:b w:val="0"/>
                <w:sz w:val="18"/>
                <w:szCs w:val="18"/>
                <w:lang w:val="it-CH"/>
              </w:rPr>
            </w:pPr>
            <w:r w:rsidRPr="007C5A3C">
              <w:rPr>
                <w:b w:val="0"/>
                <w:sz w:val="18"/>
                <w:szCs w:val="18"/>
                <w:lang w:val="it-CH"/>
              </w:rPr>
              <w:t xml:space="preserve">In caso di necessità per l’esercizio, il </w:t>
            </w:r>
            <w:r w:rsidR="008A443B" w:rsidRPr="007C5A3C">
              <w:rPr>
                <w:b w:val="0"/>
                <w:sz w:val="18"/>
                <w:szCs w:val="18"/>
                <w:lang w:val="it-CH"/>
              </w:rPr>
              <w:t>GI</w:t>
            </w:r>
            <w:r w:rsidRPr="007C5A3C">
              <w:rPr>
                <w:b w:val="0"/>
                <w:sz w:val="18"/>
                <w:szCs w:val="18"/>
                <w:lang w:val="it-CH"/>
              </w:rPr>
              <w:t xml:space="preserve"> deve disciplinare nelle prescrizioni d’esercizio le condizioni e la procedura per la revoca della </w:t>
            </w:r>
            <w:r w:rsidRPr="007C5A3C">
              <w:rPr>
                <w:b w:val="0"/>
                <w:i/>
                <w:sz w:val="18"/>
                <w:szCs w:val="18"/>
                <w:lang w:val="it-CH"/>
              </w:rPr>
              <w:t>corsa a vista</w:t>
            </w:r>
            <w:r w:rsidRPr="007C5A3C">
              <w:rPr>
                <w:b w:val="0"/>
                <w:sz w:val="18"/>
                <w:szCs w:val="18"/>
                <w:lang w:val="it-CH"/>
              </w:rPr>
              <w:t xml:space="preserve"> a partire dalla seconda corsa.</w:t>
            </w:r>
          </w:p>
          <w:p w14:paraId="6E7B077C" w14:textId="77777777" w:rsidR="00623A5B" w:rsidRPr="007C5A3C" w:rsidRDefault="00623A5B">
            <w:pPr>
              <w:pStyle w:val="TitelAnh1"/>
              <w:rPr>
                <w:b w:val="0"/>
                <w:sz w:val="18"/>
                <w:szCs w:val="18"/>
                <w:lang w:val="it-CH"/>
              </w:rPr>
            </w:pPr>
            <w:r w:rsidRPr="007C5A3C">
              <w:rPr>
                <w:b w:val="0"/>
                <w:sz w:val="18"/>
                <w:szCs w:val="18"/>
                <w:lang w:val="it-CH"/>
              </w:rPr>
              <w:t xml:space="preserve">Il </w:t>
            </w:r>
            <w:r w:rsidR="008A443B" w:rsidRPr="007C5A3C">
              <w:rPr>
                <w:b w:val="0"/>
                <w:sz w:val="18"/>
                <w:szCs w:val="18"/>
                <w:lang w:val="it-CH"/>
              </w:rPr>
              <w:t>CMOV</w:t>
            </w:r>
            <w:r w:rsidRPr="007C5A3C">
              <w:rPr>
                <w:b w:val="0"/>
                <w:sz w:val="18"/>
                <w:szCs w:val="18"/>
                <w:lang w:val="it-CH"/>
              </w:rPr>
              <w:t xml:space="preserve"> deve verificare se</w:t>
            </w:r>
          </w:p>
          <w:p w14:paraId="00DB04E8" w14:textId="77777777" w:rsidR="00623A5B" w:rsidRPr="007C5A3C" w:rsidRDefault="00623A5B">
            <w:pPr>
              <w:pStyle w:val="Struktur1"/>
              <w:rPr>
                <w:szCs w:val="18"/>
                <w:lang w:val="it-CH"/>
              </w:rPr>
            </w:pPr>
            <w:r w:rsidRPr="007C5A3C">
              <w:rPr>
                <w:lang w:val="it-CH"/>
              </w:rPr>
              <w:t>–</w:t>
            </w:r>
            <w:r w:rsidRPr="007C5A3C">
              <w:rPr>
                <w:szCs w:val="18"/>
                <w:lang w:val="it-CH"/>
              </w:rPr>
              <w:tab/>
              <w:t xml:space="preserve">l’ultima corsa ha lasciato la sezione perturbata e la sua completezza è stata accertata e </w:t>
            </w:r>
          </w:p>
          <w:p w14:paraId="6D57D846" w14:textId="77777777" w:rsidR="00623A5B" w:rsidRPr="007C5A3C" w:rsidRDefault="00623A5B">
            <w:pPr>
              <w:pStyle w:val="Struktur1"/>
              <w:rPr>
                <w:szCs w:val="18"/>
                <w:lang w:val="it-CH"/>
              </w:rPr>
            </w:pPr>
            <w:r w:rsidRPr="007C5A3C">
              <w:rPr>
                <w:lang w:val="it-CH"/>
              </w:rPr>
              <w:t>–</w:t>
            </w:r>
            <w:r w:rsidRPr="007C5A3C">
              <w:rPr>
                <w:szCs w:val="18"/>
                <w:lang w:val="it-CH"/>
              </w:rPr>
              <w:tab/>
              <w:t xml:space="preserve">le direttive fissate dal </w:t>
            </w:r>
            <w:r w:rsidR="008A443B" w:rsidRPr="007C5A3C">
              <w:rPr>
                <w:szCs w:val="18"/>
                <w:lang w:val="it-CH"/>
              </w:rPr>
              <w:t>GI</w:t>
            </w:r>
            <w:r w:rsidRPr="007C5A3C">
              <w:rPr>
                <w:szCs w:val="18"/>
                <w:lang w:val="it-CH"/>
              </w:rPr>
              <w:t xml:space="preserve"> nelle sue prescrizioni d’esercizio sono adempiute.</w:t>
            </w:r>
          </w:p>
          <w:p w14:paraId="5E10E4C6" w14:textId="77777777" w:rsidR="00623A5B" w:rsidRPr="007C5A3C" w:rsidRDefault="00623A5B">
            <w:pPr>
              <w:pStyle w:val="Absatz"/>
              <w:rPr>
                <w:szCs w:val="18"/>
                <w:lang w:val="it-CH"/>
              </w:rPr>
            </w:pPr>
            <w:r w:rsidRPr="007C5A3C">
              <w:rPr>
                <w:lang w:val="it-CH"/>
              </w:rPr>
              <w:t xml:space="preserve">Se nelle prescrizioni d’esercizio del </w:t>
            </w:r>
            <w:r w:rsidR="008A443B" w:rsidRPr="007C5A3C">
              <w:rPr>
                <w:lang w:val="it-CH"/>
              </w:rPr>
              <w:t>GI</w:t>
            </w:r>
            <w:r w:rsidRPr="007C5A3C">
              <w:rPr>
                <w:lang w:val="it-CH"/>
              </w:rPr>
              <w:t xml:space="preserve"> non sono previste direttive per la revoca della </w:t>
            </w:r>
            <w:r w:rsidRPr="007C5A3C">
              <w:rPr>
                <w:i/>
                <w:lang w:val="it-CH"/>
              </w:rPr>
              <w:t>corsa a vista</w:t>
            </w:r>
            <w:r w:rsidRPr="007C5A3C">
              <w:rPr>
                <w:lang w:val="it-CH"/>
              </w:rPr>
              <w:t xml:space="preserve"> a partire dalla seconda corsa, non è ammesso sopprimere la </w:t>
            </w:r>
            <w:r w:rsidRPr="007C5A3C">
              <w:rPr>
                <w:i/>
                <w:lang w:val="it-CH"/>
              </w:rPr>
              <w:t>corsa a vista</w:t>
            </w:r>
            <w:r w:rsidRPr="007C5A3C">
              <w:rPr>
                <w:lang w:val="it-CH"/>
              </w:rPr>
              <w:t>.</w:t>
            </w:r>
          </w:p>
        </w:tc>
      </w:tr>
      <w:tr w:rsidR="00623A5B" w:rsidRPr="00822752" w14:paraId="1CCBFB29" w14:textId="77777777">
        <w:tc>
          <w:tcPr>
            <w:tcW w:w="794" w:type="dxa"/>
          </w:tcPr>
          <w:p w14:paraId="3A339DC1" w14:textId="77777777" w:rsidR="00623A5B" w:rsidRPr="007C5A3C" w:rsidRDefault="00623A5B">
            <w:pPr>
              <w:pStyle w:val="Absatz09pt"/>
              <w:rPr>
                <w:lang w:val="it-CH"/>
              </w:rPr>
            </w:pPr>
          </w:p>
        </w:tc>
        <w:tc>
          <w:tcPr>
            <w:tcW w:w="5323" w:type="dxa"/>
          </w:tcPr>
          <w:p w14:paraId="6937CD4D" w14:textId="77777777" w:rsidR="00623A5B" w:rsidRPr="007C5A3C" w:rsidRDefault="00623A5B">
            <w:pPr>
              <w:pStyle w:val="Absatz09pt"/>
              <w:rPr>
                <w:lang w:val="it-CH"/>
              </w:rPr>
            </w:pPr>
          </w:p>
        </w:tc>
      </w:tr>
      <w:tr w:rsidR="00623A5B" w:rsidRPr="007C5A3C" w14:paraId="21D5EDC9" w14:textId="77777777">
        <w:tc>
          <w:tcPr>
            <w:tcW w:w="794" w:type="dxa"/>
          </w:tcPr>
          <w:p w14:paraId="586F14DB" w14:textId="77777777" w:rsidR="00623A5B" w:rsidRPr="007C5A3C" w:rsidRDefault="00623A5B">
            <w:pPr>
              <w:pStyle w:val="TitelAnh1"/>
              <w:rPr>
                <w:lang w:val="it-CH"/>
              </w:rPr>
            </w:pPr>
            <w:r w:rsidRPr="007C5A3C">
              <w:rPr>
                <w:lang w:val="it-CH"/>
              </w:rPr>
              <w:t>2.3</w:t>
            </w:r>
          </w:p>
        </w:tc>
        <w:tc>
          <w:tcPr>
            <w:tcW w:w="5323" w:type="dxa"/>
          </w:tcPr>
          <w:p w14:paraId="388001E8" w14:textId="77777777" w:rsidR="00623A5B" w:rsidRPr="007C5A3C" w:rsidRDefault="00623A5B">
            <w:pPr>
              <w:pStyle w:val="TitelAnh1"/>
              <w:rPr>
                <w:lang w:val="it-CH"/>
              </w:rPr>
            </w:pPr>
            <w:r w:rsidRPr="007C5A3C">
              <w:rPr>
                <w:lang w:val="it-CH"/>
              </w:rPr>
              <w:t>Disporre e assicurare l’itinerario</w:t>
            </w:r>
          </w:p>
        </w:tc>
      </w:tr>
      <w:tr w:rsidR="00623A5B" w:rsidRPr="007C5A3C" w14:paraId="4F08971D" w14:textId="77777777">
        <w:tc>
          <w:tcPr>
            <w:tcW w:w="794" w:type="dxa"/>
          </w:tcPr>
          <w:p w14:paraId="270FFCF5" w14:textId="77777777" w:rsidR="00623A5B" w:rsidRPr="007C5A3C" w:rsidRDefault="00623A5B">
            <w:pPr>
              <w:pStyle w:val="TitelAnh1"/>
              <w:rPr>
                <w:lang w:val="it-CH"/>
              </w:rPr>
            </w:pPr>
            <w:r w:rsidRPr="007C5A3C">
              <w:rPr>
                <w:lang w:val="it-CH"/>
              </w:rPr>
              <w:t>2.3.1</w:t>
            </w:r>
          </w:p>
        </w:tc>
        <w:tc>
          <w:tcPr>
            <w:tcW w:w="5323" w:type="dxa"/>
          </w:tcPr>
          <w:p w14:paraId="2B67FAAD" w14:textId="77777777" w:rsidR="00623A5B" w:rsidRPr="007C5A3C" w:rsidRDefault="00623A5B">
            <w:pPr>
              <w:pStyle w:val="TitelAnh1"/>
              <w:rPr>
                <w:lang w:val="it-CH"/>
              </w:rPr>
            </w:pPr>
            <w:r w:rsidRPr="007C5A3C">
              <w:rPr>
                <w:lang w:val="it-CH"/>
              </w:rPr>
              <w:t>Principio</w:t>
            </w:r>
          </w:p>
        </w:tc>
      </w:tr>
      <w:tr w:rsidR="00623A5B" w:rsidRPr="007C5A3C" w14:paraId="6C6F22C7" w14:textId="77777777">
        <w:tc>
          <w:tcPr>
            <w:tcW w:w="794" w:type="dxa"/>
          </w:tcPr>
          <w:p w14:paraId="179A0C54" w14:textId="77777777" w:rsidR="00623A5B" w:rsidRPr="007C5A3C" w:rsidRDefault="00623A5B">
            <w:pPr>
              <w:pStyle w:val="Tababstandnach"/>
              <w:rPr>
                <w:lang w:val="it-CH"/>
              </w:rPr>
            </w:pPr>
          </w:p>
        </w:tc>
        <w:tc>
          <w:tcPr>
            <w:tcW w:w="5323" w:type="dxa"/>
          </w:tcPr>
          <w:p w14:paraId="0BD7AF5C" w14:textId="77777777" w:rsidR="00623A5B" w:rsidRPr="007C5A3C" w:rsidRDefault="00623A5B">
            <w:pPr>
              <w:pStyle w:val="Tababstandnach"/>
              <w:rPr>
                <w:lang w:val="it-CH"/>
              </w:rPr>
            </w:pPr>
          </w:p>
        </w:tc>
      </w:tr>
      <w:tr w:rsidR="00623A5B" w:rsidRPr="00822752" w14:paraId="5A7AEE01" w14:textId="77777777">
        <w:tc>
          <w:tcPr>
            <w:tcW w:w="794" w:type="dxa"/>
          </w:tcPr>
          <w:p w14:paraId="7E961BA2" w14:textId="77777777" w:rsidR="00623A5B" w:rsidRPr="007C5A3C" w:rsidRDefault="00623A5B">
            <w:pPr>
              <w:pStyle w:val="Absatz"/>
              <w:rPr>
                <w:lang w:val="it-CH"/>
              </w:rPr>
            </w:pPr>
          </w:p>
        </w:tc>
        <w:tc>
          <w:tcPr>
            <w:tcW w:w="5323" w:type="dxa"/>
          </w:tcPr>
          <w:p w14:paraId="5FAF130E" w14:textId="77777777" w:rsidR="00623A5B" w:rsidRPr="007C5A3C" w:rsidRDefault="00623A5B">
            <w:pPr>
              <w:pStyle w:val="Absatz"/>
              <w:rPr>
                <w:szCs w:val="18"/>
                <w:lang w:val="it-CH"/>
              </w:rPr>
            </w:pPr>
            <w:r w:rsidRPr="007C5A3C">
              <w:rPr>
                <w:szCs w:val="18"/>
                <w:lang w:val="it-CH"/>
              </w:rPr>
              <w:t xml:space="preserve">Nella misura del possibile il </w:t>
            </w:r>
            <w:r w:rsidR="008A443B" w:rsidRPr="007C5A3C">
              <w:rPr>
                <w:szCs w:val="18"/>
                <w:lang w:val="it-CH"/>
              </w:rPr>
              <w:t>CMOV</w:t>
            </w:r>
            <w:r w:rsidRPr="007C5A3C">
              <w:rPr>
                <w:szCs w:val="18"/>
                <w:lang w:val="it-CH"/>
              </w:rPr>
              <w:t xml:space="preserve"> deve disporre e assicurare l’itinerario. </w:t>
            </w:r>
          </w:p>
        </w:tc>
      </w:tr>
      <w:tr w:rsidR="00623A5B" w:rsidRPr="00822752" w14:paraId="430F9B92" w14:textId="77777777">
        <w:tc>
          <w:tcPr>
            <w:tcW w:w="794" w:type="dxa"/>
          </w:tcPr>
          <w:p w14:paraId="3909881C" w14:textId="77777777" w:rsidR="00623A5B" w:rsidRPr="007C5A3C" w:rsidRDefault="00623A5B">
            <w:pPr>
              <w:pStyle w:val="Absatz09pt"/>
              <w:rPr>
                <w:lang w:val="it-CH"/>
              </w:rPr>
            </w:pPr>
          </w:p>
        </w:tc>
        <w:tc>
          <w:tcPr>
            <w:tcW w:w="5323" w:type="dxa"/>
          </w:tcPr>
          <w:p w14:paraId="3DB77BA7" w14:textId="77777777" w:rsidR="00623A5B" w:rsidRPr="007C5A3C" w:rsidRDefault="00623A5B">
            <w:pPr>
              <w:pStyle w:val="Absatz09pt"/>
              <w:rPr>
                <w:lang w:val="it-CH"/>
              </w:rPr>
            </w:pPr>
          </w:p>
        </w:tc>
      </w:tr>
      <w:tr w:rsidR="00623A5B" w:rsidRPr="007C5A3C" w14:paraId="40BD09C9" w14:textId="77777777">
        <w:tc>
          <w:tcPr>
            <w:tcW w:w="794" w:type="dxa"/>
          </w:tcPr>
          <w:p w14:paraId="48D00B14" w14:textId="77777777" w:rsidR="00623A5B" w:rsidRPr="007C5A3C" w:rsidRDefault="00623A5B">
            <w:pPr>
              <w:pStyle w:val="TitelAnh1"/>
              <w:rPr>
                <w:lang w:val="it-CH"/>
              </w:rPr>
            </w:pPr>
            <w:r w:rsidRPr="007C5A3C">
              <w:rPr>
                <w:lang w:val="it-CH"/>
              </w:rPr>
              <w:t>2.3.2</w:t>
            </w:r>
          </w:p>
        </w:tc>
        <w:tc>
          <w:tcPr>
            <w:tcW w:w="5323" w:type="dxa"/>
          </w:tcPr>
          <w:p w14:paraId="7045CC57" w14:textId="77777777" w:rsidR="00623A5B" w:rsidRPr="007C5A3C" w:rsidRDefault="008A443B">
            <w:pPr>
              <w:pStyle w:val="TitelAnh1"/>
              <w:rPr>
                <w:lang w:val="it-CH"/>
              </w:rPr>
            </w:pPr>
            <w:r w:rsidRPr="007C5A3C">
              <w:rPr>
                <w:lang w:val="it-CH"/>
              </w:rPr>
              <w:t>ABL</w:t>
            </w:r>
            <w:r w:rsidR="00623A5B" w:rsidRPr="007C5A3C">
              <w:rPr>
                <w:lang w:val="it-CH"/>
              </w:rPr>
              <w:t xml:space="preserve"> o blocco perturbato</w:t>
            </w:r>
          </w:p>
        </w:tc>
      </w:tr>
      <w:tr w:rsidR="00623A5B" w:rsidRPr="007C5A3C" w14:paraId="59CEEEB3" w14:textId="77777777">
        <w:tc>
          <w:tcPr>
            <w:tcW w:w="794" w:type="dxa"/>
          </w:tcPr>
          <w:p w14:paraId="2F2D3851" w14:textId="77777777" w:rsidR="00623A5B" w:rsidRPr="007C5A3C" w:rsidRDefault="00623A5B">
            <w:pPr>
              <w:pStyle w:val="Tababstandnach"/>
              <w:rPr>
                <w:lang w:val="it-CH"/>
              </w:rPr>
            </w:pPr>
          </w:p>
        </w:tc>
        <w:tc>
          <w:tcPr>
            <w:tcW w:w="5323" w:type="dxa"/>
          </w:tcPr>
          <w:p w14:paraId="74D63C29" w14:textId="77777777" w:rsidR="00623A5B" w:rsidRPr="007C5A3C" w:rsidRDefault="00623A5B">
            <w:pPr>
              <w:pStyle w:val="Tababstandnach"/>
              <w:rPr>
                <w:lang w:val="it-CH"/>
              </w:rPr>
            </w:pPr>
          </w:p>
        </w:tc>
      </w:tr>
      <w:tr w:rsidR="00623A5B" w:rsidRPr="00822752" w14:paraId="2BEADCA4" w14:textId="77777777">
        <w:tc>
          <w:tcPr>
            <w:tcW w:w="794" w:type="dxa"/>
          </w:tcPr>
          <w:p w14:paraId="72A821F7" w14:textId="77777777" w:rsidR="00623A5B" w:rsidRPr="007C5A3C" w:rsidRDefault="00623A5B">
            <w:pPr>
              <w:pStyle w:val="Absatz"/>
              <w:rPr>
                <w:lang w:val="it-CH"/>
              </w:rPr>
            </w:pPr>
          </w:p>
        </w:tc>
        <w:tc>
          <w:tcPr>
            <w:tcW w:w="5323" w:type="dxa"/>
          </w:tcPr>
          <w:p w14:paraId="372BF1E0" w14:textId="77777777" w:rsidR="00623A5B" w:rsidRPr="007C5A3C" w:rsidRDefault="00623A5B">
            <w:pPr>
              <w:pStyle w:val="Absatz"/>
              <w:rPr>
                <w:szCs w:val="18"/>
                <w:lang w:val="it-CH"/>
              </w:rPr>
            </w:pPr>
            <w:r w:rsidRPr="007C5A3C">
              <w:rPr>
                <w:szCs w:val="18"/>
                <w:lang w:val="it-CH"/>
              </w:rPr>
              <w:t xml:space="preserve">Il </w:t>
            </w:r>
            <w:r w:rsidR="008A443B" w:rsidRPr="007C5A3C">
              <w:rPr>
                <w:szCs w:val="18"/>
                <w:lang w:val="it-CH"/>
              </w:rPr>
              <w:t>ABL</w:t>
            </w:r>
            <w:r w:rsidRPr="007C5A3C">
              <w:rPr>
                <w:szCs w:val="18"/>
                <w:lang w:val="it-CH"/>
              </w:rPr>
              <w:t xml:space="preserve"> di un binario, oppure il blocco, può essere riportato nella posizione di base dopo aver prescritto con obbligo di protocollo la </w:t>
            </w:r>
            <w:r w:rsidRPr="007C5A3C">
              <w:rPr>
                <w:i/>
                <w:szCs w:val="18"/>
                <w:lang w:val="it-CH"/>
              </w:rPr>
              <w:t>corsa a vista</w:t>
            </w:r>
            <w:r w:rsidRPr="007C5A3C">
              <w:rPr>
                <w:szCs w:val="18"/>
                <w:lang w:val="it-CH"/>
              </w:rPr>
              <w:t xml:space="preserve"> per la prossima corsa. Si può rinunciare alla prescrizione della corsa a vista per la prossima corsa, purché siano soddisfatte le rispettive direttive per la revoca della </w:t>
            </w:r>
            <w:r w:rsidRPr="007C5A3C">
              <w:rPr>
                <w:i/>
                <w:szCs w:val="18"/>
                <w:lang w:val="it-CH"/>
              </w:rPr>
              <w:t>corsa a vista</w:t>
            </w:r>
            <w:r w:rsidRPr="007C5A3C">
              <w:rPr>
                <w:szCs w:val="18"/>
                <w:lang w:val="it-CH"/>
              </w:rPr>
              <w:t>.</w:t>
            </w:r>
          </w:p>
        </w:tc>
      </w:tr>
      <w:tr w:rsidR="00623A5B" w:rsidRPr="00822752" w14:paraId="2F50C222" w14:textId="77777777">
        <w:tc>
          <w:tcPr>
            <w:tcW w:w="794" w:type="dxa"/>
          </w:tcPr>
          <w:p w14:paraId="6C1F573E" w14:textId="77777777" w:rsidR="00623A5B" w:rsidRPr="007C5A3C" w:rsidRDefault="00623A5B">
            <w:pPr>
              <w:pStyle w:val="Absatz09pt"/>
              <w:rPr>
                <w:lang w:val="it-CH"/>
              </w:rPr>
            </w:pPr>
          </w:p>
        </w:tc>
        <w:tc>
          <w:tcPr>
            <w:tcW w:w="5323" w:type="dxa"/>
          </w:tcPr>
          <w:p w14:paraId="0962D34C" w14:textId="77777777" w:rsidR="00623A5B" w:rsidRPr="007C5A3C" w:rsidRDefault="00623A5B">
            <w:pPr>
              <w:pStyle w:val="Absatz09pt"/>
              <w:rPr>
                <w:lang w:val="it-CH"/>
              </w:rPr>
            </w:pPr>
          </w:p>
        </w:tc>
      </w:tr>
      <w:tr w:rsidR="00623A5B" w:rsidRPr="00822752" w14:paraId="3D7D0CFB" w14:textId="77777777">
        <w:tc>
          <w:tcPr>
            <w:tcW w:w="794" w:type="dxa"/>
          </w:tcPr>
          <w:p w14:paraId="48345CAE" w14:textId="77777777" w:rsidR="00623A5B" w:rsidRPr="007C5A3C" w:rsidRDefault="00623A5B">
            <w:pPr>
              <w:pStyle w:val="TitelAnh1"/>
              <w:rPr>
                <w:lang w:val="it-CH"/>
              </w:rPr>
            </w:pPr>
            <w:r w:rsidRPr="007C5A3C">
              <w:rPr>
                <w:lang w:val="it-CH"/>
              </w:rPr>
              <w:t>2.3.3</w:t>
            </w:r>
          </w:p>
        </w:tc>
        <w:tc>
          <w:tcPr>
            <w:tcW w:w="5323" w:type="dxa"/>
          </w:tcPr>
          <w:p w14:paraId="1BD4603F" w14:textId="77777777" w:rsidR="00623A5B" w:rsidRPr="007C5A3C" w:rsidRDefault="00623A5B">
            <w:pPr>
              <w:pStyle w:val="TitelAnh1"/>
              <w:rPr>
                <w:lang w:val="it-CH"/>
              </w:rPr>
            </w:pPr>
            <w:r w:rsidRPr="007C5A3C">
              <w:rPr>
                <w:lang w:val="it-CH"/>
              </w:rPr>
              <w:t>Inversione dello scambio nonostante l’indicazione di occupazione</w:t>
            </w:r>
          </w:p>
        </w:tc>
      </w:tr>
      <w:tr w:rsidR="00623A5B" w:rsidRPr="00822752" w14:paraId="24F600BD" w14:textId="77777777">
        <w:tc>
          <w:tcPr>
            <w:tcW w:w="794" w:type="dxa"/>
          </w:tcPr>
          <w:p w14:paraId="0167C697" w14:textId="77777777" w:rsidR="00623A5B" w:rsidRPr="007C5A3C" w:rsidRDefault="00623A5B">
            <w:pPr>
              <w:pStyle w:val="Tababstandnach"/>
              <w:rPr>
                <w:lang w:val="it-CH"/>
              </w:rPr>
            </w:pPr>
          </w:p>
        </w:tc>
        <w:tc>
          <w:tcPr>
            <w:tcW w:w="5323" w:type="dxa"/>
          </w:tcPr>
          <w:p w14:paraId="053A3453" w14:textId="77777777" w:rsidR="00623A5B" w:rsidRPr="007C5A3C" w:rsidRDefault="00623A5B">
            <w:pPr>
              <w:pStyle w:val="Tababstandnach"/>
              <w:rPr>
                <w:lang w:val="it-CH"/>
              </w:rPr>
            </w:pPr>
          </w:p>
        </w:tc>
      </w:tr>
      <w:tr w:rsidR="00623A5B" w:rsidRPr="00822752" w14:paraId="038AE4B8" w14:textId="77777777">
        <w:tc>
          <w:tcPr>
            <w:tcW w:w="794" w:type="dxa"/>
          </w:tcPr>
          <w:p w14:paraId="0C87148F" w14:textId="77777777" w:rsidR="00623A5B" w:rsidRPr="007C5A3C" w:rsidRDefault="00623A5B">
            <w:pPr>
              <w:pStyle w:val="Absatz"/>
              <w:rPr>
                <w:lang w:val="it-CH"/>
              </w:rPr>
            </w:pPr>
          </w:p>
        </w:tc>
        <w:tc>
          <w:tcPr>
            <w:tcW w:w="5323" w:type="dxa"/>
          </w:tcPr>
          <w:p w14:paraId="352C677D" w14:textId="77777777" w:rsidR="00623A5B" w:rsidRPr="007C5A3C" w:rsidRDefault="00623A5B">
            <w:pPr>
              <w:pStyle w:val="Absatz"/>
              <w:rPr>
                <w:szCs w:val="18"/>
                <w:lang w:val="it-CH"/>
              </w:rPr>
            </w:pPr>
            <w:r w:rsidRPr="007C5A3C">
              <w:rPr>
                <w:szCs w:val="18"/>
                <w:lang w:val="it-CH"/>
              </w:rPr>
              <w:t>Se dal controllo sul posto si è accertato che lo scambio è libero, questo può essere invertito con un’operazione di soccorso.</w:t>
            </w:r>
          </w:p>
        </w:tc>
      </w:tr>
      <w:tr w:rsidR="00623A5B" w:rsidRPr="00822752" w14:paraId="38C91A56" w14:textId="77777777">
        <w:tc>
          <w:tcPr>
            <w:tcW w:w="794" w:type="dxa"/>
          </w:tcPr>
          <w:p w14:paraId="02750874" w14:textId="77777777" w:rsidR="00623A5B" w:rsidRPr="007C5A3C" w:rsidRDefault="00623A5B">
            <w:pPr>
              <w:pStyle w:val="Absatz09pt"/>
              <w:rPr>
                <w:lang w:val="it-CH"/>
              </w:rPr>
            </w:pPr>
          </w:p>
        </w:tc>
        <w:tc>
          <w:tcPr>
            <w:tcW w:w="5323" w:type="dxa"/>
          </w:tcPr>
          <w:p w14:paraId="5ED1FC4E" w14:textId="77777777" w:rsidR="00623A5B" w:rsidRPr="007C5A3C" w:rsidRDefault="00623A5B">
            <w:pPr>
              <w:pStyle w:val="Absatz09pt"/>
              <w:rPr>
                <w:lang w:val="it-CH"/>
              </w:rPr>
            </w:pPr>
          </w:p>
        </w:tc>
      </w:tr>
    </w:tbl>
    <w:p w14:paraId="16042DCF" w14:textId="77777777" w:rsidR="00623A5B" w:rsidRPr="007C5A3C" w:rsidRDefault="00623A5B">
      <w:pPr>
        <w:pStyle w:val="Abstand4pt"/>
        <w:rPr>
          <w:color w:val="auto"/>
          <w:lang w:val="it-CH"/>
        </w:rPr>
      </w:pPr>
      <w:r w:rsidRPr="007C5A3C">
        <w:rPr>
          <w:color w:val="auto"/>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623A5B" w:rsidRPr="007C5A3C" w14:paraId="1B483B91" w14:textId="77777777">
        <w:tc>
          <w:tcPr>
            <w:tcW w:w="794" w:type="dxa"/>
          </w:tcPr>
          <w:p w14:paraId="395E2C80" w14:textId="77777777" w:rsidR="00623A5B" w:rsidRPr="007C5A3C" w:rsidRDefault="00623A5B">
            <w:pPr>
              <w:pStyle w:val="TitelAnh1"/>
              <w:rPr>
                <w:lang w:val="it-CH"/>
              </w:rPr>
            </w:pPr>
            <w:r w:rsidRPr="007C5A3C">
              <w:rPr>
                <w:lang w:val="it-CH"/>
              </w:rPr>
              <w:lastRenderedPageBreak/>
              <w:t>2.4</w:t>
            </w:r>
          </w:p>
        </w:tc>
        <w:tc>
          <w:tcPr>
            <w:tcW w:w="5323" w:type="dxa"/>
          </w:tcPr>
          <w:p w14:paraId="6CDDFD38" w14:textId="77777777" w:rsidR="00623A5B" w:rsidRPr="007C5A3C" w:rsidRDefault="00623A5B">
            <w:pPr>
              <w:pStyle w:val="TitelAnh1"/>
              <w:rPr>
                <w:lang w:val="it-CH"/>
              </w:rPr>
            </w:pPr>
            <w:r w:rsidRPr="007C5A3C">
              <w:rPr>
                <w:lang w:val="it-CH"/>
              </w:rPr>
              <w:t>Consenso</w:t>
            </w:r>
          </w:p>
        </w:tc>
      </w:tr>
      <w:tr w:rsidR="00623A5B" w:rsidRPr="007C5A3C" w14:paraId="2C4B5890" w14:textId="77777777">
        <w:tc>
          <w:tcPr>
            <w:tcW w:w="794" w:type="dxa"/>
          </w:tcPr>
          <w:p w14:paraId="3D21E4A5" w14:textId="77777777" w:rsidR="00623A5B" w:rsidRPr="007C5A3C" w:rsidRDefault="00623A5B">
            <w:pPr>
              <w:pStyle w:val="TitelAnh1"/>
              <w:rPr>
                <w:lang w:val="it-CH"/>
              </w:rPr>
            </w:pPr>
            <w:r w:rsidRPr="007C5A3C">
              <w:rPr>
                <w:lang w:val="it-CH"/>
              </w:rPr>
              <w:t>2.4.1</w:t>
            </w:r>
          </w:p>
        </w:tc>
        <w:tc>
          <w:tcPr>
            <w:tcW w:w="5323" w:type="dxa"/>
          </w:tcPr>
          <w:p w14:paraId="584D65E8" w14:textId="77777777" w:rsidR="00623A5B" w:rsidRPr="007C5A3C" w:rsidRDefault="00623A5B">
            <w:pPr>
              <w:pStyle w:val="TitelAnh1"/>
              <w:rPr>
                <w:lang w:val="it-CH"/>
              </w:rPr>
            </w:pPr>
            <w:r w:rsidRPr="007C5A3C">
              <w:rPr>
                <w:lang w:val="it-CH"/>
              </w:rPr>
              <w:t>Consenso per i treni</w:t>
            </w:r>
          </w:p>
        </w:tc>
      </w:tr>
      <w:tr w:rsidR="00623A5B" w:rsidRPr="007C5A3C" w14:paraId="539278C1" w14:textId="77777777">
        <w:tc>
          <w:tcPr>
            <w:tcW w:w="794" w:type="dxa"/>
          </w:tcPr>
          <w:p w14:paraId="619159A3" w14:textId="77777777" w:rsidR="00623A5B" w:rsidRPr="007C5A3C" w:rsidRDefault="00623A5B">
            <w:pPr>
              <w:pStyle w:val="Tababstandnach"/>
              <w:rPr>
                <w:lang w:val="it-CH"/>
              </w:rPr>
            </w:pPr>
          </w:p>
        </w:tc>
        <w:tc>
          <w:tcPr>
            <w:tcW w:w="5323" w:type="dxa"/>
          </w:tcPr>
          <w:p w14:paraId="2028AD71" w14:textId="77777777" w:rsidR="00623A5B" w:rsidRPr="007C5A3C" w:rsidRDefault="00623A5B">
            <w:pPr>
              <w:pStyle w:val="Tababstandnach"/>
              <w:rPr>
                <w:lang w:val="it-CH"/>
              </w:rPr>
            </w:pPr>
          </w:p>
        </w:tc>
      </w:tr>
      <w:tr w:rsidR="00623A5B" w:rsidRPr="00822752" w14:paraId="58CCDD01" w14:textId="77777777">
        <w:tc>
          <w:tcPr>
            <w:tcW w:w="794" w:type="dxa"/>
          </w:tcPr>
          <w:p w14:paraId="352F6080" w14:textId="77777777" w:rsidR="00623A5B" w:rsidRPr="007C5A3C" w:rsidRDefault="00623A5B">
            <w:pPr>
              <w:pStyle w:val="TitelAnh1"/>
              <w:rPr>
                <w:lang w:val="it-CH"/>
              </w:rPr>
            </w:pPr>
          </w:p>
        </w:tc>
        <w:tc>
          <w:tcPr>
            <w:tcW w:w="5323" w:type="dxa"/>
          </w:tcPr>
          <w:p w14:paraId="7595E6EA" w14:textId="77777777" w:rsidR="00623A5B" w:rsidRPr="007C5A3C" w:rsidRDefault="00623A5B">
            <w:pPr>
              <w:pStyle w:val="Absatz"/>
              <w:rPr>
                <w:spacing w:val="4"/>
                <w:szCs w:val="18"/>
                <w:lang w:val="it-CH"/>
              </w:rPr>
            </w:pPr>
            <w:r w:rsidRPr="007C5A3C">
              <w:rPr>
                <w:szCs w:val="18"/>
                <w:lang w:val="it-CH"/>
              </w:rPr>
              <w:t>Il consenso può essere dato come segue:</w:t>
            </w:r>
          </w:p>
          <w:p w14:paraId="12C885BD" w14:textId="77777777" w:rsidR="00623A5B" w:rsidRPr="007C5A3C" w:rsidRDefault="00623A5B">
            <w:pPr>
              <w:pStyle w:val="Struktur1"/>
              <w:rPr>
                <w:lang w:val="it-CH"/>
              </w:rPr>
            </w:pPr>
            <w:r w:rsidRPr="007C5A3C">
              <w:rPr>
                <w:lang w:val="it-CH"/>
              </w:rPr>
              <w:t>–</w:t>
            </w:r>
            <w:r w:rsidRPr="007C5A3C">
              <w:rPr>
                <w:lang w:val="it-CH"/>
              </w:rPr>
              <w:tab/>
              <w:t xml:space="preserve">mediante disposizione su via libera del segnale principale, o </w:t>
            </w:r>
          </w:p>
          <w:p w14:paraId="31BF5856" w14:textId="77777777" w:rsidR="00623A5B" w:rsidRPr="007C5A3C" w:rsidRDefault="00623A5B">
            <w:pPr>
              <w:pStyle w:val="Struktur1"/>
              <w:rPr>
                <w:lang w:val="it-CH"/>
              </w:rPr>
            </w:pPr>
            <w:r w:rsidRPr="007C5A3C">
              <w:rPr>
                <w:lang w:val="it-CH"/>
              </w:rPr>
              <w:t>–</w:t>
            </w:r>
            <w:r w:rsidRPr="007C5A3C">
              <w:rPr>
                <w:lang w:val="it-CH"/>
              </w:rPr>
              <w:tab/>
              <w:t xml:space="preserve">disponendo il segnale principale su via libera con un’operazione di soccorso oppure </w:t>
            </w:r>
          </w:p>
          <w:p w14:paraId="14ACA952" w14:textId="77777777" w:rsidR="00623A5B" w:rsidRPr="007C5A3C" w:rsidRDefault="00623A5B">
            <w:pPr>
              <w:pStyle w:val="Struktur1"/>
              <w:rPr>
                <w:lang w:val="it-CH"/>
              </w:rPr>
            </w:pPr>
            <w:r w:rsidRPr="007C5A3C">
              <w:rPr>
                <w:lang w:val="it-CH"/>
              </w:rPr>
              <w:t>–</w:t>
            </w:r>
            <w:r w:rsidRPr="007C5A3C">
              <w:rPr>
                <w:lang w:val="it-CH"/>
              </w:rPr>
              <w:tab/>
              <w:t>con il segnale principale per impianto di passaggio a livello perturbato oppure</w:t>
            </w:r>
          </w:p>
          <w:p w14:paraId="3EE86C9B" w14:textId="77777777" w:rsidR="00623A5B" w:rsidRPr="007C5A3C" w:rsidRDefault="00623A5B">
            <w:pPr>
              <w:pStyle w:val="Struktur1"/>
              <w:rPr>
                <w:lang w:val="it-CH"/>
              </w:rPr>
            </w:pPr>
            <w:r w:rsidRPr="007C5A3C">
              <w:rPr>
                <w:lang w:val="it-CH"/>
              </w:rPr>
              <w:t>–</w:t>
            </w:r>
            <w:r w:rsidRPr="007C5A3C">
              <w:rPr>
                <w:lang w:val="it-CH"/>
              </w:rPr>
              <w:tab/>
              <w:t>per mezzo del segnale ausiliario oppure</w:t>
            </w:r>
          </w:p>
          <w:p w14:paraId="6186FD2D" w14:textId="70AC7241" w:rsidR="00623A5B" w:rsidRPr="007C5A3C" w:rsidRDefault="00623A5B" w:rsidP="00517824">
            <w:pPr>
              <w:pStyle w:val="Struktur1"/>
              <w:rPr>
                <w:lang w:val="it-CH"/>
              </w:rPr>
            </w:pPr>
            <w:r w:rsidRPr="007C5A3C">
              <w:rPr>
                <w:lang w:val="it-CH"/>
              </w:rPr>
              <w:t>–</w:t>
            </w:r>
            <w:r w:rsidRPr="007C5A3C">
              <w:rPr>
                <w:lang w:val="it-CH"/>
              </w:rPr>
              <w:tab/>
              <w:t xml:space="preserve">con </w:t>
            </w:r>
            <w:r w:rsidRPr="007C5A3C">
              <w:rPr>
                <w:i/>
                <w:lang w:val="it-CH"/>
              </w:rPr>
              <w:t>l’ordine 1</w:t>
            </w:r>
            <w:r w:rsidR="00517824" w:rsidRPr="007C5A3C">
              <w:rPr>
                <w:i/>
                <w:lang w:val="it-CH"/>
              </w:rPr>
              <w:t xml:space="preserve"> </w:t>
            </w:r>
            <w:r w:rsidRPr="007C5A3C">
              <w:rPr>
                <w:lang w:val="it-CH"/>
              </w:rPr>
              <w:t>soggetto a protocollo oppure</w:t>
            </w:r>
          </w:p>
          <w:p w14:paraId="12AB82FD" w14:textId="77777777" w:rsidR="008A443B" w:rsidRPr="007C5A3C" w:rsidRDefault="008A443B" w:rsidP="005304E9">
            <w:pPr>
              <w:pStyle w:val="Struktur1"/>
              <w:rPr>
                <w:lang w:val="it-CH"/>
              </w:rPr>
            </w:pPr>
            <w:r w:rsidRPr="007C5A3C">
              <w:rPr>
                <w:lang w:val="it-CH"/>
              </w:rPr>
              <w:t>–</w:t>
            </w:r>
            <w:r w:rsidRPr="007C5A3C">
              <w:rPr>
                <w:lang w:val="it-CH"/>
              </w:rPr>
              <w:tab/>
              <w:t>sulle tratte prive di segnali principali, la procedura viene fissata dai GI</w:t>
            </w:r>
            <w:r w:rsidR="005304E9" w:rsidRPr="007C5A3C">
              <w:rPr>
                <w:lang w:val="it-CH"/>
              </w:rPr>
              <w:t>.</w:t>
            </w:r>
          </w:p>
        </w:tc>
      </w:tr>
      <w:tr w:rsidR="00623A5B" w:rsidRPr="00822752" w14:paraId="3C6747BE" w14:textId="77777777">
        <w:tc>
          <w:tcPr>
            <w:tcW w:w="794" w:type="dxa"/>
          </w:tcPr>
          <w:p w14:paraId="464758F0" w14:textId="77777777" w:rsidR="00623A5B" w:rsidRPr="007C5A3C" w:rsidRDefault="00623A5B">
            <w:pPr>
              <w:pStyle w:val="Absatz09pt"/>
              <w:rPr>
                <w:lang w:val="it-CH"/>
              </w:rPr>
            </w:pPr>
          </w:p>
        </w:tc>
        <w:tc>
          <w:tcPr>
            <w:tcW w:w="5323" w:type="dxa"/>
          </w:tcPr>
          <w:p w14:paraId="3A2BC668" w14:textId="77777777" w:rsidR="00623A5B" w:rsidRPr="007C5A3C" w:rsidRDefault="00623A5B">
            <w:pPr>
              <w:pStyle w:val="Absatz09pt"/>
              <w:rPr>
                <w:lang w:val="it-CH"/>
              </w:rPr>
            </w:pPr>
          </w:p>
        </w:tc>
      </w:tr>
      <w:tr w:rsidR="00623A5B" w:rsidRPr="00822752" w14:paraId="2057CC80" w14:textId="77777777">
        <w:tc>
          <w:tcPr>
            <w:tcW w:w="794" w:type="dxa"/>
          </w:tcPr>
          <w:p w14:paraId="61381432" w14:textId="77777777" w:rsidR="00623A5B" w:rsidRPr="007C5A3C" w:rsidRDefault="00623A5B">
            <w:pPr>
              <w:pStyle w:val="TitelAnh1"/>
              <w:rPr>
                <w:lang w:val="it-CH"/>
              </w:rPr>
            </w:pPr>
            <w:r w:rsidRPr="007C5A3C">
              <w:rPr>
                <w:lang w:val="it-CH"/>
              </w:rPr>
              <w:t>2.4.2</w:t>
            </w:r>
          </w:p>
        </w:tc>
        <w:tc>
          <w:tcPr>
            <w:tcW w:w="5323" w:type="dxa"/>
          </w:tcPr>
          <w:p w14:paraId="3F6BA9A4" w14:textId="77777777" w:rsidR="00623A5B" w:rsidRPr="007C5A3C" w:rsidRDefault="00623A5B">
            <w:pPr>
              <w:pStyle w:val="TitelAnh1"/>
              <w:rPr>
                <w:lang w:val="it-CH"/>
              </w:rPr>
            </w:pPr>
            <w:r w:rsidRPr="007C5A3C">
              <w:rPr>
                <w:lang w:val="it-CH"/>
              </w:rPr>
              <w:t>Segnale principale disposto su via libera con un’operazione di soccorso</w:t>
            </w:r>
          </w:p>
        </w:tc>
      </w:tr>
      <w:tr w:rsidR="00623A5B" w:rsidRPr="00822752" w14:paraId="01EC2FAD" w14:textId="77777777">
        <w:tc>
          <w:tcPr>
            <w:tcW w:w="794" w:type="dxa"/>
          </w:tcPr>
          <w:p w14:paraId="634D0EC2" w14:textId="77777777" w:rsidR="00623A5B" w:rsidRPr="007C5A3C" w:rsidRDefault="00623A5B">
            <w:pPr>
              <w:pStyle w:val="Tababstandnach"/>
              <w:rPr>
                <w:lang w:val="it-CH"/>
              </w:rPr>
            </w:pPr>
          </w:p>
        </w:tc>
        <w:tc>
          <w:tcPr>
            <w:tcW w:w="5323" w:type="dxa"/>
          </w:tcPr>
          <w:p w14:paraId="1E3C1487" w14:textId="77777777" w:rsidR="00623A5B" w:rsidRPr="007C5A3C" w:rsidRDefault="00623A5B">
            <w:pPr>
              <w:pStyle w:val="Tababstandnach"/>
              <w:rPr>
                <w:lang w:val="it-CH"/>
              </w:rPr>
            </w:pPr>
          </w:p>
        </w:tc>
      </w:tr>
      <w:tr w:rsidR="00623A5B" w:rsidRPr="00822752" w14:paraId="498D4F7F" w14:textId="77777777">
        <w:tc>
          <w:tcPr>
            <w:tcW w:w="794" w:type="dxa"/>
          </w:tcPr>
          <w:p w14:paraId="5CEDAEE7" w14:textId="77777777" w:rsidR="00623A5B" w:rsidRPr="007C5A3C" w:rsidRDefault="00623A5B">
            <w:pPr>
              <w:pStyle w:val="Absatz"/>
              <w:rPr>
                <w:lang w:val="it-CH"/>
              </w:rPr>
            </w:pPr>
          </w:p>
        </w:tc>
        <w:tc>
          <w:tcPr>
            <w:tcW w:w="5323" w:type="dxa"/>
          </w:tcPr>
          <w:p w14:paraId="255BB075" w14:textId="77777777" w:rsidR="00623A5B" w:rsidRPr="007C5A3C" w:rsidRDefault="00623A5B">
            <w:pPr>
              <w:pStyle w:val="Absatz"/>
              <w:rPr>
                <w:lang w:val="it-CH"/>
              </w:rPr>
            </w:pPr>
            <w:r w:rsidRPr="007C5A3C">
              <w:rPr>
                <w:szCs w:val="18"/>
                <w:lang w:val="it-CH"/>
              </w:rPr>
              <w:t xml:space="preserve">Prima di disporre il segnale principale su via libera con un’operazione di soccorso, alla prossima corsa il </w:t>
            </w:r>
            <w:r w:rsidR="008A443B" w:rsidRPr="007C5A3C">
              <w:rPr>
                <w:szCs w:val="18"/>
                <w:lang w:val="it-CH"/>
              </w:rPr>
              <w:t>CMOV</w:t>
            </w:r>
            <w:r w:rsidRPr="007C5A3C">
              <w:rPr>
                <w:szCs w:val="18"/>
                <w:lang w:val="it-CH"/>
              </w:rPr>
              <w:t xml:space="preserve"> deve prescrivere la </w:t>
            </w:r>
            <w:r w:rsidRPr="007C5A3C">
              <w:rPr>
                <w:i/>
                <w:szCs w:val="18"/>
                <w:lang w:val="it-CH"/>
              </w:rPr>
              <w:t>corsa a vista</w:t>
            </w:r>
            <w:r w:rsidRPr="007C5A3C">
              <w:rPr>
                <w:szCs w:val="18"/>
                <w:lang w:val="it-CH"/>
              </w:rPr>
              <w:t xml:space="preserve"> con obbligo di protocollo, mediante l’</w:t>
            </w:r>
            <w:r w:rsidRPr="007C5A3C">
              <w:rPr>
                <w:i/>
                <w:szCs w:val="18"/>
                <w:lang w:val="it-CH"/>
              </w:rPr>
              <w:t>ordine 6</w:t>
            </w:r>
            <w:r w:rsidRPr="007C5A3C">
              <w:rPr>
                <w:szCs w:val="18"/>
                <w:lang w:val="it-CH"/>
              </w:rPr>
              <w:t xml:space="preserve">, sennonché siano adempiute le direttive per la revoca della </w:t>
            </w:r>
            <w:r w:rsidRPr="007C5A3C">
              <w:rPr>
                <w:i/>
                <w:szCs w:val="18"/>
                <w:lang w:val="it-CH"/>
              </w:rPr>
              <w:t>corsa a vista</w:t>
            </w:r>
            <w:r w:rsidRPr="007C5A3C">
              <w:rPr>
                <w:szCs w:val="18"/>
                <w:lang w:val="it-CH"/>
              </w:rPr>
              <w:t xml:space="preserve"> a partire dalla seconda corsa.</w:t>
            </w:r>
          </w:p>
        </w:tc>
      </w:tr>
      <w:tr w:rsidR="00623A5B" w:rsidRPr="00822752" w14:paraId="2F78AF9D" w14:textId="77777777">
        <w:tc>
          <w:tcPr>
            <w:tcW w:w="794" w:type="dxa"/>
          </w:tcPr>
          <w:p w14:paraId="4D2F908E" w14:textId="77777777" w:rsidR="00623A5B" w:rsidRPr="007C5A3C" w:rsidRDefault="00623A5B">
            <w:pPr>
              <w:pStyle w:val="Absatz09pt"/>
              <w:rPr>
                <w:lang w:val="it-CH"/>
              </w:rPr>
            </w:pPr>
          </w:p>
        </w:tc>
        <w:tc>
          <w:tcPr>
            <w:tcW w:w="5323" w:type="dxa"/>
          </w:tcPr>
          <w:p w14:paraId="34C97420" w14:textId="77777777" w:rsidR="00623A5B" w:rsidRPr="007C5A3C" w:rsidRDefault="00623A5B">
            <w:pPr>
              <w:pStyle w:val="Absatz09pt"/>
              <w:rPr>
                <w:lang w:val="it-CH"/>
              </w:rPr>
            </w:pPr>
          </w:p>
        </w:tc>
      </w:tr>
      <w:tr w:rsidR="00623A5B" w:rsidRPr="00822752" w14:paraId="502B0CF8" w14:textId="77777777">
        <w:tc>
          <w:tcPr>
            <w:tcW w:w="794" w:type="dxa"/>
          </w:tcPr>
          <w:p w14:paraId="43F5F885" w14:textId="77777777" w:rsidR="00623A5B" w:rsidRPr="007C5A3C" w:rsidRDefault="00623A5B">
            <w:pPr>
              <w:pStyle w:val="TitelAnh1"/>
              <w:rPr>
                <w:lang w:val="it-CH"/>
              </w:rPr>
            </w:pPr>
            <w:r w:rsidRPr="007C5A3C">
              <w:rPr>
                <w:lang w:val="it-CH"/>
              </w:rPr>
              <w:t>2.4.3</w:t>
            </w:r>
          </w:p>
        </w:tc>
        <w:tc>
          <w:tcPr>
            <w:tcW w:w="5323" w:type="dxa"/>
          </w:tcPr>
          <w:p w14:paraId="4E4BE207" w14:textId="77777777" w:rsidR="00623A5B" w:rsidRPr="007C5A3C" w:rsidRDefault="00623A5B">
            <w:pPr>
              <w:pStyle w:val="TitelAnh1"/>
              <w:rPr>
                <w:i/>
                <w:lang w:val="it-CH"/>
              </w:rPr>
            </w:pPr>
            <w:r w:rsidRPr="007C5A3C">
              <w:rPr>
                <w:lang w:val="it-CH"/>
              </w:rPr>
              <w:t xml:space="preserve">Segnale ausiliario e superamento del segnale su posizione di </w:t>
            </w:r>
            <w:r w:rsidRPr="007C5A3C">
              <w:rPr>
                <w:i/>
                <w:iCs/>
                <w:lang w:val="it-CH"/>
              </w:rPr>
              <w:t>fermata</w:t>
            </w:r>
          </w:p>
        </w:tc>
      </w:tr>
      <w:tr w:rsidR="00623A5B" w:rsidRPr="00822752" w14:paraId="122B6F95" w14:textId="77777777">
        <w:tc>
          <w:tcPr>
            <w:tcW w:w="794" w:type="dxa"/>
          </w:tcPr>
          <w:p w14:paraId="1E9D6B8D" w14:textId="77777777" w:rsidR="00623A5B" w:rsidRPr="007C5A3C" w:rsidRDefault="00623A5B">
            <w:pPr>
              <w:pStyle w:val="Tababstandnach"/>
              <w:rPr>
                <w:lang w:val="it-CH"/>
              </w:rPr>
            </w:pPr>
          </w:p>
        </w:tc>
        <w:tc>
          <w:tcPr>
            <w:tcW w:w="5323" w:type="dxa"/>
          </w:tcPr>
          <w:p w14:paraId="1833B174" w14:textId="77777777" w:rsidR="00623A5B" w:rsidRPr="007C5A3C" w:rsidRDefault="00623A5B">
            <w:pPr>
              <w:pStyle w:val="Tababstandnach"/>
              <w:rPr>
                <w:lang w:val="it-CH"/>
              </w:rPr>
            </w:pPr>
          </w:p>
        </w:tc>
      </w:tr>
      <w:tr w:rsidR="00623A5B" w:rsidRPr="00822752" w14:paraId="654A8018" w14:textId="77777777">
        <w:tc>
          <w:tcPr>
            <w:tcW w:w="794" w:type="dxa"/>
          </w:tcPr>
          <w:p w14:paraId="276462B3" w14:textId="77777777" w:rsidR="00623A5B" w:rsidRPr="007C5A3C" w:rsidRDefault="00623A5B">
            <w:pPr>
              <w:pStyle w:val="Absatz"/>
              <w:rPr>
                <w:lang w:val="it-CH"/>
              </w:rPr>
            </w:pPr>
          </w:p>
        </w:tc>
        <w:tc>
          <w:tcPr>
            <w:tcW w:w="5323" w:type="dxa"/>
          </w:tcPr>
          <w:p w14:paraId="512B3003" w14:textId="77777777" w:rsidR="00623A5B" w:rsidRPr="007C5A3C" w:rsidRDefault="00623A5B">
            <w:pPr>
              <w:pStyle w:val="Absatz"/>
              <w:rPr>
                <w:szCs w:val="18"/>
                <w:lang w:val="it-CH"/>
              </w:rPr>
            </w:pPr>
            <w:r w:rsidRPr="007C5A3C">
              <w:rPr>
                <w:szCs w:val="18"/>
                <w:lang w:val="it-CH"/>
              </w:rPr>
              <w:t xml:space="preserve">Mediante il segnale ausiliario o consegnando un </w:t>
            </w:r>
            <w:r w:rsidRPr="007C5A3C">
              <w:rPr>
                <w:i/>
                <w:szCs w:val="18"/>
                <w:lang w:val="it-CH"/>
              </w:rPr>
              <w:t>ordine 1</w:t>
            </w:r>
            <w:r w:rsidRPr="007C5A3C">
              <w:rPr>
                <w:szCs w:val="18"/>
                <w:lang w:val="it-CH"/>
              </w:rPr>
              <w:t xml:space="preserve"> soggetto a protocollo</w:t>
            </w:r>
            <w:r w:rsidRPr="007C5A3C">
              <w:rPr>
                <w:i/>
                <w:szCs w:val="18"/>
                <w:lang w:val="it-CH"/>
              </w:rPr>
              <w:t xml:space="preserve">, </w:t>
            </w:r>
            <w:r w:rsidRPr="007C5A3C">
              <w:rPr>
                <w:szCs w:val="18"/>
                <w:lang w:val="it-CH"/>
              </w:rPr>
              <w:t xml:space="preserve">il </w:t>
            </w:r>
            <w:r w:rsidR="008A443B" w:rsidRPr="007C5A3C">
              <w:rPr>
                <w:szCs w:val="18"/>
                <w:lang w:val="it-CH"/>
              </w:rPr>
              <w:t>CMOV</w:t>
            </w:r>
            <w:r w:rsidRPr="007C5A3C">
              <w:rPr>
                <w:szCs w:val="18"/>
                <w:lang w:val="it-CH"/>
              </w:rPr>
              <w:t xml:space="preserve"> dà al </w:t>
            </w:r>
            <w:r w:rsidR="008A443B" w:rsidRPr="007C5A3C">
              <w:rPr>
                <w:szCs w:val="18"/>
                <w:lang w:val="it-CH"/>
              </w:rPr>
              <w:t>MAC</w:t>
            </w:r>
            <w:r w:rsidRPr="007C5A3C">
              <w:rPr>
                <w:szCs w:val="18"/>
                <w:lang w:val="it-CH"/>
              </w:rPr>
              <w:t xml:space="preserve"> il consenso di superare il rispettivo segnale principale.</w:t>
            </w:r>
          </w:p>
          <w:p w14:paraId="00DDCBC5" w14:textId="77777777" w:rsidR="00623A5B" w:rsidRPr="007C5A3C" w:rsidRDefault="00623A5B">
            <w:pPr>
              <w:pStyle w:val="Absatz"/>
              <w:rPr>
                <w:szCs w:val="18"/>
                <w:lang w:val="it-CH"/>
              </w:rPr>
            </w:pPr>
            <w:r w:rsidRPr="007C5A3C">
              <w:rPr>
                <w:szCs w:val="18"/>
                <w:lang w:val="it-CH"/>
              </w:rPr>
              <w:t>Il segnale ausiliario o l’</w:t>
            </w:r>
            <w:r w:rsidRPr="007C5A3C">
              <w:rPr>
                <w:i/>
                <w:szCs w:val="18"/>
                <w:lang w:val="it-CH"/>
              </w:rPr>
              <w:t>ordine 1</w:t>
            </w:r>
            <w:r w:rsidRPr="007C5A3C">
              <w:rPr>
                <w:szCs w:val="18"/>
                <w:lang w:val="it-CH"/>
              </w:rPr>
              <w:t xml:space="preserve"> soggetto a protocollo permette pure il superamento di segnali bassi spenti e che mostrano </w:t>
            </w:r>
            <w:r w:rsidRPr="007C5A3C">
              <w:rPr>
                <w:i/>
                <w:szCs w:val="18"/>
                <w:lang w:val="it-CH"/>
              </w:rPr>
              <w:t>fermata</w:t>
            </w:r>
            <w:r w:rsidRPr="007C5A3C">
              <w:rPr>
                <w:szCs w:val="18"/>
                <w:lang w:val="it-CH"/>
              </w:rPr>
              <w:t>.</w:t>
            </w:r>
          </w:p>
          <w:p w14:paraId="57DEEE86" w14:textId="13721A9E" w:rsidR="00623A5B" w:rsidRPr="007C5A3C" w:rsidRDefault="00623A5B">
            <w:pPr>
              <w:pStyle w:val="Absatz"/>
              <w:rPr>
                <w:szCs w:val="18"/>
                <w:lang w:val="it-CH"/>
              </w:rPr>
            </w:pPr>
            <w:r w:rsidRPr="007C5A3C">
              <w:rPr>
                <w:szCs w:val="18"/>
                <w:lang w:val="it-CH"/>
              </w:rPr>
              <w:t xml:space="preserve">Fino al prossimo segnale si deve circolare con </w:t>
            </w:r>
            <w:r w:rsidRPr="007C5A3C">
              <w:rPr>
                <w:i/>
                <w:szCs w:val="18"/>
                <w:lang w:val="it-CH"/>
              </w:rPr>
              <w:t>corsa a vista</w:t>
            </w:r>
            <w:r w:rsidRPr="007C5A3C">
              <w:rPr>
                <w:szCs w:val="18"/>
                <w:lang w:val="it-CH"/>
              </w:rPr>
              <w:t xml:space="preserve">. Al prossimo segnale principale ci si deve attendere la posizione di </w:t>
            </w:r>
            <w:r w:rsidRPr="007C5A3C">
              <w:rPr>
                <w:i/>
                <w:szCs w:val="18"/>
                <w:lang w:val="it-CH"/>
              </w:rPr>
              <w:t>fermata</w:t>
            </w:r>
            <w:r w:rsidRPr="007C5A3C">
              <w:rPr>
                <w:szCs w:val="18"/>
                <w:lang w:val="it-CH"/>
              </w:rPr>
              <w:t>.</w:t>
            </w:r>
          </w:p>
          <w:p w14:paraId="1E718019" w14:textId="77777777" w:rsidR="00623A5B" w:rsidRPr="007C5A3C" w:rsidRDefault="00623A5B">
            <w:pPr>
              <w:pStyle w:val="Absatz"/>
              <w:rPr>
                <w:szCs w:val="18"/>
                <w:lang w:val="it-CH"/>
              </w:rPr>
            </w:pPr>
            <w:r w:rsidRPr="007C5A3C">
              <w:rPr>
                <w:szCs w:val="18"/>
                <w:lang w:val="it-CH"/>
              </w:rPr>
              <w:t xml:space="preserve">Se contemporaneamente viene eseguita un’entrata su un binario occupato, non bisogna avvisare ulteriormente il </w:t>
            </w:r>
            <w:r w:rsidR="008A443B" w:rsidRPr="007C5A3C">
              <w:rPr>
                <w:szCs w:val="18"/>
                <w:lang w:val="it-CH"/>
              </w:rPr>
              <w:t>MAC</w:t>
            </w:r>
            <w:r w:rsidRPr="007C5A3C">
              <w:rPr>
                <w:szCs w:val="18"/>
                <w:lang w:val="it-CH"/>
              </w:rPr>
              <w:t>.</w:t>
            </w:r>
          </w:p>
          <w:p w14:paraId="133DAE48" w14:textId="56E7BE08" w:rsidR="005304E9" w:rsidRPr="007C5A3C" w:rsidRDefault="00623A5B" w:rsidP="005304E9">
            <w:pPr>
              <w:pStyle w:val="Absatz"/>
              <w:rPr>
                <w:szCs w:val="18"/>
                <w:lang w:val="it-CH"/>
              </w:rPr>
            </w:pPr>
            <w:r w:rsidRPr="007C5A3C">
              <w:rPr>
                <w:szCs w:val="18"/>
                <w:lang w:val="it-CH"/>
              </w:rPr>
              <w:t xml:space="preserve">Se la </w:t>
            </w:r>
            <w:r w:rsidRPr="007C5A3C">
              <w:rPr>
                <w:i/>
                <w:szCs w:val="18"/>
                <w:lang w:val="it-CH"/>
              </w:rPr>
              <w:t xml:space="preserve">corsa a vista </w:t>
            </w:r>
            <w:r w:rsidRPr="007C5A3C">
              <w:rPr>
                <w:szCs w:val="18"/>
                <w:lang w:val="it-CH"/>
              </w:rPr>
              <w:t xml:space="preserve">dev’essere proseguita oltre il prossimo segnale principale che mostra via libera, ciò dev’essere prescritto al </w:t>
            </w:r>
            <w:r w:rsidR="008A443B" w:rsidRPr="007C5A3C">
              <w:rPr>
                <w:szCs w:val="18"/>
                <w:lang w:val="it-CH"/>
              </w:rPr>
              <w:t>MAC</w:t>
            </w:r>
            <w:r w:rsidRPr="007C5A3C">
              <w:rPr>
                <w:szCs w:val="18"/>
                <w:lang w:val="it-CH"/>
              </w:rPr>
              <w:t xml:space="preserve"> con obbligo di protocollo mediante l’</w:t>
            </w:r>
            <w:r w:rsidRPr="007C5A3C">
              <w:rPr>
                <w:i/>
                <w:szCs w:val="18"/>
                <w:lang w:val="it-CH"/>
              </w:rPr>
              <w:t>ordine 6</w:t>
            </w:r>
            <w:r w:rsidRPr="007C5A3C">
              <w:rPr>
                <w:szCs w:val="18"/>
                <w:lang w:val="it-CH"/>
              </w:rPr>
              <w:t>.</w:t>
            </w:r>
          </w:p>
          <w:p w14:paraId="4053AE17" w14:textId="77777777" w:rsidR="00623A5B" w:rsidRPr="007C5A3C" w:rsidRDefault="00623A5B">
            <w:pPr>
              <w:pStyle w:val="Absatz"/>
              <w:rPr>
                <w:szCs w:val="18"/>
                <w:lang w:val="it-CH"/>
              </w:rPr>
            </w:pPr>
            <w:r w:rsidRPr="007C5A3C">
              <w:rPr>
                <w:szCs w:val="18"/>
                <w:lang w:val="it-CH"/>
              </w:rPr>
              <w:t xml:space="preserve">Se il segnale ausiliario si spegne prima che la testa del treno lo abbia superato, il </w:t>
            </w:r>
            <w:r w:rsidR="008A443B" w:rsidRPr="007C5A3C">
              <w:rPr>
                <w:szCs w:val="18"/>
                <w:lang w:val="it-CH"/>
              </w:rPr>
              <w:t>MAC</w:t>
            </w:r>
            <w:r w:rsidRPr="007C5A3C">
              <w:rPr>
                <w:szCs w:val="18"/>
                <w:lang w:val="it-CH"/>
              </w:rPr>
              <w:t xml:space="preserve"> deve fermare immediatamente il treno e prendere contatto con il </w:t>
            </w:r>
            <w:r w:rsidR="008A443B" w:rsidRPr="007C5A3C">
              <w:rPr>
                <w:szCs w:val="18"/>
                <w:lang w:val="it-CH"/>
              </w:rPr>
              <w:t>CMOV</w:t>
            </w:r>
            <w:r w:rsidRPr="007C5A3C">
              <w:rPr>
                <w:szCs w:val="18"/>
                <w:lang w:val="it-CH"/>
              </w:rPr>
              <w:t>.</w:t>
            </w:r>
          </w:p>
        </w:tc>
      </w:tr>
      <w:tr w:rsidR="005304E9" w:rsidRPr="00822752" w14:paraId="513610F9" w14:textId="77777777">
        <w:tc>
          <w:tcPr>
            <w:tcW w:w="794" w:type="dxa"/>
          </w:tcPr>
          <w:p w14:paraId="76210D74" w14:textId="77777777" w:rsidR="005304E9" w:rsidRPr="007C5A3C" w:rsidRDefault="005304E9" w:rsidP="00C97360">
            <w:pPr>
              <w:pStyle w:val="Absatz09pt"/>
              <w:rPr>
                <w:lang w:val="it-CH"/>
              </w:rPr>
            </w:pPr>
          </w:p>
        </w:tc>
        <w:tc>
          <w:tcPr>
            <w:tcW w:w="5323" w:type="dxa"/>
          </w:tcPr>
          <w:p w14:paraId="6D0E1B31" w14:textId="77777777" w:rsidR="005304E9" w:rsidRPr="007C5A3C" w:rsidRDefault="005304E9" w:rsidP="00C97360">
            <w:pPr>
              <w:pStyle w:val="Absatz09pt"/>
              <w:rPr>
                <w:szCs w:val="18"/>
                <w:lang w:val="it-CH"/>
              </w:rPr>
            </w:pPr>
          </w:p>
        </w:tc>
      </w:tr>
      <w:tr w:rsidR="00623A5B" w:rsidRPr="00822752" w14:paraId="112A14E6" w14:textId="77777777">
        <w:tc>
          <w:tcPr>
            <w:tcW w:w="794" w:type="dxa"/>
          </w:tcPr>
          <w:p w14:paraId="22360922" w14:textId="77777777" w:rsidR="00623A5B" w:rsidRPr="007C5A3C" w:rsidRDefault="00623A5B">
            <w:pPr>
              <w:pStyle w:val="TitelAnh1"/>
              <w:rPr>
                <w:lang w:val="it-CH"/>
              </w:rPr>
            </w:pPr>
            <w:r w:rsidRPr="007C5A3C">
              <w:rPr>
                <w:lang w:val="it-CH"/>
              </w:rPr>
              <w:lastRenderedPageBreak/>
              <w:t>2.4.4</w:t>
            </w:r>
          </w:p>
        </w:tc>
        <w:tc>
          <w:tcPr>
            <w:tcW w:w="5323" w:type="dxa"/>
          </w:tcPr>
          <w:p w14:paraId="0E092DAE" w14:textId="77777777" w:rsidR="00623A5B" w:rsidRPr="007C5A3C" w:rsidRDefault="00623A5B">
            <w:pPr>
              <w:pStyle w:val="TitelAnh1"/>
              <w:rPr>
                <w:lang w:val="it-CH"/>
              </w:rPr>
            </w:pPr>
            <w:r w:rsidRPr="007C5A3C">
              <w:rPr>
                <w:lang w:val="it-CH"/>
              </w:rPr>
              <w:t>Consenso per movimento di manovra in stazione</w:t>
            </w:r>
          </w:p>
        </w:tc>
      </w:tr>
      <w:tr w:rsidR="00623A5B" w:rsidRPr="00822752" w14:paraId="17E43CD8" w14:textId="77777777">
        <w:tc>
          <w:tcPr>
            <w:tcW w:w="794" w:type="dxa"/>
          </w:tcPr>
          <w:p w14:paraId="1670873C" w14:textId="77777777" w:rsidR="00623A5B" w:rsidRPr="007C5A3C" w:rsidRDefault="00623A5B">
            <w:pPr>
              <w:pStyle w:val="Tababstandnach"/>
              <w:rPr>
                <w:lang w:val="it-CH"/>
              </w:rPr>
            </w:pPr>
          </w:p>
        </w:tc>
        <w:tc>
          <w:tcPr>
            <w:tcW w:w="5323" w:type="dxa"/>
          </w:tcPr>
          <w:p w14:paraId="7600CDCE" w14:textId="77777777" w:rsidR="00623A5B" w:rsidRPr="007C5A3C" w:rsidRDefault="00623A5B">
            <w:pPr>
              <w:pStyle w:val="Tababstandnach"/>
              <w:rPr>
                <w:lang w:val="it-CH"/>
              </w:rPr>
            </w:pPr>
          </w:p>
        </w:tc>
      </w:tr>
      <w:tr w:rsidR="00623A5B" w:rsidRPr="007C5A3C" w14:paraId="0D730A32" w14:textId="77777777">
        <w:tc>
          <w:tcPr>
            <w:tcW w:w="794" w:type="dxa"/>
          </w:tcPr>
          <w:p w14:paraId="29FED840" w14:textId="77777777" w:rsidR="00623A5B" w:rsidRPr="007C5A3C" w:rsidRDefault="00623A5B">
            <w:pPr>
              <w:pStyle w:val="Absatz"/>
              <w:rPr>
                <w:lang w:val="it-CH"/>
              </w:rPr>
            </w:pPr>
          </w:p>
        </w:tc>
        <w:tc>
          <w:tcPr>
            <w:tcW w:w="5323" w:type="dxa"/>
          </w:tcPr>
          <w:p w14:paraId="30BAE86A" w14:textId="77777777" w:rsidR="00623A5B" w:rsidRPr="007C5A3C" w:rsidRDefault="00623A5B">
            <w:pPr>
              <w:pStyle w:val="Absatz"/>
              <w:rPr>
                <w:b/>
                <w:spacing w:val="4"/>
                <w:lang w:val="it-CH"/>
              </w:rPr>
            </w:pPr>
            <w:r w:rsidRPr="007C5A3C">
              <w:rPr>
                <w:lang w:val="it-CH"/>
              </w:rPr>
              <w:t xml:space="preserve">Il </w:t>
            </w:r>
            <w:r w:rsidR="008A443B" w:rsidRPr="007C5A3C">
              <w:rPr>
                <w:lang w:val="it-CH"/>
              </w:rPr>
              <w:t>CMOV</w:t>
            </w:r>
            <w:r w:rsidRPr="007C5A3C">
              <w:rPr>
                <w:lang w:val="it-CH"/>
              </w:rPr>
              <w:t xml:space="preserve"> impartisce al </w:t>
            </w:r>
            <w:r w:rsidR="008A443B" w:rsidRPr="007C5A3C">
              <w:rPr>
                <w:lang w:val="it-CH"/>
              </w:rPr>
              <w:t>CMAN</w:t>
            </w:r>
            <w:r w:rsidRPr="007C5A3C">
              <w:rPr>
                <w:lang w:val="it-CH"/>
              </w:rPr>
              <w:t xml:space="preserve">, con obbligo di quietanza, l’ordine di superare il segnale basso o di manovra su posizione di </w:t>
            </w:r>
            <w:r w:rsidRPr="007C5A3C">
              <w:rPr>
                <w:i/>
                <w:iCs/>
                <w:lang w:val="it-CH"/>
              </w:rPr>
              <w:t>fermata</w:t>
            </w:r>
            <w:r w:rsidRPr="007C5A3C">
              <w:rPr>
                <w:lang w:val="it-CH"/>
              </w:rPr>
              <w:t>. L’ordine va impartito singolarmente per ogni corsa.</w:t>
            </w:r>
          </w:p>
        </w:tc>
      </w:tr>
      <w:tr w:rsidR="00623A5B" w:rsidRPr="007C5A3C" w14:paraId="376D4928" w14:textId="77777777">
        <w:tc>
          <w:tcPr>
            <w:tcW w:w="794" w:type="dxa"/>
          </w:tcPr>
          <w:p w14:paraId="115AD1EB" w14:textId="77777777" w:rsidR="00623A5B" w:rsidRPr="007C5A3C" w:rsidRDefault="00623A5B">
            <w:pPr>
              <w:pStyle w:val="Absatz09pt"/>
              <w:rPr>
                <w:lang w:val="it-CH"/>
              </w:rPr>
            </w:pPr>
          </w:p>
        </w:tc>
        <w:tc>
          <w:tcPr>
            <w:tcW w:w="5323" w:type="dxa"/>
          </w:tcPr>
          <w:p w14:paraId="6433EF39" w14:textId="77777777" w:rsidR="00623A5B" w:rsidRPr="007C5A3C" w:rsidRDefault="00623A5B">
            <w:pPr>
              <w:pStyle w:val="Absatz09pt"/>
              <w:rPr>
                <w:lang w:val="it-CH"/>
              </w:rPr>
            </w:pPr>
          </w:p>
        </w:tc>
      </w:tr>
      <w:tr w:rsidR="00623A5B" w:rsidRPr="00822752" w14:paraId="1E2650FD" w14:textId="77777777">
        <w:tc>
          <w:tcPr>
            <w:tcW w:w="794" w:type="dxa"/>
          </w:tcPr>
          <w:p w14:paraId="769C4923" w14:textId="77777777" w:rsidR="00623A5B" w:rsidRPr="007C5A3C" w:rsidRDefault="00623A5B">
            <w:pPr>
              <w:pStyle w:val="TitelAnh1"/>
              <w:rPr>
                <w:lang w:val="it-CH"/>
              </w:rPr>
            </w:pPr>
            <w:r w:rsidRPr="007C5A3C">
              <w:rPr>
                <w:lang w:val="it-CH"/>
              </w:rPr>
              <w:t>2.4.5</w:t>
            </w:r>
          </w:p>
        </w:tc>
        <w:tc>
          <w:tcPr>
            <w:tcW w:w="5323" w:type="dxa"/>
          </w:tcPr>
          <w:p w14:paraId="64AEBA1A" w14:textId="77777777" w:rsidR="00623A5B" w:rsidRPr="007C5A3C" w:rsidRDefault="00623A5B">
            <w:pPr>
              <w:pStyle w:val="TitelAnh1"/>
              <w:rPr>
                <w:lang w:val="it-CH"/>
              </w:rPr>
            </w:pPr>
            <w:r w:rsidRPr="007C5A3C">
              <w:rPr>
                <w:lang w:val="it-CH"/>
              </w:rPr>
              <w:t>Consenso per movimento di manovra sulla tratta</w:t>
            </w:r>
          </w:p>
        </w:tc>
      </w:tr>
      <w:tr w:rsidR="00623A5B" w:rsidRPr="00822752" w14:paraId="3A679937" w14:textId="77777777">
        <w:tc>
          <w:tcPr>
            <w:tcW w:w="794" w:type="dxa"/>
          </w:tcPr>
          <w:p w14:paraId="3EFDAFB6" w14:textId="77777777" w:rsidR="00623A5B" w:rsidRPr="007C5A3C" w:rsidRDefault="00623A5B">
            <w:pPr>
              <w:pStyle w:val="Tababstandnach"/>
              <w:rPr>
                <w:lang w:val="it-CH"/>
              </w:rPr>
            </w:pPr>
          </w:p>
        </w:tc>
        <w:tc>
          <w:tcPr>
            <w:tcW w:w="5323" w:type="dxa"/>
          </w:tcPr>
          <w:p w14:paraId="254A9CA1" w14:textId="77777777" w:rsidR="00623A5B" w:rsidRPr="007C5A3C" w:rsidRDefault="00623A5B">
            <w:pPr>
              <w:pStyle w:val="Tababstandnach"/>
              <w:rPr>
                <w:lang w:val="it-CH"/>
              </w:rPr>
            </w:pPr>
          </w:p>
        </w:tc>
      </w:tr>
      <w:tr w:rsidR="00623A5B" w:rsidRPr="00822752" w14:paraId="3A3647C2" w14:textId="77777777">
        <w:tc>
          <w:tcPr>
            <w:tcW w:w="794" w:type="dxa"/>
          </w:tcPr>
          <w:p w14:paraId="336DACD2" w14:textId="77777777" w:rsidR="00623A5B" w:rsidRPr="007C5A3C" w:rsidRDefault="00623A5B">
            <w:pPr>
              <w:pStyle w:val="Absatz"/>
              <w:rPr>
                <w:lang w:val="it-CH"/>
              </w:rPr>
            </w:pPr>
          </w:p>
        </w:tc>
        <w:tc>
          <w:tcPr>
            <w:tcW w:w="5323" w:type="dxa"/>
          </w:tcPr>
          <w:p w14:paraId="118BC5F7" w14:textId="77777777" w:rsidR="00623A5B" w:rsidRPr="007C5A3C" w:rsidRDefault="00623A5B">
            <w:pPr>
              <w:pStyle w:val="Absatz"/>
              <w:rPr>
                <w:b/>
                <w:lang w:val="it-CH"/>
              </w:rPr>
            </w:pPr>
            <w:r w:rsidRPr="007C5A3C">
              <w:rPr>
                <w:szCs w:val="18"/>
                <w:lang w:val="it-CH"/>
              </w:rPr>
              <w:t xml:space="preserve">Prima di impartire il consenso per la sezione perturbata, il </w:t>
            </w:r>
            <w:r w:rsidR="008A443B" w:rsidRPr="007C5A3C">
              <w:rPr>
                <w:szCs w:val="18"/>
                <w:lang w:val="it-CH"/>
              </w:rPr>
              <w:t>CMOV</w:t>
            </w:r>
            <w:r w:rsidRPr="007C5A3C">
              <w:rPr>
                <w:szCs w:val="18"/>
                <w:lang w:val="it-CH"/>
              </w:rPr>
              <w:t xml:space="preserve"> deve prescrivere al prossimo movimento di manovra sulla tratta la </w:t>
            </w:r>
            <w:r w:rsidRPr="007C5A3C">
              <w:rPr>
                <w:i/>
                <w:szCs w:val="18"/>
                <w:lang w:val="it-CH"/>
              </w:rPr>
              <w:t>corsa a vista</w:t>
            </w:r>
            <w:r w:rsidRPr="007C5A3C">
              <w:rPr>
                <w:szCs w:val="18"/>
                <w:lang w:val="it-CH"/>
              </w:rPr>
              <w:t xml:space="preserve"> con obbligo di protocollo, mediante </w:t>
            </w:r>
            <w:r w:rsidRPr="007C5A3C">
              <w:rPr>
                <w:i/>
                <w:szCs w:val="18"/>
                <w:lang w:val="it-CH"/>
              </w:rPr>
              <w:t xml:space="preserve">l’ordine 6, </w:t>
            </w:r>
            <w:r w:rsidRPr="007C5A3C">
              <w:rPr>
                <w:szCs w:val="18"/>
                <w:lang w:val="it-CH"/>
              </w:rPr>
              <w:t xml:space="preserve">sennonché siano adempiute le direttive per la revoca della </w:t>
            </w:r>
            <w:r w:rsidRPr="007C5A3C">
              <w:rPr>
                <w:i/>
                <w:szCs w:val="18"/>
                <w:lang w:val="it-CH"/>
              </w:rPr>
              <w:t>corsa a vista</w:t>
            </w:r>
            <w:r w:rsidRPr="007C5A3C">
              <w:rPr>
                <w:szCs w:val="18"/>
                <w:lang w:val="it-CH"/>
              </w:rPr>
              <w:t xml:space="preserve"> a partire dalla seconda corsa.</w:t>
            </w:r>
          </w:p>
        </w:tc>
      </w:tr>
      <w:tr w:rsidR="00623A5B" w:rsidRPr="00822752" w14:paraId="4D8B2B6B" w14:textId="77777777">
        <w:tc>
          <w:tcPr>
            <w:tcW w:w="794" w:type="dxa"/>
          </w:tcPr>
          <w:p w14:paraId="4F6BABB3" w14:textId="77777777" w:rsidR="00623A5B" w:rsidRPr="007C5A3C" w:rsidRDefault="00623A5B">
            <w:pPr>
              <w:pStyle w:val="Absatz09pt"/>
              <w:rPr>
                <w:lang w:val="it-CH"/>
              </w:rPr>
            </w:pPr>
          </w:p>
        </w:tc>
        <w:tc>
          <w:tcPr>
            <w:tcW w:w="5323" w:type="dxa"/>
          </w:tcPr>
          <w:p w14:paraId="70A6E424" w14:textId="77777777" w:rsidR="00623A5B" w:rsidRPr="007C5A3C" w:rsidRDefault="00623A5B">
            <w:pPr>
              <w:pStyle w:val="Absatz09pt"/>
              <w:rPr>
                <w:lang w:val="it-CH"/>
              </w:rPr>
            </w:pPr>
          </w:p>
        </w:tc>
      </w:tr>
      <w:tr w:rsidR="00623A5B" w:rsidRPr="00822752" w14:paraId="2F64786D" w14:textId="77777777">
        <w:tc>
          <w:tcPr>
            <w:tcW w:w="794" w:type="dxa"/>
          </w:tcPr>
          <w:p w14:paraId="6F0D88E7" w14:textId="77777777" w:rsidR="00623A5B" w:rsidRPr="007C5A3C" w:rsidRDefault="00623A5B">
            <w:pPr>
              <w:pStyle w:val="TitelAnh1"/>
              <w:rPr>
                <w:lang w:val="it-CH"/>
              </w:rPr>
            </w:pPr>
            <w:r w:rsidRPr="007C5A3C">
              <w:rPr>
                <w:lang w:val="it-CH"/>
              </w:rPr>
              <w:t>2.4.6</w:t>
            </w:r>
          </w:p>
        </w:tc>
        <w:tc>
          <w:tcPr>
            <w:tcW w:w="5323" w:type="dxa"/>
          </w:tcPr>
          <w:p w14:paraId="7549E85F" w14:textId="77777777" w:rsidR="00623A5B" w:rsidRPr="007C5A3C" w:rsidRDefault="00623A5B">
            <w:pPr>
              <w:pStyle w:val="TitelAnh1"/>
              <w:rPr>
                <w:lang w:val="it-CH"/>
              </w:rPr>
            </w:pPr>
            <w:r w:rsidRPr="007C5A3C">
              <w:rPr>
                <w:lang w:val="it-CH"/>
              </w:rPr>
              <w:t>Consenso per movimento di manovra sul binario sbarrato</w:t>
            </w:r>
          </w:p>
        </w:tc>
      </w:tr>
      <w:tr w:rsidR="00623A5B" w:rsidRPr="00822752" w14:paraId="130AD3D0" w14:textId="77777777">
        <w:tc>
          <w:tcPr>
            <w:tcW w:w="794" w:type="dxa"/>
          </w:tcPr>
          <w:p w14:paraId="3C6CC770" w14:textId="77777777" w:rsidR="00623A5B" w:rsidRPr="007C5A3C" w:rsidRDefault="00623A5B">
            <w:pPr>
              <w:pStyle w:val="Tababstandnach"/>
              <w:rPr>
                <w:lang w:val="it-CH"/>
              </w:rPr>
            </w:pPr>
          </w:p>
        </w:tc>
        <w:tc>
          <w:tcPr>
            <w:tcW w:w="5323" w:type="dxa"/>
          </w:tcPr>
          <w:p w14:paraId="342BE55C" w14:textId="77777777" w:rsidR="00623A5B" w:rsidRPr="007C5A3C" w:rsidRDefault="00623A5B">
            <w:pPr>
              <w:pStyle w:val="Tababstandnach"/>
              <w:rPr>
                <w:lang w:val="it-CH"/>
              </w:rPr>
            </w:pPr>
          </w:p>
        </w:tc>
      </w:tr>
      <w:tr w:rsidR="00623A5B" w:rsidRPr="00822752" w14:paraId="2EA6D7B2" w14:textId="77777777">
        <w:tc>
          <w:tcPr>
            <w:tcW w:w="794" w:type="dxa"/>
          </w:tcPr>
          <w:p w14:paraId="216CA0CA" w14:textId="77777777" w:rsidR="00623A5B" w:rsidRPr="007C5A3C" w:rsidRDefault="00623A5B">
            <w:pPr>
              <w:pStyle w:val="Absatz"/>
              <w:rPr>
                <w:lang w:val="it-CH"/>
              </w:rPr>
            </w:pPr>
          </w:p>
        </w:tc>
        <w:tc>
          <w:tcPr>
            <w:tcW w:w="5323" w:type="dxa"/>
          </w:tcPr>
          <w:p w14:paraId="5F613122" w14:textId="77777777" w:rsidR="00623A5B" w:rsidRPr="007C5A3C" w:rsidRDefault="00623A5B">
            <w:pPr>
              <w:pStyle w:val="Absatz"/>
              <w:rPr>
                <w:lang w:val="it-CH"/>
              </w:rPr>
            </w:pPr>
            <w:r w:rsidRPr="007C5A3C">
              <w:rPr>
                <w:lang w:val="it-CH"/>
              </w:rPr>
              <w:t xml:space="preserve">Prima di impartire il consenso per la sezione perturbata, il </w:t>
            </w:r>
            <w:r w:rsidR="008A443B" w:rsidRPr="007C5A3C">
              <w:rPr>
                <w:lang w:val="it-CH"/>
              </w:rPr>
              <w:t>CMOV</w:t>
            </w:r>
            <w:r w:rsidRPr="007C5A3C">
              <w:rPr>
                <w:lang w:val="it-CH"/>
              </w:rPr>
              <w:t xml:space="preserve"> avvisa con obbligo di protocollo il </w:t>
            </w:r>
            <w:r w:rsidR="008A443B" w:rsidRPr="007C5A3C">
              <w:rPr>
                <w:lang w:val="it-CH"/>
              </w:rPr>
              <w:t>CS</w:t>
            </w:r>
            <w:r w:rsidRPr="007C5A3C">
              <w:rPr>
                <w:lang w:val="it-CH"/>
              </w:rPr>
              <w:t xml:space="preserve"> che la </w:t>
            </w:r>
            <w:r w:rsidRPr="007C5A3C">
              <w:rPr>
                <w:i/>
                <w:lang w:val="it-CH"/>
              </w:rPr>
              <w:t>corsa a vista</w:t>
            </w:r>
            <w:r w:rsidRPr="007C5A3C">
              <w:rPr>
                <w:lang w:val="it-CH"/>
              </w:rPr>
              <w:t xml:space="preserve"> per i rispettivi movimenti di manovra non può venir soppressa. </w:t>
            </w:r>
          </w:p>
        </w:tc>
      </w:tr>
      <w:tr w:rsidR="00623A5B" w:rsidRPr="00822752" w14:paraId="1CAAB1DD" w14:textId="77777777">
        <w:tc>
          <w:tcPr>
            <w:tcW w:w="794" w:type="dxa"/>
          </w:tcPr>
          <w:p w14:paraId="51AD822F" w14:textId="77777777" w:rsidR="00623A5B" w:rsidRPr="007C5A3C" w:rsidRDefault="00623A5B">
            <w:pPr>
              <w:pStyle w:val="Absatz09pt"/>
              <w:rPr>
                <w:lang w:val="it-CH"/>
              </w:rPr>
            </w:pPr>
          </w:p>
        </w:tc>
        <w:tc>
          <w:tcPr>
            <w:tcW w:w="5323" w:type="dxa"/>
          </w:tcPr>
          <w:p w14:paraId="08681999" w14:textId="77777777" w:rsidR="00623A5B" w:rsidRPr="007C5A3C" w:rsidRDefault="00623A5B">
            <w:pPr>
              <w:pStyle w:val="Absatz09pt"/>
              <w:rPr>
                <w:lang w:val="it-CH"/>
              </w:rPr>
            </w:pPr>
          </w:p>
        </w:tc>
      </w:tr>
      <w:tr w:rsidR="00623A5B" w:rsidRPr="00822752" w14:paraId="4D69F68A" w14:textId="77777777">
        <w:tc>
          <w:tcPr>
            <w:tcW w:w="794" w:type="dxa"/>
          </w:tcPr>
          <w:p w14:paraId="5B76365D" w14:textId="77777777" w:rsidR="00623A5B" w:rsidRPr="007C5A3C" w:rsidRDefault="00623A5B">
            <w:pPr>
              <w:pStyle w:val="TitelAnh1"/>
              <w:rPr>
                <w:lang w:val="it-CH"/>
              </w:rPr>
            </w:pPr>
            <w:r w:rsidRPr="007C5A3C">
              <w:rPr>
                <w:lang w:val="it-CH"/>
              </w:rPr>
              <w:t>2.5</w:t>
            </w:r>
          </w:p>
        </w:tc>
        <w:tc>
          <w:tcPr>
            <w:tcW w:w="5323" w:type="dxa"/>
          </w:tcPr>
          <w:p w14:paraId="611067C6" w14:textId="77777777" w:rsidR="00623A5B" w:rsidRPr="007C5A3C" w:rsidRDefault="00623A5B">
            <w:pPr>
              <w:pStyle w:val="TitelAnh1"/>
              <w:rPr>
                <w:lang w:val="it-CH"/>
              </w:rPr>
            </w:pPr>
            <w:r w:rsidRPr="007C5A3C">
              <w:rPr>
                <w:spacing w:val="4"/>
                <w:lang w:val="it-CH"/>
              </w:rPr>
              <w:t>Revoca delle misure di sicurezza dopo una corsa</w:t>
            </w:r>
          </w:p>
        </w:tc>
      </w:tr>
      <w:tr w:rsidR="00623A5B" w:rsidRPr="00822752" w14:paraId="49ABF736" w14:textId="77777777">
        <w:tc>
          <w:tcPr>
            <w:tcW w:w="794" w:type="dxa"/>
          </w:tcPr>
          <w:p w14:paraId="7523DD47" w14:textId="77777777" w:rsidR="00623A5B" w:rsidRPr="007C5A3C" w:rsidRDefault="00623A5B">
            <w:pPr>
              <w:pStyle w:val="Tababstandnach"/>
              <w:rPr>
                <w:lang w:val="it-CH"/>
              </w:rPr>
            </w:pPr>
          </w:p>
        </w:tc>
        <w:tc>
          <w:tcPr>
            <w:tcW w:w="5323" w:type="dxa"/>
          </w:tcPr>
          <w:p w14:paraId="7BECE221" w14:textId="77777777" w:rsidR="00623A5B" w:rsidRPr="007C5A3C" w:rsidRDefault="00623A5B">
            <w:pPr>
              <w:pStyle w:val="Tababstandnach"/>
              <w:rPr>
                <w:lang w:val="it-CH"/>
              </w:rPr>
            </w:pPr>
          </w:p>
        </w:tc>
      </w:tr>
      <w:tr w:rsidR="00623A5B" w:rsidRPr="00822752" w14:paraId="5B4171AC" w14:textId="77777777">
        <w:tc>
          <w:tcPr>
            <w:tcW w:w="794" w:type="dxa"/>
          </w:tcPr>
          <w:p w14:paraId="6537A9C2" w14:textId="77777777" w:rsidR="00623A5B" w:rsidRPr="007C5A3C" w:rsidRDefault="00623A5B">
            <w:pPr>
              <w:pStyle w:val="Absatz"/>
              <w:rPr>
                <w:lang w:val="it-CH"/>
              </w:rPr>
            </w:pPr>
          </w:p>
        </w:tc>
        <w:tc>
          <w:tcPr>
            <w:tcW w:w="5323" w:type="dxa"/>
          </w:tcPr>
          <w:p w14:paraId="23785AD5" w14:textId="77777777" w:rsidR="00623A5B" w:rsidRPr="007C5A3C" w:rsidRDefault="00623A5B">
            <w:pPr>
              <w:pStyle w:val="Absatz"/>
              <w:rPr>
                <w:lang w:val="it-CH"/>
              </w:rPr>
            </w:pPr>
            <w:r w:rsidRPr="007C5A3C">
              <w:rPr>
                <w:lang w:val="it-CH"/>
              </w:rPr>
              <w:t>Quando è stato accertato che la corsa ha percorso e poi liberata la sezione perturbata o una sua parte, si possono revocare le misure di sicurezza adottate in modo particolare per la corsa stessa.</w:t>
            </w:r>
          </w:p>
        </w:tc>
      </w:tr>
      <w:tr w:rsidR="00623A5B" w:rsidRPr="00822752" w14:paraId="32B120C4" w14:textId="77777777">
        <w:tc>
          <w:tcPr>
            <w:tcW w:w="794" w:type="dxa"/>
          </w:tcPr>
          <w:p w14:paraId="78B2BA95" w14:textId="77777777" w:rsidR="00623A5B" w:rsidRPr="007C5A3C" w:rsidRDefault="00623A5B">
            <w:pPr>
              <w:pStyle w:val="Absatz09pt"/>
              <w:rPr>
                <w:lang w:val="it-CH"/>
              </w:rPr>
            </w:pPr>
          </w:p>
        </w:tc>
        <w:tc>
          <w:tcPr>
            <w:tcW w:w="5323" w:type="dxa"/>
          </w:tcPr>
          <w:p w14:paraId="7BACE3EE" w14:textId="77777777" w:rsidR="00623A5B" w:rsidRPr="007C5A3C" w:rsidRDefault="00623A5B">
            <w:pPr>
              <w:pStyle w:val="Absatz09pt"/>
              <w:rPr>
                <w:lang w:val="it-CH"/>
              </w:rPr>
            </w:pPr>
          </w:p>
        </w:tc>
      </w:tr>
      <w:tr w:rsidR="00623A5B" w:rsidRPr="007C5A3C" w14:paraId="33C05B61" w14:textId="77777777">
        <w:tc>
          <w:tcPr>
            <w:tcW w:w="794" w:type="dxa"/>
          </w:tcPr>
          <w:p w14:paraId="5042CA0E" w14:textId="77777777" w:rsidR="00623A5B" w:rsidRPr="007C5A3C" w:rsidRDefault="00623A5B">
            <w:pPr>
              <w:pStyle w:val="TitelAnh1"/>
              <w:rPr>
                <w:lang w:val="it-CH"/>
              </w:rPr>
            </w:pPr>
            <w:r w:rsidRPr="007C5A3C">
              <w:rPr>
                <w:lang w:val="it-CH"/>
              </w:rPr>
              <w:t>2.6</w:t>
            </w:r>
          </w:p>
        </w:tc>
        <w:tc>
          <w:tcPr>
            <w:tcW w:w="5323" w:type="dxa"/>
          </w:tcPr>
          <w:p w14:paraId="2D4E6689" w14:textId="77777777" w:rsidR="00623A5B" w:rsidRPr="007C5A3C" w:rsidRDefault="00623A5B">
            <w:pPr>
              <w:pStyle w:val="TitelAnh1"/>
              <w:rPr>
                <w:lang w:val="it-CH"/>
              </w:rPr>
            </w:pPr>
            <w:r w:rsidRPr="007C5A3C">
              <w:rPr>
                <w:spacing w:val="4"/>
                <w:lang w:val="it-CH"/>
              </w:rPr>
              <w:t>Fine della perturbazione</w:t>
            </w:r>
          </w:p>
        </w:tc>
      </w:tr>
      <w:tr w:rsidR="00623A5B" w:rsidRPr="007C5A3C" w14:paraId="0338B2FB" w14:textId="77777777">
        <w:tc>
          <w:tcPr>
            <w:tcW w:w="794" w:type="dxa"/>
          </w:tcPr>
          <w:p w14:paraId="757E6842" w14:textId="77777777" w:rsidR="00623A5B" w:rsidRPr="007C5A3C" w:rsidRDefault="00623A5B">
            <w:pPr>
              <w:pStyle w:val="Tababstandnach"/>
              <w:rPr>
                <w:lang w:val="it-CH"/>
              </w:rPr>
            </w:pPr>
          </w:p>
        </w:tc>
        <w:tc>
          <w:tcPr>
            <w:tcW w:w="5323" w:type="dxa"/>
          </w:tcPr>
          <w:p w14:paraId="0D72ABE2" w14:textId="77777777" w:rsidR="00623A5B" w:rsidRPr="007C5A3C" w:rsidRDefault="00623A5B">
            <w:pPr>
              <w:pStyle w:val="Tababstandnach"/>
              <w:rPr>
                <w:lang w:val="it-CH"/>
              </w:rPr>
            </w:pPr>
          </w:p>
        </w:tc>
      </w:tr>
      <w:tr w:rsidR="00623A5B" w:rsidRPr="00822752" w14:paraId="5E557775" w14:textId="77777777">
        <w:tc>
          <w:tcPr>
            <w:tcW w:w="794" w:type="dxa"/>
          </w:tcPr>
          <w:p w14:paraId="3136EB4D" w14:textId="77777777" w:rsidR="00623A5B" w:rsidRPr="007C5A3C" w:rsidRDefault="00623A5B">
            <w:pPr>
              <w:pStyle w:val="Absatz"/>
              <w:rPr>
                <w:lang w:val="it-CH"/>
              </w:rPr>
            </w:pPr>
          </w:p>
        </w:tc>
        <w:tc>
          <w:tcPr>
            <w:tcW w:w="5323" w:type="dxa"/>
          </w:tcPr>
          <w:p w14:paraId="22EDB195" w14:textId="77777777" w:rsidR="00623A5B" w:rsidRPr="007C5A3C" w:rsidRDefault="00623A5B">
            <w:pPr>
              <w:pStyle w:val="Absatz"/>
              <w:rPr>
                <w:lang w:val="it-CH"/>
              </w:rPr>
            </w:pPr>
            <w:r w:rsidRPr="007C5A3C">
              <w:rPr>
                <w:lang w:val="it-CH"/>
              </w:rPr>
              <w:t xml:space="preserve">Se non vi è più alcuna sezione perturbata, il </w:t>
            </w:r>
            <w:r w:rsidR="008A443B" w:rsidRPr="007C5A3C">
              <w:rPr>
                <w:lang w:val="it-CH"/>
              </w:rPr>
              <w:t>CMOV</w:t>
            </w:r>
            <w:r w:rsidRPr="007C5A3C">
              <w:rPr>
                <w:lang w:val="it-CH"/>
              </w:rPr>
              <w:t xml:space="preserve"> deve accertare la completezza della corsa, che ha percorso e poi liberata per ultimo la sezione perturbata. </w:t>
            </w:r>
          </w:p>
          <w:p w14:paraId="13C26BFC" w14:textId="77777777" w:rsidR="00623A5B" w:rsidRPr="007C5A3C" w:rsidRDefault="00623A5B">
            <w:pPr>
              <w:pStyle w:val="Absatz"/>
              <w:rPr>
                <w:lang w:val="it-CH"/>
              </w:rPr>
            </w:pPr>
            <w:r w:rsidRPr="007C5A3C">
              <w:rPr>
                <w:lang w:val="it-CH"/>
              </w:rPr>
              <w:t xml:space="preserve">Se esiste una serie ininterrotta di </w:t>
            </w:r>
            <w:r w:rsidR="00197476" w:rsidRPr="007C5A3C">
              <w:rPr>
                <w:lang w:val="it-CH"/>
              </w:rPr>
              <w:t>ABL</w:t>
            </w:r>
            <w:r w:rsidRPr="007C5A3C">
              <w:rPr>
                <w:lang w:val="it-CH"/>
              </w:rPr>
              <w:t xml:space="preserve"> attivi in permanenza, si può rinunciare al controllo della completezza dell’ultimo treno, purché la corsa successiva circoli come treno e il segnale principale possa essere disposto su via libera senza un’opera</w:t>
            </w:r>
            <w:r w:rsidRPr="007C5A3C">
              <w:rPr>
                <w:lang w:val="it-CH"/>
              </w:rPr>
              <w:softHyphen/>
              <w:t>zione di soccorso.</w:t>
            </w:r>
          </w:p>
          <w:p w14:paraId="24B567A2" w14:textId="77777777" w:rsidR="00623A5B" w:rsidRPr="007C5A3C" w:rsidRDefault="00623A5B">
            <w:pPr>
              <w:pStyle w:val="Absatz"/>
              <w:rPr>
                <w:lang w:val="it-CH"/>
              </w:rPr>
            </w:pPr>
            <w:r w:rsidRPr="007C5A3C">
              <w:rPr>
                <w:lang w:val="it-CH"/>
              </w:rPr>
              <w:t>Le misure di sicurezza adottate per la sezione perturbata possono essere revocate.</w:t>
            </w:r>
          </w:p>
        </w:tc>
      </w:tr>
    </w:tbl>
    <w:p w14:paraId="0FD4B9E5" w14:textId="77777777" w:rsidR="00623A5B" w:rsidRPr="007C5A3C" w:rsidRDefault="00623A5B">
      <w:pPr>
        <w:pStyle w:val="Abstand18pt"/>
        <w:rPr>
          <w:color w:val="auto"/>
          <w:lang w:val="it-CH"/>
        </w:rPr>
      </w:pPr>
    </w:p>
    <w:p w14:paraId="6EEC395D" w14:textId="77777777" w:rsidR="00623A5B" w:rsidRPr="007C5A3C" w:rsidRDefault="00623A5B">
      <w:pPr>
        <w:pStyle w:val="Abstand18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23A5B" w:rsidRPr="00822752" w14:paraId="0C9D72F3" w14:textId="77777777">
        <w:tc>
          <w:tcPr>
            <w:tcW w:w="794" w:type="dxa"/>
          </w:tcPr>
          <w:p w14:paraId="7761A74F" w14:textId="77777777" w:rsidR="00623A5B" w:rsidRPr="007C5A3C" w:rsidRDefault="00623A5B">
            <w:pPr>
              <w:pStyle w:val="TitelAnh1"/>
              <w:rPr>
                <w:lang w:val="it-CH"/>
              </w:rPr>
            </w:pPr>
            <w:bookmarkStart w:id="0" w:name="_Toc499370917"/>
            <w:r w:rsidRPr="007C5A3C">
              <w:rPr>
                <w:lang w:val="it-CH"/>
              </w:rPr>
              <w:lastRenderedPageBreak/>
              <w:t>3</w:t>
            </w:r>
          </w:p>
        </w:tc>
        <w:tc>
          <w:tcPr>
            <w:tcW w:w="5330" w:type="dxa"/>
          </w:tcPr>
          <w:p w14:paraId="785C6BB8" w14:textId="77777777" w:rsidR="00623A5B" w:rsidRPr="007C5A3C" w:rsidRDefault="00623A5B">
            <w:pPr>
              <w:pStyle w:val="TitelAnh1"/>
              <w:rPr>
                <w:lang w:val="it-CH"/>
              </w:rPr>
            </w:pPr>
            <w:r w:rsidRPr="007C5A3C">
              <w:rPr>
                <w:lang w:val="it-CH"/>
              </w:rPr>
              <w:t>Disposizioni complementari in caso di perturbazioni ai segnali</w:t>
            </w:r>
          </w:p>
        </w:tc>
      </w:tr>
      <w:tr w:rsidR="00623A5B" w:rsidRPr="00822752" w14:paraId="3C180229" w14:textId="77777777">
        <w:tc>
          <w:tcPr>
            <w:tcW w:w="794" w:type="dxa"/>
          </w:tcPr>
          <w:p w14:paraId="0F4F868F" w14:textId="77777777" w:rsidR="00623A5B" w:rsidRPr="007C5A3C" w:rsidRDefault="00623A5B">
            <w:pPr>
              <w:pStyle w:val="TitelAnh1"/>
              <w:rPr>
                <w:lang w:val="it-CH"/>
              </w:rPr>
            </w:pPr>
            <w:r w:rsidRPr="007C5A3C">
              <w:rPr>
                <w:lang w:val="it-CH"/>
              </w:rPr>
              <w:t>3.1</w:t>
            </w:r>
          </w:p>
        </w:tc>
        <w:tc>
          <w:tcPr>
            <w:tcW w:w="5330" w:type="dxa"/>
          </w:tcPr>
          <w:p w14:paraId="78E9CADA" w14:textId="77777777" w:rsidR="00623A5B" w:rsidRPr="007C5A3C" w:rsidRDefault="00623A5B">
            <w:pPr>
              <w:pStyle w:val="TitelAnh1"/>
              <w:rPr>
                <w:i/>
                <w:lang w:val="it-CH"/>
              </w:rPr>
            </w:pPr>
            <w:r w:rsidRPr="007C5A3C">
              <w:rPr>
                <w:lang w:val="it-CH"/>
              </w:rPr>
              <w:t xml:space="preserve">Ordine per il superamento di più segnali su posizione di </w:t>
            </w:r>
            <w:r w:rsidRPr="007C5A3C">
              <w:rPr>
                <w:i/>
                <w:iCs/>
                <w:lang w:val="it-CH"/>
              </w:rPr>
              <w:t>fermata</w:t>
            </w:r>
          </w:p>
        </w:tc>
      </w:tr>
      <w:tr w:rsidR="00623A5B" w:rsidRPr="00822752" w14:paraId="1FBE9A12" w14:textId="77777777">
        <w:tc>
          <w:tcPr>
            <w:tcW w:w="794" w:type="dxa"/>
          </w:tcPr>
          <w:p w14:paraId="0017A734" w14:textId="77777777" w:rsidR="00623A5B" w:rsidRPr="007C5A3C" w:rsidRDefault="00623A5B">
            <w:pPr>
              <w:pStyle w:val="Tababstandnach"/>
              <w:rPr>
                <w:lang w:val="it-CH"/>
              </w:rPr>
            </w:pPr>
          </w:p>
        </w:tc>
        <w:tc>
          <w:tcPr>
            <w:tcW w:w="5330" w:type="dxa"/>
          </w:tcPr>
          <w:p w14:paraId="2676343C" w14:textId="77777777" w:rsidR="00623A5B" w:rsidRPr="007C5A3C" w:rsidRDefault="00623A5B">
            <w:pPr>
              <w:pStyle w:val="Tababstandnach"/>
              <w:rPr>
                <w:lang w:val="it-CH"/>
              </w:rPr>
            </w:pPr>
          </w:p>
        </w:tc>
      </w:tr>
      <w:bookmarkEnd w:id="0"/>
      <w:tr w:rsidR="00623A5B" w:rsidRPr="00822752" w14:paraId="635A2B1E" w14:textId="77777777">
        <w:tc>
          <w:tcPr>
            <w:tcW w:w="794" w:type="dxa"/>
          </w:tcPr>
          <w:p w14:paraId="6E297576" w14:textId="77777777" w:rsidR="00623A5B" w:rsidRPr="007C5A3C" w:rsidRDefault="00623A5B">
            <w:pPr>
              <w:pStyle w:val="Absatz"/>
              <w:rPr>
                <w:lang w:val="it-CH"/>
              </w:rPr>
            </w:pPr>
          </w:p>
        </w:tc>
        <w:tc>
          <w:tcPr>
            <w:tcW w:w="5330" w:type="dxa"/>
          </w:tcPr>
          <w:p w14:paraId="478C104D" w14:textId="77777777" w:rsidR="00623A5B" w:rsidRPr="007C5A3C" w:rsidRDefault="00623A5B">
            <w:pPr>
              <w:pStyle w:val="Absatz"/>
              <w:rPr>
                <w:lang w:val="it-CH"/>
              </w:rPr>
            </w:pPr>
            <w:r w:rsidRPr="007C5A3C">
              <w:rPr>
                <w:szCs w:val="18"/>
                <w:lang w:val="it-CH"/>
              </w:rPr>
              <w:t xml:space="preserve">Il superamento di più segnali susseguenti su posizione di </w:t>
            </w:r>
            <w:r w:rsidRPr="007C5A3C">
              <w:rPr>
                <w:i/>
                <w:iCs/>
                <w:szCs w:val="18"/>
                <w:lang w:val="it-CH"/>
              </w:rPr>
              <w:t>fermata</w:t>
            </w:r>
            <w:r w:rsidRPr="007C5A3C">
              <w:rPr>
                <w:szCs w:val="18"/>
                <w:lang w:val="it-CH"/>
              </w:rPr>
              <w:t xml:space="preserve"> può essere ordinato con un unico </w:t>
            </w:r>
            <w:r w:rsidRPr="007C5A3C">
              <w:rPr>
                <w:i/>
                <w:szCs w:val="18"/>
                <w:lang w:val="it-CH"/>
              </w:rPr>
              <w:t>ordine 1</w:t>
            </w:r>
            <w:r w:rsidRPr="007C5A3C">
              <w:rPr>
                <w:szCs w:val="18"/>
                <w:lang w:val="it-CH"/>
              </w:rPr>
              <w:t xml:space="preserve">. Il primo e l’ultimo segnale su posizione di </w:t>
            </w:r>
            <w:r w:rsidRPr="007C5A3C">
              <w:rPr>
                <w:i/>
                <w:iCs/>
                <w:szCs w:val="18"/>
                <w:lang w:val="it-CH"/>
              </w:rPr>
              <w:t>fermata</w:t>
            </w:r>
            <w:r w:rsidRPr="007C5A3C">
              <w:rPr>
                <w:szCs w:val="18"/>
                <w:lang w:val="it-CH"/>
              </w:rPr>
              <w:t xml:space="preserve"> che devono essere superati vanno contrassegnati in modo inequivocabile. Se la tratta da percorrere è a più binari, bisogna definire anche il binario di tratta da percorrere sul quale il treno deve circolare (p.es. il binario sinistro).</w:t>
            </w:r>
          </w:p>
        </w:tc>
      </w:tr>
      <w:tr w:rsidR="00623A5B" w:rsidRPr="00822752" w14:paraId="35466725" w14:textId="77777777">
        <w:tc>
          <w:tcPr>
            <w:tcW w:w="794" w:type="dxa"/>
          </w:tcPr>
          <w:p w14:paraId="1535133D" w14:textId="77777777" w:rsidR="00623A5B" w:rsidRPr="007C5A3C" w:rsidRDefault="00623A5B">
            <w:pPr>
              <w:pStyle w:val="Absatz09pt"/>
              <w:rPr>
                <w:lang w:val="it-CH"/>
              </w:rPr>
            </w:pPr>
          </w:p>
        </w:tc>
        <w:tc>
          <w:tcPr>
            <w:tcW w:w="5330" w:type="dxa"/>
          </w:tcPr>
          <w:p w14:paraId="302FCFDF" w14:textId="77777777" w:rsidR="00623A5B" w:rsidRPr="007C5A3C" w:rsidRDefault="00623A5B">
            <w:pPr>
              <w:pStyle w:val="Absatz09pt"/>
              <w:rPr>
                <w:lang w:val="it-CH"/>
              </w:rPr>
            </w:pPr>
          </w:p>
        </w:tc>
      </w:tr>
      <w:tr w:rsidR="00623A5B" w:rsidRPr="00822752" w14:paraId="0F6405A5" w14:textId="77777777">
        <w:tc>
          <w:tcPr>
            <w:tcW w:w="794" w:type="dxa"/>
          </w:tcPr>
          <w:p w14:paraId="68EFB4B4" w14:textId="77777777" w:rsidR="00623A5B" w:rsidRPr="007C5A3C" w:rsidRDefault="00623A5B">
            <w:pPr>
              <w:pStyle w:val="TitelAnh1"/>
              <w:rPr>
                <w:lang w:val="it-CH"/>
              </w:rPr>
            </w:pPr>
            <w:r w:rsidRPr="007C5A3C">
              <w:rPr>
                <w:lang w:val="it-CH"/>
              </w:rPr>
              <w:t>3.2</w:t>
            </w:r>
          </w:p>
        </w:tc>
        <w:tc>
          <w:tcPr>
            <w:tcW w:w="5330" w:type="dxa"/>
          </w:tcPr>
          <w:p w14:paraId="4EF45B6B" w14:textId="77777777" w:rsidR="00623A5B" w:rsidRPr="007C5A3C" w:rsidRDefault="00623A5B">
            <w:pPr>
              <w:pStyle w:val="TitelAnh1"/>
              <w:rPr>
                <w:lang w:val="it-CH"/>
              </w:rPr>
            </w:pPr>
            <w:r w:rsidRPr="007C5A3C">
              <w:rPr>
                <w:lang w:val="it-CH"/>
              </w:rPr>
              <w:t xml:space="preserve">Il </w:t>
            </w:r>
            <w:bookmarkStart w:id="1" w:name="_Toc499370920"/>
            <w:r w:rsidRPr="007C5A3C">
              <w:rPr>
                <w:lang w:val="it-CH"/>
              </w:rPr>
              <w:t xml:space="preserve">segnale principale </w:t>
            </w:r>
            <w:bookmarkEnd w:id="1"/>
            <w:r w:rsidRPr="007C5A3C">
              <w:rPr>
                <w:lang w:val="it-CH"/>
              </w:rPr>
              <w:t>resta su via libera</w:t>
            </w:r>
          </w:p>
        </w:tc>
      </w:tr>
      <w:tr w:rsidR="00623A5B" w:rsidRPr="00822752" w14:paraId="66447A17" w14:textId="77777777">
        <w:tc>
          <w:tcPr>
            <w:tcW w:w="794" w:type="dxa"/>
          </w:tcPr>
          <w:p w14:paraId="0B394264" w14:textId="77777777" w:rsidR="00623A5B" w:rsidRPr="007C5A3C" w:rsidRDefault="00623A5B">
            <w:pPr>
              <w:pStyle w:val="Tababstandnach"/>
              <w:rPr>
                <w:lang w:val="it-CH"/>
              </w:rPr>
            </w:pPr>
          </w:p>
        </w:tc>
        <w:tc>
          <w:tcPr>
            <w:tcW w:w="5330" w:type="dxa"/>
          </w:tcPr>
          <w:p w14:paraId="2EB4B9B1" w14:textId="77777777" w:rsidR="00623A5B" w:rsidRPr="007C5A3C" w:rsidRDefault="00623A5B">
            <w:pPr>
              <w:pStyle w:val="Tababstandnach"/>
              <w:rPr>
                <w:lang w:val="it-CH"/>
              </w:rPr>
            </w:pPr>
          </w:p>
        </w:tc>
      </w:tr>
      <w:tr w:rsidR="00623A5B" w:rsidRPr="00822752" w14:paraId="60172C1A" w14:textId="77777777">
        <w:trPr>
          <w:trHeight w:val="629"/>
        </w:trPr>
        <w:tc>
          <w:tcPr>
            <w:tcW w:w="794" w:type="dxa"/>
          </w:tcPr>
          <w:p w14:paraId="6C0CA66F" w14:textId="77777777" w:rsidR="00623A5B" w:rsidRPr="007C5A3C" w:rsidRDefault="00623A5B">
            <w:pPr>
              <w:pStyle w:val="Absatz"/>
              <w:rPr>
                <w:lang w:val="it-CH"/>
              </w:rPr>
            </w:pPr>
          </w:p>
        </w:tc>
        <w:tc>
          <w:tcPr>
            <w:tcW w:w="5330" w:type="dxa"/>
          </w:tcPr>
          <w:p w14:paraId="3C59E79C" w14:textId="77777777" w:rsidR="00623A5B" w:rsidRPr="007C5A3C" w:rsidRDefault="00623A5B">
            <w:pPr>
              <w:pStyle w:val="Absatz"/>
              <w:rPr>
                <w:lang w:val="it-CH"/>
              </w:rPr>
            </w:pPr>
            <w:r w:rsidRPr="007C5A3C">
              <w:rPr>
                <w:spacing w:val="4"/>
                <w:szCs w:val="18"/>
                <w:lang w:val="it-CH"/>
              </w:rPr>
              <w:t xml:space="preserve">Se dopo la corsa treno un segnale principale rimane su posizione di via libera o un segnale ausiliario o un segnale principale per impianto di passaggio a livello perturbato resta illuminato, il </w:t>
            </w:r>
            <w:r w:rsidR="008A443B" w:rsidRPr="007C5A3C">
              <w:rPr>
                <w:spacing w:val="4"/>
                <w:szCs w:val="18"/>
                <w:lang w:val="it-CH"/>
              </w:rPr>
              <w:t>CMOV</w:t>
            </w:r>
            <w:r w:rsidRPr="007C5A3C">
              <w:rPr>
                <w:spacing w:val="4"/>
                <w:szCs w:val="18"/>
                <w:lang w:val="it-CH"/>
              </w:rPr>
              <w:t xml:space="preserve"> deve riportare manualmente il segnale nella posizione di base.</w:t>
            </w:r>
          </w:p>
        </w:tc>
      </w:tr>
      <w:tr w:rsidR="00623A5B" w:rsidRPr="00822752" w14:paraId="7D23E113" w14:textId="77777777">
        <w:tc>
          <w:tcPr>
            <w:tcW w:w="794" w:type="dxa"/>
          </w:tcPr>
          <w:p w14:paraId="7403D8E1" w14:textId="77777777" w:rsidR="00623A5B" w:rsidRPr="007C5A3C" w:rsidRDefault="00623A5B">
            <w:pPr>
              <w:pStyle w:val="Absatz09pt"/>
              <w:rPr>
                <w:lang w:val="it-CH"/>
              </w:rPr>
            </w:pPr>
          </w:p>
        </w:tc>
        <w:tc>
          <w:tcPr>
            <w:tcW w:w="5330" w:type="dxa"/>
          </w:tcPr>
          <w:p w14:paraId="52A41E1B" w14:textId="77777777" w:rsidR="00623A5B" w:rsidRPr="007C5A3C" w:rsidRDefault="00623A5B">
            <w:pPr>
              <w:pStyle w:val="Absatz09pt"/>
              <w:rPr>
                <w:lang w:val="it-CH"/>
              </w:rPr>
            </w:pPr>
          </w:p>
        </w:tc>
      </w:tr>
      <w:tr w:rsidR="00623A5B" w:rsidRPr="00822752" w14:paraId="100D7FD6" w14:textId="77777777">
        <w:tc>
          <w:tcPr>
            <w:tcW w:w="794" w:type="dxa"/>
          </w:tcPr>
          <w:p w14:paraId="647E8BFD" w14:textId="77777777" w:rsidR="00623A5B" w:rsidRPr="007C5A3C" w:rsidRDefault="00623A5B">
            <w:pPr>
              <w:pStyle w:val="TitelAnh1"/>
              <w:rPr>
                <w:lang w:val="it-CH"/>
              </w:rPr>
            </w:pPr>
            <w:r w:rsidRPr="007C5A3C">
              <w:rPr>
                <w:lang w:val="it-CH"/>
              </w:rPr>
              <w:t>3.3</w:t>
            </w:r>
          </w:p>
        </w:tc>
        <w:tc>
          <w:tcPr>
            <w:tcW w:w="5330" w:type="dxa"/>
          </w:tcPr>
          <w:p w14:paraId="65CD4CF0" w14:textId="77777777" w:rsidR="00623A5B" w:rsidRPr="007C5A3C" w:rsidRDefault="00623A5B">
            <w:pPr>
              <w:pStyle w:val="TitelAnh1"/>
              <w:rPr>
                <w:lang w:val="it-CH"/>
              </w:rPr>
            </w:pPr>
            <w:r w:rsidRPr="007C5A3C">
              <w:rPr>
                <w:lang w:val="it-CH"/>
              </w:rPr>
              <w:t xml:space="preserve">Il </w:t>
            </w:r>
            <w:bookmarkStart w:id="2" w:name="_Toc499370921"/>
            <w:r w:rsidRPr="007C5A3C">
              <w:rPr>
                <w:lang w:val="it-CH"/>
              </w:rPr>
              <w:t xml:space="preserve">segnale principale si dispone in anticipo su </w:t>
            </w:r>
            <w:bookmarkEnd w:id="2"/>
            <w:r w:rsidRPr="007C5A3C">
              <w:rPr>
                <w:i/>
                <w:iCs/>
                <w:lang w:val="it-CH"/>
              </w:rPr>
              <w:t>fermata</w:t>
            </w:r>
          </w:p>
        </w:tc>
      </w:tr>
      <w:tr w:rsidR="00623A5B" w:rsidRPr="00822752" w14:paraId="103577A2" w14:textId="77777777">
        <w:tc>
          <w:tcPr>
            <w:tcW w:w="794" w:type="dxa"/>
          </w:tcPr>
          <w:p w14:paraId="70EDF6C0" w14:textId="77777777" w:rsidR="00623A5B" w:rsidRPr="007C5A3C" w:rsidRDefault="00623A5B">
            <w:pPr>
              <w:pStyle w:val="Tababstandnach"/>
              <w:rPr>
                <w:lang w:val="it-CH"/>
              </w:rPr>
            </w:pPr>
          </w:p>
        </w:tc>
        <w:tc>
          <w:tcPr>
            <w:tcW w:w="5330" w:type="dxa"/>
          </w:tcPr>
          <w:p w14:paraId="742024EC" w14:textId="77777777" w:rsidR="00623A5B" w:rsidRPr="007C5A3C" w:rsidRDefault="00623A5B">
            <w:pPr>
              <w:pStyle w:val="Tababstandnach"/>
              <w:rPr>
                <w:lang w:val="it-CH"/>
              </w:rPr>
            </w:pPr>
          </w:p>
        </w:tc>
      </w:tr>
      <w:tr w:rsidR="00623A5B" w:rsidRPr="00822752" w14:paraId="0DDFE3B4" w14:textId="77777777">
        <w:tc>
          <w:tcPr>
            <w:tcW w:w="794" w:type="dxa"/>
          </w:tcPr>
          <w:p w14:paraId="6E3B4C1A" w14:textId="77777777" w:rsidR="00623A5B" w:rsidRPr="007C5A3C" w:rsidRDefault="00623A5B">
            <w:pPr>
              <w:pStyle w:val="Absatz"/>
              <w:rPr>
                <w:lang w:val="it-CH"/>
              </w:rPr>
            </w:pPr>
          </w:p>
        </w:tc>
        <w:tc>
          <w:tcPr>
            <w:tcW w:w="5330" w:type="dxa"/>
          </w:tcPr>
          <w:p w14:paraId="73E381DF" w14:textId="77777777" w:rsidR="00623A5B" w:rsidRPr="007C5A3C" w:rsidRDefault="00623A5B">
            <w:pPr>
              <w:pStyle w:val="Absatz"/>
              <w:rPr>
                <w:szCs w:val="18"/>
                <w:lang w:val="it-CH"/>
              </w:rPr>
            </w:pPr>
            <w:r w:rsidRPr="007C5A3C">
              <w:rPr>
                <w:szCs w:val="18"/>
                <w:lang w:val="it-CH"/>
              </w:rPr>
              <w:t xml:space="preserve">Allorché un segnale principale torna in anticipo su </w:t>
            </w:r>
            <w:r w:rsidRPr="007C5A3C">
              <w:rPr>
                <w:i/>
                <w:iCs/>
                <w:szCs w:val="18"/>
                <w:lang w:val="it-CH"/>
              </w:rPr>
              <w:t>fermata</w:t>
            </w:r>
            <w:r w:rsidRPr="007C5A3C">
              <w:rPr>
                <w:szCs w:val="18"/>
                <w:lang w:val="it-CH"/>
              </w:rPr>
              <w:t xml:space="preserve">, il </w:t>
            </w:r>
            <w:r w:rsidR="008A443B" w:rsidRPr="007C5A3C">
              <w:rPr>
                <w:szCs w:val="18"/>
                <w:lang w:val="it-CH"/>
              </w:rPr>
              <w:t>MAC</w:t>
            </w:r>
            <w:r w:rsidRPr="007C5A3C">
              <w:rPr>
                <w:szCs w:val="18"/>
                <w:lang w:val="it-CH"/>
              </w:rPr>
              <w:t xml:space="preserve"> deve fermare subito il treno e prendere contatto con il </w:t>
            </w:r>
            <w:r w:rsidR="008A443B" w:rsidRPr="007C5A3C">
              <w:rPr>
                <w:szCs w:val="18"/>
                <w:lang w:val="it-CH"/>
              </w:rPr>
              <w:t>CMOV</w:t>
            </w:r>
            <w:r w:rsidRPr="007C5A3C">
              <w:rPr>
                <w:szCs w:val="18"/>
                <w:lang w:val="it-CH"/>
              </w:rPr>
              <w:t>.</w:t>
            </w:r>
          </w:p>
          <w:p w14:paraId="79FA2EBC" w14:textId="77777777" w:rsidR="00623A5B" w:rsidRPr="007C5A3C" w:rsidRDefault="00623A5B">
            <w:pPr>
              <w:pStyle w:val="Absatz"/>
              <w:rPr>
                <w:lang w:val="it-CH"/>
              </w:rPr>
            </w:pPr>
            <w:r w:rsidRPr="007C5A3C">
              <w:rPr>
                <w:szCs w:val="18"/>
                <w:lang w:val="it-CH"/>
              </w:rPr>
              <w:t xml:space="preserve">Se il treno si arresta dopo il segnale, per il proseguimento della corsa basta un’autorizzazione con obbligo di quietanza del </w:t>
            </w:r>
            <w:r w:rsidR="008A443B" w:rsidRPr="007C5A3C">
              <w:rPr>
                <w:szCs w:val="18"/>
                <w:lang w:val="it-CH"/>
              </w:rPr>
              <w:t>CMOV</w:t>
            </w:r>
            <w:r w:rsidRPr="007C5A3C">
              <w:rPr>
                <w:szCs w:val="18"/>
                <w:lang w:val="it-CH"/>
              </w:rPr>
              <w:t xml:space="preserve"> al </w:t>
            </w:r>
            <w:r w:rsidR="008A443B" w:rsidRPr="007C5A3C">
              <w:rPr>
                <w:szCs w:val="18"/>
                <w:lang w:val="it-CH"/>
              </w:rPr>
              <w:t>MAC</w:t>
            </w:r>
            <w:r w:rsidRPr="007C5A3C">
              <w:rPr>
                <w:szCs w:val="18"/>
                <w:lang w:val="it-CH"/>
              </w:rPr>
              <w:t>.</w:t>
            </w:r>
          </w:p>
        </w:tc>
      </w:tr>
      <w:tr w:rsidR="00623A5B" w:rsidRPr="00822752" w14:paraId="570C153C" w14:textId="77777777">
        <w:tc>
          <w:tcPr>
            <w:tcW w:w="794" w:type="dxa"/>
          </w:tcPr>
          <w:p w14:paraId="612F182D" w14:textId="77777777" w:rsidR="00623A5B" w:rsidRPr="007C5A3C" w:rsidRDefault="00623A5B">
            <w:pPr>
              <w:pStyle w:val="Absatz09pt"/>
              <w:rPr>
                <w:lang w:val="it-CH"/>
              </w:rPr>
            </w:pPr>
          </w:p>
        </w:tc>
        <w:tc>
          <w:tcPr>
            <w:tcW w:w="5330" w:type="dxa"/>
          </w:tcPr>
          <w:p w14:paraId="66BF617E" w14:textId="77777777" w:rsidR="00623A5B" w:rsidRPr="007C5A3C" w:rsidRDefault="00623A5B">
            <w:pPr>
              <w:pStyle w:val="Absatz09pt"/>
              <w:rPr>
                <w:lang w:val="it-CH"/>
              </w:rPr>
            </w:pPr>
          </w:p>
        </w:tc>
      </w:tr>
      <w:tr w:rsidR="00623A5B" w:rsidRPr="007C5A3C" w14:paraId="14EA6C20" w14:textId="77777777">
        <w:tc>
          <w:tcPr>
            <w:tcW w:w="794" w:type="dxa"/>
          </w:tcPr>
          <w:p w14:paraId="05977F4F" w14:textId="77777777" w:rsidR="00623A5B" w:rsidRPr="007C5A3C" w:rsidRDefault="00623A5B">
            <w:pPr>
              <w:pStyle w:val="TitelAnh1"/>
              <w:rPr>
                <w:lang w:val="it-CH"/>
              </w:rPr>
            </w:pPr>
            <w:r w:rsidRPr="007C5A3C">
              <w:rPr>
                <w:lang w:val="it-CH"/>
              </w:rPr>
              <w:t>3.4</w:t>
            </w:r>
          </w:p>
        </w:tc>
        <w:tc>
          <w:tcPr>
            <w:tcW w:w="5330" w:type="dxa"/>
          </w:tcPr>
          <w:p w14:paraId="1FFBAB61" w14:textId="77777777" w:rsidR="00623A5B" w:rsidRPr="007C5A3C" w:rsidRDefault="00623A5B">
            <w:pPr>
              <w:pStyle w:val="TitelAnh1"/>
              <w:rPr>
                <w:lang w:val="it-CH"/>
              </w:rPr>
            </w:pPr>
            <w:r w:rsidRPr="007C5A3C">
              <w:rPr>
                <w:lang w:val="it-CH"/>
              </w:rPr>
              <w:t>Segnale di sbarramento</w:t>
            </w:r>
          </w:p>
        </w:tc>
      </w:tr>
      <w:tr w:rsidR="00623A5B" w:rsidRPr="007C5A3C" w14:paraId="54859A95" w14:textId="77777777">
        <w:tc>
          <w:tcPr>
            <w:tcW w:w="794" w:type="dxa"/>
          </w:tcPr>
          <w:p w14:paraId="0042D0D6" w14:textId="77777777" w:rsidR="00623A5B" w:rsidRPr="007C5A3C" w:rsidRDefault="00623A5B">
            <w:pPr>
              <w:pStyle w:val="Tababstandnach"/>
              <w:rPr>
                <w:lang w:val="it-CH"/>
              </w:rPr>
            </w:pPr>
          </w:p>
        </w:tc>
        <w:tc>
          <w:tcPr>
            <w:tcW w:w="5330" w:type="dxa"/>
          </w:tcPr>
          <w:p w14:paraId="1E52409D" w14:textId="77777777" w:rsidR="00623A5B" w:rsidRPr="007C5A3C" w:rsidRDefault="00623A5B">
            <w:pPr>
              <w:pStyle w:val="Tababstandnach"/>
              <w:rPr>
                <w:lang w:val="it-CH"/>
              </w:rPr>
            </w:pPr>
          </w:p>
        </w:tc>
      </w:tr>
      <w:tr w:rsidR="00623A5B" w:rsidRPr="00822752" w14:paraId="1ADD79F4" w14:textId="77777777">
        <w:tc>
          <w:tcPr>
            <w:tcW w:w="794" w:type="dxa"/>
          </w:tcPr>
          <w:p w14:paraId="24881C4C" w14:textId="77777777" w:rsidR="00623A5B" w:rsidRPr="007C5A3C" w:rsidRDefault="00623A5B">
            <w:pPr>
              <w:pStyle w:val="Absatz"/>
              <w:rPr>
                <w:lang w:val="it-CH"/>
              </w:rPr>
            </w:pPr>
          </w:p>
        </w:tc>
        <w:tc>
          <w:tcPr>
            <w:tcW w:w="5330" w:type="dxa"/>
          </w:tcPr>
          <w:p w14:paraId="14B2651B" w14:textId="77777777" w:rsidR="00623A5B" w:rsidRPr="007C5A3C" w:rsidRDefault="00623A5B">
            <w:pPr>
              <w:pStyle w:val="Absatz"/>
              <w:rPr>
                <w:lang w:val="it-CH"/>
              </w:rPr>
            </w:pPr>
            <w:r w:rsidRPr="007C5A3C">
              <w:rPr>
                <w:szCs w:val="18"/>
                <w:lang w:val="it-CH"/>
              </w:rPr>
              <w:t xml:space="preserve">Se un segnale di sbarramento non può essere spento, il </w:t>
            </w:r>
            <w:r w:rsidR="008A443B" w:rsidRPr="007C5A3C">
              <w:rPr>
                <w:szCs w:val="18"/>
                <w:lang w:val="it-CH"/>
              </w:rPr>
              <w:t>MAC</w:t>
            </w:r>
            <w:r w:rsidRPr="007C5A3C">
              <w:rPr>
                <w:szCs w:val="18"/>
                <w:lang w:val="it-CH"/>
              </w:rPr>
              <w:t xml:space="preserve"> o il </w:t>
            </w:r>
            <w:r w:rsidR="008A443B" w:rsidRPr="007C5A3C">
              <w:rPr>
                <w:szCs w:val="18"/>
                <w:lang w:val="it-CH"/>
              </w:rPr>
              <w:t>CMAN</w:t>
            </w:r>
            <w:r w:rsidRPr="007C5A3C">
              <w:rPr>
                <w:szCs w:val="18"/>
                <w:lang w:val="it-CH"/>
              </w:rPr>
              <w:t xml:space="preserve"> dev’essere avvisato con obbligo di quietanza dal </w:t>
            </w:r>
            <w:r w:rsidR="008A443B" w:rsidRPr="007C5A3C">
              <w:rPr>
                <w:szCs w:val="18"/>
                <w:lang w:val="it-CH"/>
              </w:rPr>
              <w:t>CMOV</w:t>
            </w:r>
            <w:r w:rsidRPr="007C5A3C">
              <w:rPr>
                <w:szCs w:val="18"/>
                <w:lang w:val="it-CH"/>
              </w:rPr>
              <w:t xml:space="preserve"> in merito al superamento del segnale stesso su posizione di </w:t>
            </w:r>
            <w:r w:rsidRPr="007C5A3C">
              <w:rPr>
                <w:i/>
                <w:iCs/>
                <w:szCs w:val="18"/>
                <w:lang w:val="it-CH"/>
              </w:rPr>
              <w:t>fermata.</w:t>
            </w:r>
          </w:p>
        </w:tc>
      </w:tr>
      <w:tr w:rsidR="00623A5B" w:rsidRPr="00822752" w14:paraId="7DD8DF2E" w14:textId="77777777">
        <w:tc>
          <w:tcPr>
            <w:tcW w:w="794" w:type="dxa"/>
          </w:tcPr>
          <w:p w14:paraId="3D9C4182" w14:textId="77777777" w:rsidR="00623A5B" w:rsidRPr="007C5A3C" w:rsidRDefault="00623A5B">
            <w:pPr>
              <w:pStyle w:val="Absatz09pt"/>
              <w:rPr>
                <w:lang w:val="it-CH"/>
              </w:rPr>
            </w:pPr>
          </w:p>
        </w:tc>
        <w:tc>
          <w:tcPr>
            <w:tcW w:w="5330" w:type="dxa"/>
          </w:tcPr>
          <w:p w14:paraId="2E89F716" w14:textId="77777777" w:rsidR="00623A5B" w:rsidRPr="007C5A3C" w:rsidRDefault="00623A5B">
            <w:pPr>
              <w:pStyle w:val="Absatz09pt"/>
              <w:rPr>
                <w:lang w:val="it-CH"/>
              </w:rPr>
            </w:pPr>
          </w:p>
        </w:tc>
      </w:tr>
      <w:tr w:rsidR="00623A5B" w:rsidRPr="00822752" w14:paraId="3E10234D" w14:textId="77777777">
        <w:tc>
          <w:tcPr>
            <w:tcW w:w="794" w:type="dxa"/>
          </w:tcPr>
          <w:p w14:paraId="03F6DFE6" w14:textId="77777777" w:rsidR="00623A5B" w:rsidRPr="007C5A3C" w:rsidRDefault="00623A5B">
            <w:pPr>
              <w:pStyle w:val="TitelAnh1"/>
              <w:rPr>
                <w:lang w:val="it-CH"/>
              </w:rPr>
            </w:pPr>
            <w:r w:rsidRPr="007C5A3C">
              <w:rPr>
                <w:lang w:val="it-CH"/>
              </w:rPr>
              <w:t>3.5</w:t>
            </w:r>
          </w:p>
        </w:tc>
        <w:tc>
          <w:tcPr>
            <w:tcW w:w="5330" w:type="dxa"/>
          </w:tcPr>
          <w:p w14:paraId="30F83B85" w14:textId="77777777" w:rsidR="00623A5B" w:rsidRPr="007C5A3C" w:rsidRDefault="00623A5B">
            <w:pPr>
              <w:pStyle w:val="TitelAnh1"/>
              <w:rPr>
                <w:lang w:val="it-CH"/>
              </w:rPr>
            </w:pPr>
            <w:r w:rsidRPr="007C5A3C">
              <w:rPr>
                <w:lang w:val="it-CH"/>
              </w:rPr>
              <w:t>Avvisatore della posizione di via libera spento in caso di treni in transito</w:t>
            </w:r>
          </w:p>
        </w:tc>
      </w:tr>
      <w:tr w:rsidR="00623A5B" w:rsidRPr="00822752" w14:paraId="238E89A6" w14:textId="77777777">
        <w:tc>
          <w:tcPr>
            <w:tcW w:w="794" w:type="dxa"/>
          </w:tcPr>
          <w:p w14:paraId="0C270D7A" w14:textId="77777777" w:rsidR="00623A5B" w:rsidRPr="007C5A3C" w:rsidRDefault="00623A5B">
            <w:pPr>
              <w:pStyle w:val="Tababstandnach"/>
              <w:rPr>
                <w:lang w:val="it-CH"/>
              </w:rPr>
            </w:pPr>
          </w:p>
        </w:tc>
        <w:tc>
          <w:tcPr>
            <w:tcW w:w="5330" w:type="dxa"/>
          </w:tcPr>
          <w:p w14:paraId="513CC641" w14:textId="77777777" w:rsidR="00623A5B" w:rsidRPr="007C5A3C" w:rsidRDefault="00623A5B">
            <w:pPr>
              <w:pStyle w:val="Tababstandnach"/>
              <w:rPr>
                <w:lang w:val="it-CH"/>
              </w:rPr>
            </w:pPr>
          </w:p>
        </w:tc>
      </w:tr>
      <w:tr w:rsidR="00623A5B" w:rsidRPr="00822752" w14:paraId="3B100B11" w14:textId="77777777">
        <w:tc>
          <w:tcPr>
            <w:tcW w:w="794" w:type="dxa"/>
          </w:tcPr>
          <w:p w14:paraId="2E437D92" w14:textId="77777777" w:rsidR="00623A5B" w:rsidRPr="007C5A3C" w:rsidRDefault="00623A5B">
            <w:pPr>
              <w:pStyle w:val="Absatz"/>
              <w:rPr>
                <w:lang w:val="it-CH"/>
              </w:rPr>
            </w:pPr>
          </w:p>
        </w:tc>
        <w:tc>
          <w:tcPr>
            <w:tcW w:w="5330" w:type="dxa"/>
          </w:tcPr>
          <w:p w14:paraId="6E3522D4" w14:textId="77777777" w:rsidR="00623A5B" w:rsidRPr="007C5A3C" w:rsidRDefault="00623A5B">
            <w:pPr>
              <w:pStyle w:val="Absatz"/>
              <w:rPr>
                <w:szCs w:val="18"/>
                <w:lang w:val="it-CH"/>
              </w:rPr>
            </w:pPr>
            <w:r w:rsidRPr="007C5A3C">
              <w:rPr>
                <w:szCs w:val="18"/>
                <w:lang w:val="it-CH"/>
              </w:rPr>
              <w:t xml:space="preserve">Se dopo aver superato un segnale avanzato su posizione di via libera il </w:t>
            </w:r>
            <w:r w:rsidR="008A443B" w:rsidRPr="007C5A3C">
              <w:rPr>
                <w:szCs w:val="18"/>
                <w:lang w:val="it-CH"/>
              </w:rPr>
              <w:t>MAC</w:t>
            </w:r>
            <w:r w:rsidRPr="007C5A3C">
              <w:rPr>
                <w:szCs w:val="18"/>
                <w:lang w:val="it-CH"/>
              </w:rPr>
              <w:t xml:space="preserve"> accerta un avvisatore della posizione di via libera spento e non ne è stato avvisato, deve fermare il treno e prendere contatto con il preposto </w:t>
            </w:r>
            <w:r w:rsidR="008A443B" w:rsidRPr="007C5A3C">
              <w:rPr>
                <w:szCs w:val="18"/>
                <w:lang w:val="it-CH"/>
              </w:rPr>
              <w:t>CMOV</w:t>
            </w:r>
            <w:r w:rsidRPr="007C5A3C">
              <w:rPr>
                <w:szCs w:val="18"/>
                <w:lang w:val="it-CH"/>
              </w:rPr>
              <w:t xml:space="preserve">. Al rispettivo segnale principale ci si deve attendere la posizione di </w:t>
            </w:r>
            <w:r w:rsidRPr="007C5A3C">
              <w:rPr>
                <w:i/>
                <w:szCs w:val="18"/>
                <w:lang w:val="it-CH"/>
              </w:rPr>
              <w:t>fermata</w:t>
            </w:r>
            <w:r w:rsidRPr="007C5A3C">
              <w:rPr>
                <w:szCs w:val="18"/>
                <w:lang w:val="it-CH"/>
              </w:rPr>
              <w:t>.</w:t>
            </w:r>
          </w:p>
          <w:p w14:paraId="07860239" w14:textId="77777777" w:rsidR="00623A5B" w:rsidRPr="007C5A3C" w:rsidRDefault="00623A5B">
            <w:pPr>
              <w:pStyle w:val="Absatz"/>
              <w:rPr>
                <w:lang w:val="it-CH"/>
              </w:rPr>
            </w:pPr>
            <w:r w:rsidRPr="007C5A3C">
              <w:rPr>
                <w:szCs w:val="18"/>
                <w:lang w:val="it-CH"/>
              </w:rPr>
              <w:t xml:space="preserve">Se il </w:t>
            </w:r>
            <w:r w:rsidR="008A443B" w:rsidRPr="007C5A3C">
              <w:rPr>
                <w:szCs w:val="18"/>
                <w:lang w:val="it-CH"/>
              </w:rPr>
              <w:t>CMOV</w:t>
            </w:r>
            <w:r w:rsidRPr="007C5A3C">
              <w:rPr>
                <w:szCs w:val="18"/>
                <w:lang w:val="it-CH"/>
              </w:rPr>
              <w:t xml:space="preserve"> può accertare un avvisatore perturbato, ne deve avvisare il </w:t>
            </w:r>
            <w:r w:rsidR="008A443B" w:rsidRPr="007C5A3C">
              <w:rPr>
                <w:szCs w:val="18"/>
                <w:lang w:val="it-CH"/>
              </w:rPr>
              <w:t>MAC</w:t>
            </w:r>
            <w:r w:rsidRPr="007C5A3C">
              <w:rPr>
                <w:szCs w:val="18"/>
                <w:lang w:val="it-CH"/>
              </w:rPr>
              <w:t xml:space="preserve"> con obbligo di quietanza.</w:t>
            </w:r>
          </w:p>
        </w:tc>
      </w:tr>
    </w:tbl>
    <w:p w14:paraId="71855427" w14:textId="77777777" w:rsidR="00623A5B" w:rsidRPr="007C5A3C" w:rsidRDefault="00623A5B">
      <w:pPr>
        <w:pStyle w:val="Abstand18pt"/>
        <w:rPr>
          <w:lang w:val="it-CH"/>
        </w:rPr>
      </w:pPr>
      <w:r w:rsidRPr="007C5A3C">
        <w:rPr>
          <w:b w:val="0"/>
          <w:color w:val="FF00FF"/>
          <w:sz w:val="18"/>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23A5B" w:rsidRPr="00822752" w14:paraId="50EFB6ED" w14:textId="77777777">
        <w:tc>
          <w:tcPr>
            <w:tcW w:w="794" w:type="dxa"/>
          </w:tcPr>
          <w:p w14:paraId="22FA593A" w14:textId="77777777" w:rsidR="00623A5B" w:rsidRPr="007C5A3C" w:rsidRDefault="00623A5B">
            <w:pPr>
              <w:pStyle w:val="TitelAnh1"/>
              <w:rPr>
                <w:lang w:val="it-CH"/>
              </w:rPr>
            </w:pPr>
            <w:r w:rsidRPr="007C5A3C">
              <w:rPr>
                <w:lang w:val="it-CH"/>
              </w:rPr>
              <w:lastRenderedPageBreak/>
              <w:t>3.6</w:t>
            </w:r>
          </w:p>
        </w:tc>
        <w:tc>
          <w:tcPr>
            <w:tcW w:w="5330" w:type="dxa"/>
          </w:tcPr>
          <w:p w14:paraId="793DBFB0" w14:textId="77777777" w:rsidR="00623A5B" w:rsidRPr="007C5A3C" w:rsidRDefault="00623A5B">
            <w:pPr>
              <w:pStyle w:val="TitelAnh1"/>
              <w:rPr>
                <w:lang w:val="it-CH"/>
              </w:rPr>
            </w:pPr>
            <w:r w:rsidRPr="007C5A3C">
              <w:rPr>
                <w:lang w:val="it-CH"/>
              </w:rPr>
              <w:t>Immagine del segnale basso incerta</w:t>
            </w:r>
          </w:p>
        </w:tc>
      </w:tr>
      <w:tr w:rsidR="00623A5B" w:rsidRPr="00822752" w14:paraId="28651A41" w14:textId="77777777">
        <w:tc>
          <w:tcPr>
            <w:tcW w:w="794" w:type="dxa"/>
          </w:tcPr>
          <w:p w14:paraId="174982D5" w14:textId="77777777" w:rsidR="00623A5B" w:rsidRPr="007C5A3C" w:rsidRDefault="00623A5B">
            <w:pPr>
              <w:pStyle w:val="Tababstandnach"/>
              <w:rPr>
                <w:lang w:val="it-CH"/>
              </w:rPr>
            </w:pPr>
          </w:p>
        </w:tc>
        <w:tc>
          <w:tcPr>
            <w:tcW w:w="5330" w:type="dxa"/>
          </w:tcPr>
          <w:p w14:paraId="7A2CEBF5" w14:textId="77777777" w:rsidR="00623A5B" w:rsidRPr="007C5A3C" w:rsidRDefault="00623A5B">
            <w:pPr>
              <w:pStyle w:val="Tababstandnach"/>
              <w:rPr>
                <w:lang w:val="it-CH"/>
              </w:rPr>
            </w:pPr>
          </w:p>
        </w:tc>
      </w:tr>
      <w:tr w:rsidR="00623A5B" w:rsidRPr="00822752" w14:paraId="440D0EAB" w14:textId="77777777">
        <w:tc>
          <w:tcPr>
            <w:tcW w:w="794" w:type="dxa"/>
          </w:tcPr>
          <w:p w14:paraId="49ACFA04" w14:textId="77777777" w:rsidR="00623A5B" w:rsidRPr="007C5A3C" w:rsidRDefault="00623A5B">
            <w:pPr>
              <w:pStyle w:val="Absatz"/>
              <w:rPr>
                <w:lang w:val="it-CH"/>
              </w:rPr>
            </w:pPr>
          </w:p>
        </w:tc>
        <w:tc>
          <w:tcPr>
            <w:tcW w:w="5330" w:type="dxa"/>
          </w:tcPr>
          <w:p w14:paraId="0C005375" w14:textId="77777777" w:rsidR="00623A5B" w:rsidRPr="007C5A3C" w:rsidRDefault="00623A5B">
            <w:pPr>
              <w:pStyle w:val="Absatz"/>
              <w:rPr>
                <w:szCs w:val="18"/>
                <w:lang w:val="it-CH"/>
              </w:rPr>
            </w:pPr>
            <w:r w:rsidRPr="007C5A3C">
              <w:rPr>
                <w:szCs w:val="18"/>
                <w:lang w:val="it-CH"/>
              </w:rPr>
              <w:t xml:space="preserve">Se </w:t>
            </w:r>
            <w:r w:rsidR="00197476" w:rsidRPr="007C5A3C">
              <w:rPr>
                <w:szCs w:val="18"/>
                <w:lang w:val="it-CH"/>
              </w:rPr>
              <w:t xml:space="preserve">il </w:t>
            </w:r>
            <w:r w:rsidR="008A443B" w:rsidRPr="007C5A3C">
              <w:rPr>
                <w:szCs w:val="18"/>
                <w:lang w:val="it-CH"/>
              </w:rPr>
              <w:t>MAC</w:t>
            </w:r>
            <w:r w:rsidRPr="007C5A3C">
              <w:rPr>
                <w:szCs w:val="18"/>
                <w:lang w:val="it-CH"/>
              </w:rPr>
              <w:t xml:space="preserve"> o </w:t>
            </w:r>
            <w:r w:rsidR="00197476" w:rsidRPr="007C5A3C">
              <w:rPr>
                <w:szCs w:val="18"/>
                <w:lang w:val="it-CH"/>
              </w:rPr>
              <w:t xml:space="preserve">il </w:t>
            </w:r>
            <w:r w:rsidR="008A443B" w:rsidRPr="007C5A3C">
              <w:rPr>
                <w:szCs w:val="18"/>
                <w:lang w:val="it-CH"/>
              </w:rPr>
              <w:t>CMAN</w:t>
            </w:r>
            <w:r w:rsidRPr="007C5A3C">
              <w:rPr>
                <w:szCs w:val="18"/>
                <w:lang w:val="it-CH"/>
              </w:rPr>
              <w:t xml:space="preserve"> accerta nell’itinerario la presenza di un segnale basso spento o illuminato con una sola delle due lampadine inferiori, e non ne è stato avvisato, deve fermare il treno o il movimento di manovra e prendere contatto con il </w:t>
            </w:r>
            <w:r w:rsidR="008A443B" w:rsidRPr="007C5A3C">
              <w:rPr>
                <w:szCs w:val="18"/>
                <w:lang w:val="it-CH"/>
              </w:rPr>
              <w:t>CMOV</w:t>
            </w:r>
            <w:r w:rsidRPr="007C5A3C">
              <w:rPr>
                <w:szCs w:val="18"/>
                <w:lang w:val="it-CH"/>
              </w:rPr>
              <w:t xml:space="preserve"> preposto.</w:t>
            </w:r>
          </w:p>
          <w:p w14:paraId="038E677B" w14:textId="77777777" w:rsidR="00623A5B" w:rsidRPr="007C5A3C" w:rsidRDefault="00197476">
            <w:pPr>
              <w:pStyle w:val="Absatz"/>
              <w:rPr>
                <w:szCs w:val="18"/>
                <w:lang w:val="it-CH"/>
              </w:rPr>
            </w:pPr>
            <w:r w:rsidRPr="007C5A3C">
              <w:rPr>
                <w:szCs w:val="18"/>
                <w:lang w:val="it-CH"/>
              </w:rPr>
              <w:t xml:space="preserve">Il CMOV </w:t>
            </w:r>
            <w:r w:rsidR="00623A5B" w:rsidRPr="007C5A3C">
              <w:rPr>
                <w:szCs w:val="18"/>
                <w:lang w:val="it-CH"/>
              </w:rPr>
              <w:t xml:space="preserve">impartisce al </w:t>
            </w:r>
            <w:r w:rsidR="008A443B" w:rsidRPr="007C5A3C">
              <w:rPr>
                <w:szCs w:val="18"/>
                <w:lang w:val="it-CH"/>
              </w:rPr>
              <w:t>MAC</w:t>
            </w:r>
            <w:r w:rsidR="00623A5B" w:rsidRPr="007C5A3C">
              <w:rPr>
                <w:szCs w:val="18"/>
                <w:lang w:val="it-CH"/>
              </w:rPr>
              <w:t xml:space="preserve"> o al </w:t>
            </w:r>
            <w:r w:rsidR="008A443B" w:rsidRPr="007C5A3C">
              <w:rPr>
                <w:szCs w:val="18"/>
                <w:lang w:val="it-CH"/>
              </w:rPr>
              <w:t>CMAN</w:t>
            </w:r>
            <w:r w:rsidR="00623A5B" w:rsidRPr="007C5A3C">
              <w:rPr>
                <w:szCs w:val="18"/>
                <w:lang w:val="it-CH"/>
              </w:rPr>
              <w:t xml:space="preserve">, con obbligo di quietanza, </w:t>
            </w:r>
            <w:r w:rsidR="00E73C71" w:rsidRPr="007C5A3C">
              <w:rPr>
                <w:szCs w:val="18"/>
                <w:lang w:val="it-CH"/>
              </w:rPr>
              <w:t>il consenso</w:t>
            </w:r>
            <w:r w:rsidR="00623A5B" w:rsidRPr="007C5A3C">
              <w:rPr>
                <w:szCs w:val="18"/>
                <w:lang w:val="it-CH"/>
              </w:rPr>
              <w:t xml:space="preserve"> di proseguire la corsa.</w:t>
            </w:r>
          </w:p>
          <w:p w14:paraId="09248119" w14:textId="77777777" w:rsidR="00623A5B" w:rsidRPr="007C5A3C" w:rsidRDefault="00623A5B">
            <w:pPr>
              <w:pStyle w:val="Absatz"/>
              <w:rPr>
                <w:szCs w:val="18"/>
                <w:lang w:val="it-CH"/>
              </w:rPr>
            </w:pPr>
            <w:r w:rsidRPr="007C5A3C">
              <w:rPr>
                <w:szCs w:val="18"/>
                <w:lang w:val="it-CH"/>
              </w:rPr>
              <w:t>Se di un segnale basso è illuminata solo la lampadina superiore, l’imma</w:t>
            </w:r>
            <w:r w:rsidRPr="007C5A3C">
              <w:rPr>
                <w:szCs w:val="18"/>
                <w:lang w:val="it-CH"/>
              </w:rPr>
              <w:softHyphen/>
              <w:t xml:space="preserve">gine del segnale va considerata come </w:t>
            </w:r>
            <w:r w:rsidRPr="007C5A3C">
              <w:rPr>
                <w:i/>
                <w:szCs w:val="18"/>
                <w:lang w:val="it-CH"/>
              </w:rPr>
              <w:t>via libera con prudenza</w:t>
            </w:r>
            <w:r w:rsidRPr="007C5A3C">
              <w:rPr>
                <w:szCs w:val="18"/>
                <w:lang w:val="it-CH"/>
              </w:rPr>
              <w:t>.</w:t>
            </w:r>
          </w:p>
          <w:p w14:paraId="58796463" w14:textId="77777777" w:rsidR="00623A5B" w:rsidRPr="007C5A3C" w:rsidRDefault="00623A5B">
            <w:pPr>
              <w:pStyle w:val="Absatz"/>
              <w:rPr>
                <w:lang w:val="it-CH"/>
              </w:rPr>
            </w:pPr>
            <w:r w:rsidRPr="007C5A3C">
              <w:rPr>
                <w:szCs w:val="18"/>
                <w:lang w:val="it-CH"/>
              </w:rPr>
              <w:t xml:space="preserve">Se il </w:t>
            </w:r>
            <w:r w:rsidR="008A443B" w:rsidRPr="007C5A3C">
              <w:rPr>
                <w:szCs w:val="18"/>
                <w:lang w:val="it-CH"/>
              </w:rPr>
              <w:t>CMOV</w:t>
            </w:r>
            <w:r w:rsidRPr="007C5A3C">
              <w:rPr>
                <w:szCs w:val="18"/>
                <w:lang w:val="it-CH"/>
              </w:rPr>
              <w:t xml:space="preserve"> può accertare qual è il segnale basso perturbato, ne deve avvisare il </w:t>
            </w:r>
            <w:r w:rsidR="008A443B" w:rsidRPr="007C5A3C">
              <w:rPr>
                <w:szCs w:val="18"/>
                <w:lang w:val="it-CH"/>
              </w:rPr>
              <w:t>MAC</w:t>
            </w:r>
            <w:r w:rsidRPr="007C5A3C">
              <w:rPr>
                <w:szCs w:val="18"/>
                <w:lang w:val="it-CH"/>
              </w:rPr>
              <w:t xml:space="preserve"> o il </w:t>
            </w:r>
            <w:r w:rsidR="008A443B" w:rsidRPr="007C5A3C">
              <w:rPr>
                <w:szCs w:val="18"/>
                <w:lang w:val="it-CH"/>
              </w:rPr>
              <w:t>CMAN</w:t>
            </w:r>
            <w:r w:rsidRPr="007C5A3C">
              <w:rPr>
                <w:szCs w:val="18"/>
                <w:lang w:val="it-CH"/>
              </w:rPr>
              <w:t xml:space="preserve"> con obbligo di quietanza.</w:t>
            </w:r>
          </w:p>
        </w:tc>
      </w:tr>
      <w:tr w:rsidR="00623A5B" w:rsidRPr="00822752" w14:paraId="7E6AAC05" w14:textId="77777777">
        <w:tc>
          <w:tcPr>
            <w:tcW w:w="794" w:type="dxa"/>
          </w:tcPr>
          <w:p w14:paraId="43F894C1" w14:textId="77777777" w:rsidR="00623A5B" w:rsidRPr="007C5A3C" w:rsidRDefault="00623A5B">
            <w:pPr>
              <w:pStyle w:val="Absatz09pt"/>
              <w:rPr>
                <w:lang w:val="it-CH"/>
              </w:rPr>
            </w:pPr>
          </w:p>
        </w:tc>
        <w:tc>
          <w:tcPr>
            <w:tcW w:w="5330" w:type="dxa"/>
          </w:tcPr>
          <w:p w14:paraId="326F99C3" w14:textId="77777777" w:rsidR="00623A5B" w:rsidRPr="007C5A3C" w:rsidRDefault="00623A5B">
            <w:pPr>
              <w:pStyle w:val="Absatz09pt"/>
              <w:rPr>
                <w:lang w:val="it-CH"/>
              </w:rPr>
            </w:pPr>
          </w:p>
        </w:tc>
      </w:tr>
      <w:tr w:rsidR="00623A5B" w:rsidRPr="007C5A3C" w14:paraId="3CF69DC2" w14:textId="77777777">
        <w:tc>
          <w:tcPr>
            <w:tcW w:w="794" w:type="dxa"/>
          </w:tcPr>
          <w:p w14:paraId="5D564861" w14:textId="77777777" w:rsidR="00623A5B" w:rsidRPr="007C5A3C" w:rsidRDefault="00623A5B">
            <w:pPr>
              <w:pStyle w:val="TitelAnh1"/>
              <w:rPr>
                <w:lang w:val="it-CH"/>
              </w:rPr>
            </w:pPr>
            <w:r w:rsidRPr="007C5A3C">
              <w:rPr>
                <w:lang w:val="it-CH"/>
              </w:rPr>
              <w:t>3.7</w:t>
            </w:r>
          </w:p>
        </w:tc>
        <w:tc>
          <w:tcPr>
            <w:tcW w:w="5330" w:type="dxa"/>
          </w:tcPr>
          <w:p w14:paraId="5223A826" w14:textId="77777777" w:rsidR="00623A5B" w:rsidRPr="007C5A3C" w:rsidRDefault="00623A5B">
            <w:pPr>
              <w:pStyle w:val="TitelAnh1"/>
              <w:rPr>
                <w:lang w:val="it-CH"/>
              </w:rPr>
            </w:pPr>
            <w:r w:rsidRPr="007C5A3C">
              <w:rPr>
                <w:lang w:val="it-CH"/>
              </w:rPr>
              <w:t>Fermata facoltativa</w:t>
            </w:r>
          </w:p>
        </w:tc>
      </w:tr>
      <w:tr w:rsidR="00623A5B" w:rsidRPr="007C5A3C" w14:paraId="54945132" w14:textId="77777777">
        <w:tc>
          <w:tcPr>
            <w:tcW w:w="794" w:type="dxa"/>
          </w:tcPr>
          <w:p w14:paraId="5C0F0127" w14:textId="77777777" w:rsidR="00623A5B" w:rsidRPr="007C5A3C" w:rsidRDefault="00623A5B">
            <w:pPr>
              <w:pStyle w:val="Tababstandnach"/>
              <w:rPr>
                <w:lang w:val="it-CH"/>
              </w:rPr>
            </w:pPr>
          </w:p>
        </w:tc>
        <w:tc>
          <w:tcPr>
            <w:tcW w:w="5330" w:type="dxa"/>
          </w:tcPr>
          <w:p w14:paraId="46AC21AA" w14:textId="77777777" w:rsidR="00623A5B" w:rsidRPr="007C5A3C" w:rsidRDefault="00623A5B">
            <w:pPr>
              <w:pStyle w:val="Tababstandnach"/>
              <w:rPr>
                <w:lang w:val="it-CH"/>
              </w:rPr>
            </w:pPr>
          </w:p>
        </w:tc>
      </w:tr>
      <w:tr w:rsidR="00623A5B" w:rsidRPr="00822752" w14:paraId="467E658F" w14:textId="77777777">
        <w:tc>
          <w:tcPr>
            <w:tcW w:w="794" w:type="dxa"/>
          </w:tcPr>
          <w:p w14:paraId="58FBCE38" w14:textId="77777777" w:rsidR="00623A5B" w:rsidRPr="007C5A3C" w:rsidRDefault="00623A5B">
            <w:pPr>
              <w:pStyle w:val="Absatz"/>
              <w:rPr>
                <w:lang w:val="it-CH"/>
              </w:rPr>
            </w:pPr>
          </w:p>
        </w:tc>
        <w:tc>
          <w:tcPr>
            <w:tcW w:w="5330" w:type="dxa"/>
          </w:tcPr>
          <w:p w14:paraId="4F231921" w14:textId="77777777" w:rsidR="00623A5B" w:rsidRPr="007C5A3C" w:rsidRDefault="00623A5B">
            <w:pPr>
              <w:pStyle w:val="Absatz"/>
              <w:rPr>
                <w:szCs w:val="18"/>
                <w:lang w:val="it-CH"/>
              </w:rPr>
            </w:pPr>
            <w:r w:rsidRPr="007C5A3C">
              <w:rPr>
                <w:szCs w:val="18"/>
                <w:lang w:val="it-CH"/>
              </w:rPr>
              <w:t xml:space="preserve">Fino al momento dell’eliminazione della perturbazione ad un segnale per la fermata facoltativa, il </w:t>
            </w:r>
            <w:r w:rsidR="008A443B" w:rsidRPr="007C5A3C">
              <w:rPr>
                <w:szCs w:val="18"/>
                <w:lang w:val="it-CH"/>
              </w:rPr>
              <w:t>CMOV</w:t>
            </w:r>
            <w:r w:rsidRPr="007C5A3C">
              <w:rPr>
                <w:szCs w:val="18"/>
                <w:lang w:val="it-CH"/>
              </w:rPr>
              <w:t xml:space="preserve"> deve prescrivere con obbligo di quietanza una </w:t>
            </w:r>
            <w:r w:rsidRPr="007C5A3C">
              <w:rPr>
                <w:iCs/>
                <w:szCs w:val="18"/>
                <w:lang w:val="it-CH"/>
              </w:rPr>
              <w:t>fermata</w:t>
            </w:r>
            <w:r w:rsidRPr="007C5A3C">
              <w:rPr>
                <w:i/>
                <w:iCs/>
                <w:szCs w:val="18"/>
                <w:lang w:val="it-CH"/>
              </w:rPr>
              <w:t xml:space="preserve"> </w:t>
            </w:r>
            <w:r w:rsidRPr="007C5A3C">
              <w:rPr>
                <w:szCs w:val="18"/>
                <w:lang w:val="it-CH"/>
              </w:rPr>
              <w:t>ai treni interessati dalla perturbazione.</w:t>
            </w:r>
          </w:p>
          <w:p w14:paraId="1087D837" w14:textId="77777777" w:rsidR="00623A5B" w:rsidRPr="007C5A3C" w:rsidRDefault="00623A5B">
            <w:pPr>
              <w:pStyle w:val="Absatz"/>
              <w:rPr>
                <w:lang w:val="it-CH"/>
              </w:rPr>
            </w:pPr>
            <w:r w:rsidRPr="007C5A3C">
              <w:rPr>
                <w:szCs w:val="18"/>
                <w:lang w:val="it-CH"/>
              </w:rPr>
              <w:t>In caso di guasto al dispositivo per la richiesta di fermata sul treno, questo deve arrestarsi ad ogni fermata o in ogni stazione con fermata facoltativa.</w:t>
            </w:r>
          </w:p>
        </w:tc>
      </w:tr>
      <w:tr w:rsidR="00623A5B" w:rsidRPr="00822752" w14:paraId="34F7686B" w14:textId="77777777">
        <w:tc>
          <w:tcPr>
            <w:tcW w:w="794" w:type="dxa"/>
          </w:tcPr>
          <w:p w14:paraId="7A0B05E6" w14:textId="77777777" w:rsidR="00623A5B" w:rsidRPr="007C5A3C" w:rsidRDefault="00623A5B">
            <w:pPr>
              <w:pStyle w:val="Absatz09pt"/>
              <w:rPr>
                <w:lang w:val="it-CH"/>
              </w:rPr>
            </w:pPr>
          </w:p>
        </w:tc>
        <w:tc>
          <w:tcPr>
            <w:tcW w:w="5330" w:type="dxa"/>
          </w:tcPr>
          <w:p w14:paraId="13EE386D" w14:textId="77777777" w:rsidR="00623A5B" w:rsidRPr="007C5A3C" w:rsidRDefault="00623A5B">
            <w:pPr>
              <w:pStyle w:val="Absatz09pt"/>
              <w:rPr>
                <w:lang w:val="it-CH"/>
              </w:rPr>
            </w:pPr>
          </w:p>
        </w:tc>
      </w:tr>
      <w:tr w:rsidR="00623A5B" w:rsidRPr="007C5A3C" w14:paraId="4CB8ACD8" w14:textId="77777777">
        <w:tc>
          <w:tcPr>
            <w:tcW w:w="794" w:type="dxa"/>
          </w:tcPr>
          <w:p w14:paraId="126D9AE7" w14:textId="77777777" w:rsidR="00623A5B" w:rsidRPr="007C5A3C" w:rsidRDefault="00623A5B">
            <w:pPr>
              <w:pStyle w:val="TitelAnh1"/>
              <w:rPr>
                <w:lang w:val="it-CH"/>
              </w:rPr>
            </w:pPr>
            <w:r w:rsidRPr="007C5A3C">
              <w:rPr>
                <w:lang w:val="it-CH"/>
              </w:rPr>
              <w:t>3.8</w:t>
            </w:r>
          </w:p>
        </w:tc>
        <w:tc>
          <w:tcPr>
            <w:tcW w:w="5330" w:type="dxa"/>
          </w:tcPr>
          <w:p w14:paraId="11DC5514" w14:textId="77777777" w:rsidR="00623A5B" w:rsidRPr="007C5A3C" w:rsidRDefault="00623A5B">
            <w:pPr>
              <w:pStyle w:val="TitelAnh1"/>
              <w:rPr>
                <w:lang w:val="it-CH"/>
              </w:rPr>
            </w:pPr>
            <w:bookmarkStart w:id="3" w:name="_Toc499370927"/>
            <w:r w:rsidRPr="007C5A3C">
              <w:rPr>
                <w:lang w:val="it-CH"/>
              </w:rPr>
              <w:t>Segnali per l’esercizio elettrico</w:t>
            </w:r>
            <w:bookmarkEnd w:id="3"/>
          </w:p>
        </w:tc>
      </w:tr>
      <w:tr w:rsidR="00623A5B" w:rsidRPr="007C5A3C" w14:paraId="07AB823E" w14:textId="77777777">
        <w:tc>
          <w:tcPr>
            <w:tcW w:w="794" w:type="dxa"/>
          </w:tcPr>
          <w:p w14:paraId="63CBA65F" w14:textId="77777777" w:rsidR="00623A5B" w:rsidRPr="007C5A3C" w:rsidRDefault="00623A5B">
            <w:pPr>
              <w:pStyle w:val="Tababstandnach"/>
              <w:rPr>
                <w:lang w:val="it-CH"/>
              </w:rPr>
            </w:pPr>
          </w:p>
        </w:tc>
        <w:tc>
          <w:tcPr>
            <w:tcW w:w="5330" w:type="dxa"/>
          </w:tcPr>
          <w:p w14:paraId="16BA646E" w14:textId="77777777" w:rsidR="00623A5B" w:rsidRPr="007C5A3C" w:rsidRDefault="00623A5B">
            <w:pPr>
              <w:pStyle w:val="Tababstandnach"/>
              <w:rPr>
                <w:lang w:val="it-CH"/>
              </w:rPr>
            </w:pPr>
          </w:p>
        </w:tc>
      </w:tr>
      <w:tr w:rsidR="00623A5B" w:rsidRPr="00822752" w14:paraId="33F09119" w14:textId="77777777">
        <w:tc>
          <w:tcPr>
            <w:tcW w:w="794" w:type="dxa"/>
          </w:tcPr>
          <w:p w14:paraId="59B0336D" w14:textId="77777777" w:rsidR="00623A5B" w:rsidRPr="007C5A3C" w:rsidRDefault="00623A5B">
            <w:pPr>
              <w:pStyle w:val="Absatz"/>
              <w:rPr>
                <w:lang w:val="it-CH"/>
              </w:rPr>
            </w:pPr>
          </w:p>
        </w:tc>
        <w:tc>
          <w:tcPr>
            <w:tcW w:w="5330" w:type="dxa"/>
          </w:tcPr>
          <w:p w14:paraId="57B1D18F" w14:textId="77777777" w:rsidR="00623A5B" w:rsidRPr="007C5A3C" w:rsidRDefault="00623A5B">
            <w:pPr>
              <w:pStyle w:val="Absatz"/>
              <w:rPr>
                <w:szCs w:val="18"/>
                <w:lang w:val="it-CH"/>
              </w:rPr>
            </w:pPr>
            <w:r w:rsidRPr="007C5A3C">
              <w:rPr>
                <w:szCs w:val="18"/>
                <w:lang w:val="it-CH"/>
              </w:rPr>
              <w:t xml:space="preserve">Se un segnale luminoso per </w:t>
            </w:r>
          </w:p>
          <w:p w14:paraId="5BC1498B" w14:textId="77777777" w:rsidR="00623A5B" w:rsidRPr="007C5A3C" w:rsidRDefault="00623A5B">
            <w:pPr>
              <w:pStyle w:val="Struktur1"/>
              <w:rPr>
                <w:lang w:val="it-CH"/>
              </w:rPr>
            </w:pPr>
            <w:r w:rsidRPr="007C5A3C">
              <w:rPr>
                <w:lang w:val="it-CH"/>
              </w:rPr>
              <w:t>–</w:t>
            </w:r>
            <w:r w:rsidRPr="007C5A3C">
              <w:rPr>
                <w:lang w:val="it-CH"/>
              </w:rPr>
              <w:tab/>
              <w:t>tratte di protezione (anche il segnale avanzato), per una tratta di protezione disinserita o</w:t>
            </w:r>
          </w:p>
          <w:p w14:paraId="212F373C" w14:textId="77777777" w:rsidR="00623A5B" w:rsidRPr="007C5A3C" w:rsidRDefault="00623A5B">
            <w:pPr>
              <w:pStyle w:val="Struktur1"/>
              <w:rPr>
                <w:lang w:val="it-CH"/>
              </w:rPr>
            </w:pPr>
            <w:r w:rsidRPr="007C5A3C">
              <w:rPr>
                <w:lang w:val="it-CH"/>
              </w:rPr>
              <w:t>–</w:t>
            </w:r>
            <w:r w:rsidRPr="007C5A3C">
              <w:rPr>
                <w:lang w:val="it-CH"/>
              </w:rPr>
              <w:tab/>
              <w:t>un segnale per pantografi o</w:t>
            </w:r>
          </w:p>
          <w:p w14:paraId="2B66B531" w14:textId="77777777" w:rsidR="00623A5B" w:rsidRPr="007C5A3C" w:rsidRDefault="00623A5B">
            <w:pPr>
              <w:pStyle w:val="Struktur1"/>
              <w:rPr>
                <w:lang w:val="it-CH"/>
              </w:rPr>
            </w:pPr>
            <w:r w:rsidRPr="007C5A3C">
              <w:rPr>
                <w:lang w:val="it-CH"/>
              </w:rPr>
              <w:t>–</w:t>
            </w:r>
            <w:r w:rsidRPr="007C5A3C">
              <w:rPr>
                <w:lang w:val="it-CH"/>
              </w:rPr>
              <w:tab/>
              <w:t>un segnale di protezione di zone commutabili o</w:t>
            </w:r>
          </w:p>
          <w:p w14:paraId="1E41DBB7" w14:textId="77777777" w:rsidR="00623A5B" w:rsidRPr="007C5A3C" w:rsidRDefault="00623A5B">
            <w:pPr>
              <w:pStyle w:val="Struktur1"/>
              <w:rPr>
                <w:lang w:val="it-CH"/>
              </w:rPr>
            </w:pPr>
            <w:r w:rsidRPr="007C5A3C">
              <w:rPr>
                <w:lang w:val="it-CH"/>
              </w:rPr>
              <w:t>–</w:t>
            </w:r>
            <w:r w:rsidRPr="007C5A3C">
              <w:rPr>
                <w:lang w:val="it-CH"/>
              </w:rPr>
              <w:tab/>
              <w:t>un segnale per il cambiamento della corrente</w:t>
            </w:r>
          </w:p>
          <w:p w14:paraId="5F96B6D2" w14:textId="77777777" w:rsidR="00623A5B" w:rsidRPr="007C5A3C" w:rsidRDefault="00623A5B">
            <w:pPr>
              <w:pStyle w:val="Absatz"/>
              <w:rPr>
                <w:lang w:val="it-CH"/>
              </w:rPr>
            </w:pPr>
            <w:r w:rsidRPr="007C5A3C">
              <w:rPr>
                <w:szCs w:val="18"/>
                <w:lang w:val="it-CH"/>
              </w:rPr>
              <w:t xml:space="preserve">non può essere illuminato, il </w:t>
            </w:r>
            <w:r w:rsidR="008A443B" w:rsidRPr="007C5A3C">
              <w:rPr>
                <w:szCs w:val="18"/>
                <w:lang w:val="it-CH"/>
              </w:rPr>
              <w:t>CMOV</w:t>
            </w:r>
            <w:r w:rsidRPr="007C5A3C">
              <w:rPr>
                <w:szCs w:val="18"/>
                <w:lang w:val="it-CH"/>
              </w:rPr>
              <w:t xml:space="preserve"> deve avvisarne il </w:t>
            </w:r>
            <w:r w:rsidR="008A443B" w:rsidRPr="007C5A3C">
              <w:rPr>
                <w:szCs w:val="18"/>
                <w:lang w:val="it-CH"/>
              </w:rPr>
              <w:t>MAC</w:t>
            </w:r>
            <w:r w:rsidRPr="007C5A3C">
              <w:rPr>
                <w:szCs w:val="18"/>
                <w:lang w:val="it-CH"/>
              </w:rPr>
              <w:t xml:space="preserve"> con obbligo di quietanza.</w:t>
            </w:r>
          </w:p>
        </w:tc>
      </w:tr>
    </w:tbl>
    <w:p w14:paraId="15640AD8" w14:textId="77777777" w:rsidR="00643D25" w:rsidRPr="002508CB" w:rsidRDefault="00643D25">
      <w:pPr>
        <w:rPr>
          <w:lang w:val="it-CH"/>
        </w:rPr>
      </w:pPr>
      <w:r w:rsidRPr="002508CB">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23A5B" w:rsidRPr="00822752" w14:paraId="2873814B" w14:textId="77777777">
        <w:tc>
          <w:tcPr>
            <w:tcW w:w="794" w:type="dxa"/>
          </w:tcPr>
          <w:p w14:paraId="6051D874" w14:textId="2640B555" w:rsidR="00623A5B" w:rsidRPr="007C5A3C" w:rsidRDefault="00623A5B">
            <w:pPr>
              <w:pStyle w:val="TitelAnh1"/>
              <w:rPr>
                <w:lang w:val="it-CH"/>
              </w:rPr>
            </w:pPr>
            <w:r w:rsidRPr="007C5A3C">
              <w:rPr>
                <w:lang w:val="it-CH"/>
              </w:rPr>
              <w:lastRenderedPageBreak/>
              <w:br w:type="page"/>
            </w:r>
            <w:r w:rsidRPr="007C5A3C">
              <w:rPr>
                <w:lang w:val="it-CH"/>
              </w:rPr>
              <w:br w:type="page"/>
            </w:r>
            <w:bookmarkStart w:id="4" w:name="_Toc499370932"/>
            <w:r w:rsidRPr="007C5A3C">
              <w:rPr>
                <w:lang w:val="it-CH"/>
              </w:rPr>
              <w:t>4</w:t>
            </w:r>
          </w:p>
        </w:tc>
        <w:tc>
          <w:tcPr>
            <w:tcW w:w="5330" w:type="dxa"/>
          </w:tcPr>
          <w:p w14:paraId="3EE9BFE5" w14:textId="77777777" w:rsidR="00623A5B" w:rsidRPr="007C5A3C" w:rsidRDefault="00623A5B">
            <w:pPr>
              <w:pStyle w:val="TitelAnh1"/>
              <w:rPr>
                <w:lang w:val="it-CH"/>
              </w:rPr>
            </w:pPr>
            <w:r w:rsidRPr="007C5A3C">
              <w:rPr>
                <w:lang w:val="it-CH"/>
              </w:rPr>
              <w:t>Disposizioni complementari in caso di perturbazioni agli scambi</w:t>
            </w:r>
          </w:p>
        </w:tc>
      </w:tr>
      <w:tr w:rsidR="00623A5B" w:rsidRPr="007C5A3C" w14:paraId="274FFF5D" w14:textId="77777777">
        <w:tc>
          <w:tcPr>
            <w:tcW w:w="794" w:type="dxa"/>
          </w:tcPr>
          <w:p w14:paraId="7233F090" w14:textId="77777777" w:rsidR="00623A5B" w:rsidRPr="007C5A3C" w:rsidRDefault="00623A5B">
            <w:pPr>
              <w:pStyle w:val="TitelAnh1"/>
              <w:rPr>
                <w:lang w:val="it-CH"/>
              </w:rPr>
            </w:pPr>
            <w:r w:rsidRPr="007C5A3C">
              <w:rPr>
                <w:lang w:val="it-CH"/>
              </w:rPr>
              <w:t>4.1</w:t>
            </w:r>
          </w:p>
        </w:tc>
        <w:tc>
          <w:tcPr>
            <w:tcW w:w="5330" w:type="dxa"/>
          </w:tcPr>
          <w:p w14:paraId="4DA0A7BE" w14:textId="77777777" w:rsidR="00623A5B" w:rsidRPr="007C5A3C" w:rsidRDefault="00623A5B">
            <w:pPr>
              <w:pStyle w:val="TitelAnh1"/>
              <w:rPr>
                <w:lang w:val="it-CH"/>
              </w:rPr>
            </w:pPr>
            <w:r w:rsidRPr="007C5A3C">
              <w:rPr>
                <w:lang w:val="it-CH"/>
              </w:rPr>
              <w:t>Principio</w:t>
            </w:r>
          </w:p>
        </w:tc>
      </w:tr>
      <w:tr w:rsidR="00623A5B" w:rsidRPr="007C5A3C" w14:paraId="742F1CF8" w14:textId="77777777">
        <w:tc>
          <w:tcPr>
            <w:tcW w:w="794" w:type="dxa"/>
          </w:tcPr>
          <w:p w14:paraId="4304565F" w14:textId="77777777" w:rsidR="00623A5B" w:rsidRPr="007C5A3C" w:rsidRDefault="00623A5B">
            <w:pPr>
              <w:pStyle w:val="Tababstandnach"/>
              <w:rPr>
                <w:lang w:val="it-CH"/>
              </w:rPr>
            </w:pPr>
          </w:p>
        </w:tc>
        <w:tc>
          <w:tcPr>
            <w:tcW w:w="5330" w:type="dxa"/>
          </w:tcPr>
          <w:p w14:paraId="18724E36" w14:textId="77777777" w:rsidR="00623A5B" w:rsidRPr="007C5A3C" w:rsidRDefault="00623A5B">
            <w:pPr>
              <w:pStyle w:val="Tababstandnach"/>
              <w:rPr>
                <w:lang w:val="it-CH"/>
              </w:rPr>
            </w:pPr>
          </w:p>
        </w:tc>
      </w:tr>
      <w:tr w:rsidR="00623A5B" w:rsidRPr="00822752" w14:paraId="1E5945CA" w14:textId="77777777">
        <w:tc>
          <w:tcPr>
            <w:tcW w:w="794" w:type="dxa"/>
          </w:tcPr>
          <w:p w14:paraId="4E774E81" w14:textId="77777777" w:rsidR="00623A5B" w:rsidRPr="007C5A3C" w:rsidRDefault="00623A5B">
            <w:pPr>
              <w:pStyle w:val="FGrafik"/>
              <w:rPr>
                <w:lang w:val="it-CH"/>
              </w:rPr>
            </w:pPr>
          </w:p>
        </w:tc>
        <w:tc>
          <w:tcPr>
            <w:tcW w:w="5330" w:type="dxa"/>
          </w:tcPr>
          <w:p w14:paraId="520B80CE" w14:textId="77777777" w:rsidR="00623A5B" w:rsidRPr="007C5A3C" w:rsidRDefault="00623A5B">
            <w:pPr>
              <w:pStyle w:val="Absatz"/>
              <w:rPr>
                <w:lang w:val="it-CH"/>
              </w:rPr>
            </w:pPr>
            <w:r w:rsidRPr="007C5A3C">
              <w:rPr>
                <w:szCs w:val="18"/>
                <w:lang w:val="it-CH"/>
              </w:rPr>
              <w:t>Non devono essere percorsi gli scambi la cui indicazione di posizione è incerta o gli scambi che non si trovano nella posizione finale.</w:t>
            </w:r>
          </w:p>
        </w:tc>
      </w:tr>
      <w:tr w:rsidR="00623A5B" w:rsidRPr="00822752" w14:paraId="35F45277" w14:textId="77777777">
        <w:tc>
          <w:tcPr>
            <w:tcW w:w="794" w:type="dxa"/>
          </w:tcPr>
          <w:p w14:paraId="61D71FE3" w14:textId="77777777" w:rsidR="00623A5B" w:rsidRPr="007C5A3C" w:rsidRDefault="00623A5B">
            <w:pPr>
              <w:pStyle w:val="Absatz09pt"/>
              <w:rPr>
                <w:lang w:val="it-CH"/>
              </w:rPr>
            </w:pPr>
          </w:p>
        </w:tc>
        <w:tc>
          <w:tcPr>
            <w:tcW w:w="5330" w:type="dxa"/>
          </w:tcPr>
          <w:p w14:paraId="14EF2893" w14:textId="77777777" w:rsidR="00623A5B" w:rsidRPr="007C5A3C" w:rsidRDefault="00623A5B">
            <w:pPr>
              <w:pStyle w:val="Absatz09pt"/>
              <w:rPr>
                <w:lang w:val="it-CH"/>
              </w:rPr>
            </w:pPr>
          </w:p>
        </w:tc>
      </w:tr>
      <w:tr w:rsidR="00623A5B" w:rsidRPr="007C5A3C" w14:paraId="11A67C40" w14:textId="77777777">
        <w:tc>
          <w:tcPr>
            <w:tcW w:w="794" w:type="dxa"/>
          </w:tcPr>
          <w:p w14:paraId="790C6882" w14:textId="77777777" w:rsidR="00623A5B" w:rsidRPr="007C5A3C" w:rsidRDefault="00623A5B">
            <w:pPr>
              <w:pStyle w:val="TitelAnh1"/>
              <w:rPr>
                <w:lang w:val="it-CH"/>
              </w:rPr>
            </w:pPr>
            <w:r w:rsidRPr="007C5A3C">
              <w:rPr>
                <w:lang w:val="it-CH"/>
              </w:rPr>
              <w:t>4.2</w:t>
            </w:r>
          </w:p>
        </w:tc>
        <w:tc>
          <w:tcPr>
            <w:tcW w:w="5330" w:type="dxa"/>
          </w:tcPr>
          <w:p w14:paraId="6C1235CA" w14:textId="77777777" w:rsidR="00623A5B" w:rsidRPr="007C5A3C" w:rsidRDefault="00623A5B">
            <w:pPr>
              <w:pStyle w:val="TitelAnh1"/>
              <w:rPr>
                <w:lang w:val="it-CH"/>
              </w:rPr>
            </w:pPr>
            <w:bookmarkStart w:id="5" w:name="_Toc499370934"/>
            <w:r w:rsidRPr="007C5A3C">
              <w:rPr>
                <w:lang w:val="it-CH"/>
              </w:rPr>
              <w:t>Scambio con vincolo mancante</w:t>
            </w:r>
            <w:bookmarkEnd w:id="5"/>
          </w:p>
        </w:tc>
      </w:tr>
      <w:tr w:rsidR="00623A5B" w:rsidRPr="007C5A3C" w14:paraId="64583A70" w14:textId="77777777">
        <w:tc>
          <w:tcPr>
            <w:tcW w:w="794" w:type="dxa"/>
          </w:tcPr>
          <w:p w14:paraId="3AF94C16" w14:textId="77777777" w:rsidR="00623A5B" w:rsidRPr="007C5A3C" w:rsidRDefault="00623A5B">
            <w:pPr>
              <w:pStyle w:val="Tababstandnach"/>
              <w:rPr>
                <w:lang w:val="it-CH"/>
              </w:rPr>
            </w:pPr>
          </w:p>
        </w:tc>
        <w:tc>
          <w:tcPr>
            <w:tcW w:w="5330" w:type="dxa"/>
          </w:tcPr>
          <w:p w14:paraId="08E8C19C" w14:textId="77777777" w:rsidR="00623A5B" w:rsidRPr="007C5A3C" w:rsidRDefault="00623A5B">
            <w:pPr>
              <w:pStyle w:val="Tababstandnach"/>
              <w:rPr>
                <w:lang w:val="it-CH"/>
              </w:rPr>
            </w:pPr>
          </w:p>
        </w:tc>
      </w:tr>
      <w:bookmarkEnd w:id="4"/>
      <w:tr w:rsidR="00623A5B" w:rsidRPr="00822752" w14:paraId="1594BA7D" w14:textId="77777777">
        <w:tc>
          <w:tcPr>
            <w:tcW w:w="794" w:type="dxa"/>
          </w:tcPr>
          <w:p w14:paraId="27C6C071" w14:textId="77777777" w:rsidR="00623A5B" w:rsidRPr="007C5A3C" w:rsidRDefault="00623A5B">
            <w:pPr>
              <w:pStyle w:val="Absatz"/>
              <w:rPr>
                <w:lang w:val="it-CH"/>
              </w:rPr>
            </w:pPr>
          </w:p>
        </w:tc>
        <w:tc>
          <w:tcPr>
            <w:tcW w:w="5330" w:type="dxa"/>
          </w:tcPr>
          <w:p w14:paraId="0ED17C28" w14:textId="77777777" w:rsidR="00623A5B" w:rsidRPr="007C5A3C" w:rsidRDefault="00623A5B">
            <w:pPr>
              <w:pStyle w:val="Absatz"/>
              <w:rPr>
                <w:lang w:val="it-CH"/>
              </w:rPr>
            </w:pPr>
            <w:r w:rsidRPr="007C5A3C">
              <w:rPr>
                <w:lang w:val="it-CH"/>
              </w:rPr>
              <w:t xml:space="preserve">Nei percorsi gli scambi vengono vincolati. Se uno scambio non può essere vincolato dal percorso, non è possibile disporre su via libera i segnali corrispondenti. In questo caso gli scambi vanno possibilmente assicurati contro l’inversione involontaria per mezzo dell’apparecchio centrale. </w:t>
            </w:r>
          </w:p>
        </w:tc>
      </w:tr>
      <w:tr w:rsidR="00623A5B" w:rsidRPr="00822752" w14:paraId="0F29C81D" w14:textId="77777777">
        <w:tc>
          <w:tcPr>
            <w:tcW w:w="794" w:type="dxa"/>
          </w:tcPr>
          <w:p w14:paraId="05C30A7B" w14:textId="77777777" w:rsidR="00623A5B" w:rsidRPr="007C5A3C" w:rsidRDefault="00623A5B">
            <w:pPr>
              <w:pStyle w:val="Absatz09pt"/>
              <w:rPr>
                <w:lang w:val="it-CH"/>
              </w:rPr>
            </w:pPr>
          </w:p>
        </w:tc>
        <w:tc>
          <w:tcPr>
            <w:tcW w:w="5330" w:type="dxa"/>
          </w:tcPr>
          <w:p w14:paraId="2675C596" w14:textId="77777777" w:rsidR="00623A5B" w:rsidRPr="007C5A3C" w:rsidRDefault="00623A5B">
            <w:pPr>
              <w:pStyle w:val="Absatz09pt"/>
              <w:rPr>
                <w:lang w:val="it-CH"/>
              </w:rPr>
            </w:pPr>
          </w:p>
        </w:tc>
      </w:tr>
      <w:tr w:rsidR="00623A5B" w:rsidRPr="00822752" w14:paraId="57F5EF2E" w14:textId="77777777">
        <w:tc>
          <w:tcPr>
            <w:tcW w:w="794" w:type="dxa"/>
          </w:tcPr>
          <w:p w14:paraId="50EEB1FD" w14:textId="77777777" w:rsidR="00623A5B" w:rsidRPr="007C5A3C" w:rsidRDefault="00623A5B">
            <w:pPr>
              <w:pStyle w:val="TitelAnh1"/>
              <w:rPr>
                <w:lang w:val="it-CH"/>
              </w:rPr>
            </w:pPr>
            <w:r w:rsidRPr="007C5A3C">
              <w:rPr>
                <w:lang w:val="it-CH"/>
              </w:rPr>
              <w:t>4.3</w:t>
            </w:r>
          </w:p>
        </w:tc>
        <w:tc>
          <w:tcPr>
            <w:tcW w:w="5330" w:type="dxa"/>
          </w:tcPr>
          <w:p w14:paraId="702F0C40" w14:textId="77777777" w:rsidR="00623A5B" w:rsidRPr="007C5A3C" w:rsidRDefault="00623A5B">
            <w:pPr>
              <w:pStyle w:val="TitelAnh1"/>
              <w:rPr>
                <w:lang w:val="it-CH"/>
              </w:rPr>
            </w:pPr>
            <w:bookmarkStart w:id="6" w:name="_Toc499370935"/>
            <w:r w:rsidRPr="007C5A3C">
              <w:rPr>
                <w:lang w:val="it-CH"/>
              </w:rPr>
              <w:t>Lo scambio non può essere invertito</w:t>
            </w:r>
            <w:bookmarkEnd w:id="6"/>
          </w:p>
        </w:tc>
      </w:tr>
      <w:tr w:rsidR="00623A5B" w:rsidRPr="007C5A3C" w14:paraId="6D589516" w14:textId="77777777">
        <w:tc>
          <w:tcPr>
            <w:tcW w:w="794" w:type="dxa"/>
          </w:tcPr>
          <w:p w14:paraId="10E5A256" w14:textId="77777777" w:rsidR="00623A5B" w:rsidRPr="007C5A3C" w:rsidRDefault="00623A5B">
            <w:pPr>
              <w:pStyle w:val="TitelAnh1"/>
              <w:rPr>
                <w:lang w:val="it-CH"/>
              </w:rPr>
            </w:pPr>
            <w:r w:rsidRPr="007C5A3C">
              <w:rPr>
                <w:lang w:val="it-CH"/>
              </w:rPr>
              <w:t>4.3.1</w:t>
            </w:r>
          </w:p>
        </w:tc>
        <w:tc>
          <w:tcPr>
            <w:tcW w:w="5330" w:type="dxa"/>
          </w:tcPr>
          <w:p w14:paraId="549182ED" w14:textId="77777777" w:rsidR="00623A5B" w:rsidRPr="007C5A3C" w:rsidRDefault="00623A5B">
            <w:pPr>
              <w:pStyle w:val="TitelAnh1"/>
              <w:rPr>
                <w:lang w:val="it-CH"/>
              </w:rPr>
            </w:pPr>
            <w:r w:rsidRPr="007C5A3C">
              <w:rPr>
                <w:lang w:val="it-CH"/>
              </w:rPr>
              <w:t>Principio</w:t>
            </w:r>
          </w:p>
        </w:tc>
      </w:tr>
      <w:tr w:rsidR="00623A5B" w:rsidRPr="007C5A3C" w14:paraId="2D17CBA9" w14:textId="77777777">
        <w:tc>
          <w:tcPr>
            <w:tcW w:w="794" w:type="dxa"/>
          </w:tcPr>
          <w:p w14:paraId="7A5C68C5" w14:textId="77777777" w:rsidR="00623A5B" w:rsidRPr="007C5A3C" w:rsidRDefault="00623A5B">
            <w:pPr>
              <w:pStyle w:val="Tababstandnach"/>
              <w:rPr>
                <w:lang w:val="it-CH"/>
              </w:rPr>
            </w:pPr>
          </w:p>
        </w:tc>
        <w:tc>
          <w:tcPr>
            <w:tcW w:w="5330" w:type="dxa"/>
          </w:tcPr>
          <w:p w14:paraId="462C5077" w14:textId="77777777" w:rsidR="00623A5B" w:rsidRPr="007C5A3C" w:rsidRDefault="00623A5B">
            <w:pPr>
              <w:pStyle w:val="Tababstandnach"/>
              <w:rPr>
                <w:lang w:val="it-CH"/>
              </w:rPr>
            </w:pPr>
          </w:p>
        </w:tc>
      </w:tr>
      <w:tr w:rsidR="00623A5B" w:rsidRPr="00822752" w14:paraId="42D4A904" w14:textId="77777777">
        <w:tc>
          <w:tcPr>
            <w:tcW w:w="794" w:type="dxa"/>
          </w:tcPr>
          <w:p w14:paraId="04ECD17D" w14:textId="77777777" w:rsidR="00623A5B" w:rsidRPr="007C5A3C" w:rsidRDefault="00623A5B">
            <w:pPr>
              <w:pStyle w:val="Absatz"/>
              <w:rPr>
                <w:lang w:val="it-CH"/>
              </w:rPr>
            </w:pPr>
          </w:p>
        </w:tc>
        <w:tc>
          <w:tcPr>
            <w:tcW w:w="5330" w:type="dxa"/>
          </w:tcPr>
          <w:p w14:paraId="0C2D59A4" w14:textId="6B99869F" w:rsidR="00623A5B" w:rsidRPr="007C5A3C" w:rsidRDefault="00623A5B">
            <w:pPr>
              <w:pStyle w:val="Absatz"/>
              <w:rPr>
                <w:spacing w:val="4"/>
                <w:szCs w:val="18"/>
                <w:lang w:val="it-CH"/>
              </w:rPr>
            </w:pPr>
            <w:r w:rsidRPr="007C5A3C">
              <w:rPr>
                <w:szCs w:val="18"/>
                <w:lang w:val="it-CH"/>
              </w:rPr>
              <w:t xml:space="preserve">Vanno riportati immediatamente nella posizione </w:t>
            </w:r>
            <w:r w:rsidR="00A22AD9" w:rsidRPr="007C5A3C">
              <w:rPr>
                <w:szCs w:val="18"/>
                <w:lang w:val="it-CH"/>
              </w:rPr>
              <w:t xml:space="preserve">iniziale </w:t>
            </w:r>
            <w:r w:rsidRPr="007C5A3C">
              <w:rPr>
                <w:szCs w:val="18"/>
                <w:lang w:val="it-CH"/>
              </w:rPr>
              <w:t>gli scambi che non possono essere portati nella posizione finale o quelli, dotati di filo o di condotte tubolari, che possono essere riportati in tale posizione solo con grande sforzo.</w:t>
            </w:r>
          </w:p>
        </w:tc>
      </w:tr>
      <w:tr w:rsidR="00623A5B" w:rsidRPr="00822752" w14:paraId="405B6B1A" w14:textId="77777777">
        <w:tc>
          <w:tcPr>
            <w:tcW w:w="794" w:type="dxa"/>
          </w:tcPr>
          <w:p w14:paraId="7364E062" w14:textId="77777777" w:rsidR="00623A5B" w:rsidRPr="007C5A3C" w:rsidRDefault="00623A5B">
            <w:pPr>
              <w:pStyle w:val="Absatz09pt"/>
              <w:rPr>
                <w:lang w:val="it-CH"/>
              </w:rPr>
            </w:pPr>
          </w:p>
        </w:tc>
        <w:tc>
          <w:tcPr>
            <w:tcW w:w="5330" w:type="dxa"/>
          </w:tcPr>
          <w:p w14:paraId="0000F8F4" w14:textId="77777777" w:rsidR="00623A5B" w:rsidRPr="007C5A3C" w:rsidRDefault="00623A5B">
            <w:pPr>
              <w:pStyle w:val="Absatz09pt"/>
              <w:rPr>
                <w:lang w:val="it-CH"/>
              </w:rPr>
            </w:pPr>
          </w:p>
        </w:tc>
      </w:tr>
      <w:tr w:rsidR="00623A5B" w:rsidRPr="007C5A3C" w14:paraId="6259E8D0" w14:textId="77777777">
        <w:tc>
          <w:tcPr>
            <w:tcW w:w="794" w:type="dxa"/>
          </w:tcPr>
          <w:p w14:paraId="0E28A2B6" w14:textId="77777777" w:rsidR="00623A5B" w:rsidRPr="007C5A3C" w:rsidRDefault="00623A5B">
            <w:pPr>
              <w:pStyle w:val="TitelAnh1"/>
              <w:rPr>
                <w:lang w:val="it-CH"/>
              </w:rPr>
            </w:pPr>
            <w:r w:rsidRPr="007C5A3C">
              <w:rPr>
                <w:lang w:val="it-CH"/>
              </w:rPr>
              <w:t>4.3.2</w:t>
            </w:r>
          </w:p>
        </w:tc>
        <w:tc>
          <w:tcPr>
            <w:tcW w:w="5330" w:type="dxa"/>
          </w:tcPr>
          <w:p w14:paraId="47F6CE6C" w14:textId="77777777" w:rsidR="00623A5B" w:rsidRPr="007C5A3C" w:rsidRDefault="00623A5B">
            <w:pPr>
              <w:pStyle w:val="TitelAnh1"/>
              <w:rPr>
                <w:lang w:val="it-CH"/>
              </w:rPr>
            </w:pPr>
            <w:r w:rsidRPr="007C5A3C">
              <w:rPr>
                <w:lang w:val="it-CH"/>
              </w:rPr>
              <w:t>Possibili cause</w:t>
            </w:r>
          </w:p>
        </w:tc>
      </w:tr>
      <w:tr w:rsidR="00623A5B" w:rsidRPr="007C5A3C" w14:paraId="659F2954" w14:textId="77777777">
        <w:tc>
          <w:tcPr>
            <w:tcW w:w="794" w:type="dxa"/>
          </w:tcPr>
          <w:p w14:paraId="2E455CC3" w14:textId="77777777" w:rsidR="00623A5B" w:rsidRPr="007C5A3C" w:rsidRDefault="00623A5B">
            <w:pPr>
              <w:pStyle w:val="Tababstandnach"/>
              <w:rPr>
                <w:lang w:val="it-CH"/>
              </w:rPr>
            </w:pPr>
          </w:p>
        </w:tc>
        <w:tc>
          <w:tcPr>
            <w:tcW w:w="5330" w:type="dxa"/>
          </w:tcPr>
          <w:p w14:paraId="36047F94" w14:textId="77777777" w:rsidR="00623A5B" w:rsidRPr="007C5A3C" w:rsidRDefault="00623A5B">
            <w:pPr>
              <w:pStyle w:val="Tababstandnach"/>
              <w:rPr>
                <w:lang w:val="it-CH"/>
              </w:rPr>
            </w:pPr>
          </w:p>
        </w:tc>
      </w:tr>
      <w:tr w:rsidR="00623A5B" w:rsidRPr="007C5A3C" w14:paraId="19CF1558" w14:textId="77777777">
        <w:tc>
          <w:tcPr>
            <w:tcW w:w="794" w:type="dxa"/>
          </w:tcPr>
          <w:p w14:paraId="2601702E" w14:textId="77777777" w:rsidR="00623A5B" w:rsidRPr="007C5A3C" w:rsidRDefault="00623A5B">
            <w:pPr>
              <w:pStyle w:val="Absatz"/>
              <w:rPr>
                <w:lang w:val="it-CH"/>
              </w:rPr>
            </w:pPr>
          </w:p>
        </w:tc>
        <w:tc>
          <w:tcPr>
            <w:tcW w:w="5330" w:type="dxa"/>
          </w:tcPr>
          <w:p w14:paraId="2039676F" w14:textId="77777777" w:rsidR="00623A5B" w:rsidRPr="007C5A3C" w:rsidRDefault="00623A5B">
            <w:pPr>
              <w:pStyle w:val="Absatz"/>
              <w:rPr>
                <w:szCs w:val="18"/>
                <w:lang w:val="it-CH"/>
              </w:rPr>
            </w:pPr>
            <w:r w:rsidRPr="007C5A3C">
              <w:rPr>
                <w:szCs w:val="18"/>
                <w:lang w:val="it-CH"/>
              </w:rPr>
              <w:t>In particolare, le cause seguenti possono impedire l’inversione di uno scambio:</w:t>
            </w:r>
          </w:p>
          <w:p w14:paraId="5541D52E" w14:textId="77777777" w:rsidR="00623A5B" w:rsidRPr="007C5A3C" w:rsidRDefault="00623A5B">
            <w:pPr>
              <w:pStyle w:val="Struktur1"/>
              <w:rPr>
                <w:lang w:val="it-CH"/>
              </w:rPr>
            </w:pPr>
            <w:r w:rsidRPr="007C5A3C">
              <w:rPr>
                <w:lang w:val="it-CH"/>
              </w:rPr>
              <w:t>–</w:t>
            </w:r>
            <w:r w:rsidRPr="007C5A3C">
              <w:rPr>
                <w:lang w:val="it-CH"/>
              </w:rPr>
              <w:tab/>
              <w:t>presenza di un corpo estraneo / di sporcizia,</w:t>
            </w:r>
          </w:p>
          <w:p w14:paraId="599C26F7" w14:textId="77777777" w:rsidR="00623A5B" w:rsidRPr="007C5A3C" w:rsidRDefault="00623A5B">
            <w:pPr>
              <w:pStyle w:val="Struktur1"/>
              <w:rPr>
                <w:lang w:val="it-CH"/>
              </w:rPr>
            </w:pPr>
            <w:r w:rsidRPr="007C5A3C">
              <w:rPr>
                <w:lang w:val="it-CH"/>
              </w:rPr>
              <w:t>–</w:t>
            </w:r>
            <w:r w:rsidRPr="007C5A3C">
              <w:rPr>
                <w:lang w:val="it-CH"/>
              </w:rPr>
              <w:tab/>
              <w:t>lo scambio è vincolato,</w:t>
            </w:r>
          </w:p>
          <w:p w14:paraId="568FC917" w14:textId="77777777" w:rsidR="00623A5B" w:rsidRPr="007C5A3C" w:rsidRDefault="00623A5B">
            <w:pPr>
              <w:pStyle w:val="Struktur1"/>
              <w:rPr>
                <w:lang w:val="it-CH"/>
              </w:rPr>
            </w:pPr>
            <w:r w:rsidRPr="007C5A3C">
              <w:rPr>
                <w:lang w:val="it-CH"/>
              </w:rPr>
              <w:t>–</w:t>
            </w:r>
            <w:r w:rsidRPr="007C5A3C">
              <w:rPr>
                <w:lang w:val="it-CH"/>
              </w:rPr>
              <w:tab/>
              <w:t xml:space="preserve">il </w:t>
            </w:r>
            <w:r w:rsidR="00197476" w:rsidRPr="007C5A3C">
              <w:rPr>
                <w:lang w:val="it-CH"/>
              </w:rPr>
              <w:t>ABL</w:t>
            </w:r>
            <w:r w:rsidRPr="007C5A3C">
              <w:rPr>
                <w:lang w:val="it-CH"/>
              </w:rPr>
              <w:t xml:space="preserve"> indica un’occupazione anche se il binario è libero,</w:t>
            </w:r>
          </w:p>
          <w:p w14:paraId="65225EC1" w14:textId="77777777" w:rsidR="00623A5B" w:rsidRPr="007C5A3C" w:rsidRDefault="00623A5B">
            <w:pPr>
              <w:pStyle w:val="Struktur1"/>
              <w:rPr>
                <w:lang w:val="it-CH"/>
              </w:rPr>
            </w:pPr>
            <w:r w:rsidRPr="007C5A3C">
              <w:rPr>
                <w:lang w:val="it-CH"/>
              </w:rPr>
              <w:t>–</w:t>
            </w:r>
            <w:r w:rsidRPr="007C5A3C">
              <w:rPr>
                <w:lang w:val="it-CH"/>
              </w:rPr>
              <w:tab/>
              <w:t>l’alimentazione di corrente è interrotta,</w:t>
            </w:r>
          </w:p>
          <w:p w14:paraId="729A056D" w14:textId="77777777" w:rsidR="00623A5B" w:rsidRPr="007C5A3C" w:rsidRDefault="00623A5B">
            <w:pPr>
              <w:pStyle w:val="Struktur1"/>
              <w:rPr>
                <w:lang w:val="it-CH"/>
              </w:rPr>
            </w:pPr>
            <w:r w:rsidRPr="007C5A3C">
              <w:rPr>
                <w:lang w:val="it-CH"/>
              </w:rPr>
              <w:t>–</w:t>
            </w:r>
            <w:r w:rsidRPr="007C5A3C">
              <w:rPr>
                <w:lang w:val="it-CH"/>
              </w:rPr>
              <w:tab/>
              <w:t>altri difetti allo scambio.</w:t>
            </w:r>
          </w:p>
        </w:tc>
      </w:tr>
      <w:tr w:rsidR="00623A5B" w:rsidRPr="007C5A3C" w14:paraId="2097FA25" w14:textId="77777777">
        <w:tc>
          <w:tcPr>
            <w:tcW w:w="794" w:type="dxa"/>
          </w:tcPr>
          <w:p w14:paraId="3872966E" w14:textId="77777777" w:rsidR="00623A5B" w:rsidRPr="007C5A3C" w:rsidRDefault="00623A5B">
            <w:pPr>
              <w:pStyle w:val="Absatz09pt"/>
              <w:rPr>
                <w:lang w:val="it-CH"/>
              </w:rPr>
            </w:pPr>
          </w:p>
        </w:tc>
        <w:tc>
          <w:tcPr>
            <w:tcW w:w="5330" w:type="dxa"/>
          </w:tcPr>
          <w:p w14:paraId="1F01BC0D" w14:textId="77777777" w:rsidR="00623A5B" w:rsidRPr="007C5A3C" w:rsidRDefault="00623A5B">
            <w:pPr>
              <w:pStyle w:val="Absatz09pt"/>
              <w:rPr>
                <w:lang w:val="it-CH"/>
              </w:rPr>
            </w:pPr>
          </w:p>
        </w:tc>
      </w:tr>
      <w:tr w:rsidR="00623A5B" w:rsidRPr="007C5A3C" w14:paraId="0FFF0418" w14:textId="77777777">
        <w:tc>
          <w:tcPr>
            <w:tcW w:w="794" w:type="dxa"/>
          </w:tcPr>
          <w:p w14:paraId="0164127F" w14:textId="77777777" w:rsidR="00623A5B" w:rsidRPr="007C5A3C" w:rsidRDefault="00623A5B">
            <w:pPr>
              <w:pStyle w:val="TitelAnh1"/>
              <w:rPr>
                <w:lang w:val="it-CH"/>
              </w:rPr>
            </w:pPr>
            <w:r w:rsidRPr="007C5A3C">
              <w:rPr>
                <w:lang w:val="it-CH"/>
              </w:rPr>
              <w:t>4.3.3</w:t>
            </w:r>
          </w:p>
        </w:tc>
        <w:tc>
          <w:tcPr>
            <w:tcW w:w="5330" w:type="dxa"/>
          </w:tcPr>
          <w:p w14:paraId="77263653" w14:textId="77777777" w:rsidR="00623A5B" w:rsidRPr="007C5A3C" w:rsidRDefault="00623A5B">
            <w:pPr>
              <w:pStyle w:val="TitelAnh1"/>
              <w:rPr>
                <w:lang w:val="it-CH"/>
              </w:rPr>
            </w:pPr>
            <w:r w:rsidRPr="007C5A3C">
              <w:rPr>
                <w:lang w:val="it-CH"/>
              </w:rPr>
              <w:t>Scambio vincolato</w:t>
            </w:r>
          </w:p>
        </w:tc>
      </w:tr>
      <w:tr w:rsidR="00623A5B" w:rsidRPr="007C5A3C" w14:paraId="14E562C3" w14:textId="77777777">
        <w:tc>
          <w:tcPr>
            <w:tcW w:w="794" w:type="dxa"/>
          </w:tcPr>
          <w:p w14:paraId="454CC7FD" w14:textId="77777777" w:rsidR="00623A5B" w:rsidRPr="007C5A3C" w:rsidRDefault="00623A5B">
            <w:pPr>
              <w:pStyle w:val="Tababstandnach"/>
              <w:rPr>
                <w:lang w:val="it-CH"/>
              </w:rPr>
            </w:pPr>
          </w:p>
        </w:tc>
        <w:tc>
          <w:tcPr>
            <w:tcW w:w="5330" w:type="dxa"/>
          </w:tcPr>
          <w:p w14:paraId="2DA10263" w14:textId="77777777" w:rsidR="00623A5B" w:rsidRPr="007C5A3C" w:rsidRDefault="00623A5B">
            <w:pPr>
              <w:pStyle w:val="Tababstandnach"/>
              <w:rPr>
                <w:lang w:val="it-CH"/>
              </w:rPr>
            </w:pPr>
          </w:p>
        </w:tc>
      </w:tr>
      <w:tr w:rsidR="00623A5B" w:rsidRPr="00822752" w14:paraId="51E99F82" w14:textId="77777777">
        <w:tc>
          <w:tcPr>
            <w:tcW w:w="794" w:type="dxa"/>
          </w:tcPr>
          <w:p w14:paraId="3F0AA1AA" w14:textId="77777777" w:rsidR="00623A5B" w:rsidRPr="007C5A3C" w:rsidRDefault="00623A5B">
            <w:pPr>
              <w:pStyle w:val="Struktur1"/>
              <w:rPr>
                <w:lang w:val="it-CH"/>
              </w:rPr>
            </w:pPr>
          </w:p>
        </w:tc>
        <w:tc>
          <w:tcPr>
            <w:tcW w:w="5330" w:type="dxa"/>
          </w:tcPr>
          <w:p w14:paraId="15E8D3E6" w14:textId="77777777" w:rsidR="00623A5B" w:rsidRPr="007C5A3C" w:rsidRDefault="00623A5B">
            <w:pPr>
              <w:pStyle w:val="Absatz"/>
              <w:rPr>
                <w:szCs w:val="18"/>
                <w:lang w:val="it-CH"/>
              </w:rPr>
            </w:pPr>
            <w:r w:rsidRPr="007C5A3C">
              <w:rPr>
                <w:szCs w:val="18"/>
                <w:lang w:val="it-CH"/>
              </w:rPr>
              <w:t>Lo scambio può essere svincolato fintantoché</w:t>
            </w:r>
          </w:p>
          <w:p w14:paraId="2015C991" w14:textId="77777777" w:rsidR="00623A5B" w:rsidRPr="007C5A3C" w:rsidRDefault="00623A5B">
            <w:pPr>
              <w:pStyle w:val="Struktur1"/>
              <w:rPr>
                <w:lang w:val="it-CH"/>
              </w:rPr>
            </w:pPr>
            <w:r w:rsidRPr="007C5A3C">
              <w:rPr>
                <w:lang w:val="it-CH"/>
              </w:rPr>
              <w:t>–</w:t>
            </w:r>
            <w:r w:rsidRPr="007C5A3C">
              <w:rPr>
                <w:lang w:val="it-CH"/>
              </w:rPr>
              <w:tab/>
              <w:t>nessun veicolo si avvicina,</w:t>
            </w:r>
          </w:p>
          <w:p w14:paraId="7EE27D30" w14:textId="77777777" w:rsidR="00623A5B" w:rsidRPr="007C5A3C" w:rsidRDefault="00623A5B">
            <w:pPr>
              <w:pStyle w:val="Struktur1"/>
              <w:rPr>
                <w:lang w:val="it-CH"/>
              </w:rPr>
            </w:pPr>
            <w:r w:rsidRPr="007C5A3C">
              <w:rPr>
                <w:lang w:val="it-CH"/>
              </w:rPr>
              <w:t>–</w:t>
            </w:r>
            <w:r w:rsidRPr="007C5A3C">
              <w:rPr>
                <w:lang w:val="it-CH"/>
              </w:rPr>
              <w:tab/>
              <w:t>nessun segnale e nessun consenso permettono di percorrere lo scambio.</w:t>
            </w:r>
          </w:p>
        </w:tc>
      </w:tr>
      <w:tr w:rsidR="00623A5B" w:rsidRPr="00822752" w14:paraId="6C19BDFB" w14:textId="77777777">
        <w:tc>
          <w:tcPr>
            <w:tcW w:w="794" w:type="dxa"/>
          </w:tcPr>
          <w:p w14:paraId="0A992ED9" w14:textId="77777777" w:rsidR="00623A5B" w:rsidRPr="007C5A3C" w:rsidRDefault="00623A5B">
            <w:pPr>
              <w:pStyle w:val="Absatz09pt"/>
              <w:rPr>
                <w:lang w:val="it-CH"/>
              </w:rPr>
            </w:pPr>
          </w:p>
        </w:tc>
        <w:tc>
          <w:tcPr>
            <w:tcW w:w="5330" w:type="dxa"/>
          </w:tcPr>
          <w:p w14:paraId="31A6EE89" w14:textId="77777777" w:rsidR="00623A5B" w:rsidRPr="007C5A3C" w:rsidRDefault="00623A5B">
            <w:pPr>
              <w:pStyle w:val="Absatz09pt"/>
              <w:rPr>
                <w:lang w:val="it-CH"/>
              </w:rPr>
            </w:pPr>
          </w:p>
        </w:tc>
      </w:tr>
    </w:tbl>
    <w:p w14:paraId="329A3993" w14:textId="77777777" w:rsidR="00623A5B" w:rsidRPr="007C5A3C" w:rsidRDefault="00623A5B">
      <w:pPr>
        <w:pStyle w:val="Abstand18pt"/>
        <w:rPr>
          <w:lang w:val="it-CH"/>
        </w:rPr>
      </w:pPr>
      <w:r w:rsidRPr="007C5A3C">
        <w:rPr>
          <w:b w:val="0"/>
          <w:color w:val="FF00FF"/>
          <w:sz w:val="18"/>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23A5B" w:rsidRPr="007C5A3C" w14:paraId="4DCD60DC" w14:textId="77777777">
        <w:tc>
          <w:tcPr>
            <w:tcW w:w="794" w:type="dxa"/>
          </w:tcPr>
          <w:p w14:paraId="619F8BC0" w14:textId="77777777" w:rsidR="00623A5B" w:rsidRPr="007C5A3C" w:rsidRDefault="00623A5B">
            <w:pPr>
              <w:pStyle w:val="TitelAnh1"/>
              <w:rPr>
                <w:lang w:val="it-CH"/>
              </w:rPr>
            </w:pPr>
            <w:r w:rsidRPr="007C5A3C">
              <w:rPr>
                <w:lang w:val="it-CH"/>
              </w:rPr>
              <w:lastRenderedPageBreak/>
              <w:t>4.3.4</w:t>
            </w:r>
          </w:p>
        </w:tc>
        <w:tc>
          <w:tcPr>
            <w:tcW w:w="5330" w:type="dxa"/>
          </w:tcPr>
          <w:p w14:paraId="40C12C4D" w14:textId="77777777" w:rsidR="00623A5B" w:rsidRPr="007C5A3C" w:rsidRDefault="00623A5B">
            <w:pPr>
              <w:pStyle w:val="TitelAnh1"/>
              <w:rPr>
                <w:lang w:val="it-CH"/>
              </w:rPr>
            </w:pPr>
            <w:r w:rsidRPr="007C5A3C">
              <w:rPr>
                <w:lang w:val="it-CH"/>
              </w:rPr>
              <w:t>Alimentazione di corrente interrotta</w:t>
            </w:r>
          </w:p>
        </w:tc>
      </w:tr>
      <w:tr w:rsidR="00623A5B" w:rsidRPr="007C5A3C" w14:paraId="34A6FD81" w14:textId="77777777">
        <w:tc>
          <w:tcPr>
            <w:tcW w:w="794" w:type="dxa"/>
          </w:tcPr>
          <w:p w14:paraId="5B09BE6C" w14:textId="77777777" w:rsidR="00623A5B" w:rsidRPr="007C5A3C" w:rsidRDefault="00623A5B">
            <w:pPr>
              <w:pStyle w:val="Tababstandnach"/>
              <w:rPr>
                <w:lang w:val="it-CH"/>
              </w:rPr>
            </w:pPr>
          </w:p>
        </w:tc>
        <w:tc>
          <w:tcPr>
            <w:tcW w:w="5330" w:type="dxa"/>
          </w:tcPr>
          <w:p w14:paraId="1FDB21A8" w14:textId="77777777" w:rsidR="00623A5B" w:rsidRPr="007C5A3C" w:rsidRDefault="00623A5B">
            <w:pPr>
              <w:pStyle w:val="Tababstandnach"/>
              <w:rPr>
                <w:lang w:val="it-CH"/>
              </w:rPr>
            </w:pPr>
          </w:p>
        </w:tc>
      </w:tr>
      <w:tr w:rsidR="00623A5B" w:rsidRPr="007C5A3C" w14:paraId="6F35AE64" w14:textId="77777777">
        <w:tc>
          <w:tcPr>
            <w:tcW w:w="794" w:type="dxa"/>
          </w:tcPr>
          <w:p w14:paraId="0557FEAE" w14:textId="77777777" w:rsidR="00623A5B" w:rsidRPr="007C5A3C" w:rsidRDefault="00623A5B" w:rsidP="00611450">
            <w:pPr>
              <w:pStyle w:val="Absatz"/>
              <w:rPr>
                <w:lang w:val="it-CH"/>
              </w:rPr>
            </w:pPr>
          </w:p>
        </w:tc>
        <w:tc>
          <w:tcPr>
            <w:tcW w:w="5330" w:type="dxa"/>
          </w:tcPr>
          <w:p w14:paraId="1BD21143" w14:textId="77777777" w:rsidR="00623A5B" w:rsidRPr="007C5A3C" w:rsidRDefault="00623A5B">
            <w:pPr>
              <w:pStyle w:val="Absatz"/>
              <w:rPr>
                <w:szCs w:val="18"/>
                <w:lang w:val="it-CH"/>
              </w:rPr>
            </w:pPr>
            <w:r w:rsidRPr="007C5A3C">
              <w:rPr>
                <w:szCs w:val="18"/>
                <w:lang w:val="it-CH"/>
              </w:rPr>
              <w:t>Se l’alimentazione è interrotta, si devono controllare i fusibili e all’occorrenza sostituirli. Bisogna controllare anche gli interruttori di corrente massima e se del caso inserirli.</w:t>
            </w:r>
          </w:p>
          <w:p w14:paraId="64ECE5B8" w14:textId="77777777" w:rsidR="00623A5B" w:rsidRPr="007C5A3C" w:rsidRDefault="00623A5B">
            <w:pPr>
              <w:pStyle w:val="Absatz"/>
              <w:rPr>
                <w:lang w:val="it-CH"/>
              </w:rPr>
            </w:pPr>
            <w:r w:rsidRPr="007C5A3C">
              <w:rPr>
                <w:szCs w:val="18"/>
                <w:lang w:val="it-CH"/>
              </w:rPr>
              <w:t>Se questi provvedimenti non danno esito positivo, lo scambio va assicurato in modo che al momento del reinserimento dell’alimentazione non possa girare. Lo scambio può essere invertito con la manovella.</w:t>
            </w:r>
          </w:p>
        </w:tc>
      </w:tr>
      <w:tr w:rsidR="00623A5B" w:rsidRPr="007C5A3C" w14:paraId="7023C52E" w14:textId="77777777">
        <w:tc>
          <w:tcPr>
            <w:tcW w:w="794" w:type="dxa"/>
          </w:tcPr>
          <w:p w14:paraId="79701767" w14:textId="77777777" w:rsidR="00623A5B" w:rsidRPr="007C5A3C" w:rsidRDefault="00623A5B">
            <w:pPr>
              <w:pStyle w:val="Absatz09pt"/>
              <w:rPr>
                <w:lang w:val="it-CH"/>
              </w:rPr>
            </w:pPr>
          </w:p>
        </w:tc>
        <w:tc>
          <w:tcPr>
            <w:tcW w:w="5330" w:type="dxa"/>
          </w:tcPr>
          <w:p w14:paraId="5C3ECBF8" w14:textId="77777777" w:rsidR="00623A5B" w:rsidRPr="007C5A3C" w:rsidRDefault="00623A5B">
            <w:pPr>
              <w:pStyle w:val="Absatz09pt"/>
              <w:rPr>
                <w:lang w:val="it-CH"/>
              </w:rPr>
            </w:pPr>
          </w:p>
        </w:tc>
      </w:tr>
      <w:tr w:rsidR="00623A5B" w:rsidRPr="007C5A3C" w14:paraId="3919285A" w14:textId="77777777">
        <w:tc>
          <w:tcPr>
            <w:tcW w:w="794" w:type="dxa"/>
          </w:tcPr>
          <w:p w14:paraId="2750589E" w14:textId="77777777" w:rsidR="00623A5B" w:rsidRPr="007C5A3C" w:rsidRDefault="00623A5B">
            <w:pPr>
              <w:pStyle w:val="TitelAnh1"/>
              <w:rPr>
                <w:lang w:val="it-CH"/>
              </w:rPr>
            </w:pPr>
            <w:r w:rsidRPr="007C5A3C">
              <w:rPr>
                <w:lang w:val="it-CH"/>
              </w:rPr>
              <w:t>4.3.5</w:t>
            </w:r>
          </w:p>
        </w:tc>
        <w:tc>
          <w:tcPr>
            <w:tcW w:w="5330" w:type="dxa"/>
          </w:tcPr>
          <w:p w14:paraId="5064763F" w14:textId="77777777" w:rsidR="00623A5B" w:rsidRPr="007C5A3C" w:rsidRDefault="00623A5B">
            <w:pPr>
              <w:pStyle w:val="TitelAnh1"/>
              <w:rPr>
                <w:lang w:val="it-CH"/>
              </w:rPr>
            </w:pPr>
            <w:r w:rsidRPr="007C5A3C">
              <w:rPr>
                <w:lang w:val="it-CH"/>
              </w:rPr>
              <w:t>Altri guasti</w:t>
            </w:r>
          </w:p>
        </w:tc>
      </w:tr>
      <w:tr w:rsidR="00623A5B" w:rsidRPr="007C5A3C" w14:paraId="544CC638" w14:textId="77777777">
        <w:tc>
          <w:tcPr>
            <w:tcW w:w="794" w:type="dxa"/>
          </w:tcPr>
          <w:p w14:paraId="152DD9E4" w14:textId="77777777" w:rsidR="00623A5B" w:rsidRPr="007C5A3C" w:rsidRDefault="00623A5B">
            <w:pPr>
              <w:pStyle w:val="Tababstandnach"/>
              <w:rPr>
                <w:lang w:val="it-CH"/>
              </w:rPr>
            </w:pPr>
          </w:p>
        </w:tc>
        <w:tc>
          <w:tcPr>
            <w:tcW w:w="5330" w:type="dxa"/>
          </w:tcPr>
          <w:p w14:paraId="1B0CC776" w14:textId="77777777" w:rsidR="00623A5B" w:rsidRPr="007C5A3C" w:rsidRDefault="00623A5B">
            <w:pPr>
              <w:pStyle w:val="Tababstandnach"/>
              <w:rPr>
                <w:lang w:val="it-CH"/>
              </w:rPr>
            </w:pPr>
          </w:p>
        </w:tc>
      </w:tr>
      <w:tr w:rsidR="00623A5B" w:rsidRPr="00822752" w14:paraId="299961A4" w14:textId="77777777">
        <w:tc>
          <w:tcPr>
            <w:tcW w:w="794" w:type="dxa"/>
          </w:tcPr>
          <w:p w14:paraId="205D2FB5" w14:textId="77777777" w:rsidR="00623A5B" w:rsidRPr="007C5A3C" w:rsidRDefault="00623A5B">
            <w:pPr>
              <w:pStyle w:val="Absatz"/>
              <w:rPr>
                <w:lang w:val="it-CH"/>
              </w:rPr>
            </w:pPr>
          </w:p>
        </w:tc>
        <w:tc>
          <w:tcPr>
            <w:tcW w:w="5330" w:type="dxa"/>
          </w:tcPr>
          <w:p w14:paraId="31FBF2AB" w14:textId="77777777" w:rsidR="00623A5B" w:rsidRPr="007C5A3C" w:rsidRDefault="00623A5B">
            <w:pPr>
              <w:pStyle w:val="Absatz"/>
              <w:rPr>
                <w:szCs w:val="18"/>
                <w:lang w:val="it-CH"/>
              </w:rPr>
            </w:pPr>
            <w:r w:rsidRPr="007C5A3C">
              <w:rPr>
                <w:szCs w:val="18"/>
                <w:lang w:val="it-CH"/>
              </w:rPr>
              <w:t>Se non è possibile invertire lo scambio neanche con la manovella, bisogna procedere secondo le indicazioni del servizio tecnico competente.</w:t>
            </w:r>
          </w:p>
        </w:tc>
      </w:tr>
      <w:tr w:rsidR="00623A5B" w:rsidRPr="00822752" w14:paraId="01C8A946" w14:textId="77777777">
        <w:tc>
          <w:tcPr>
            <w:tcW w:w="794" w:type="dxa"/>
          </w:tcPr>
          <w:p w14:paraId="7C438A0B" w14:textId="77777777" w:rsidR="00623A5B" w:rsidRPr="007C5A3C" w:rsidRDefault="00623A5B">
            <w:pPr>
              <w:pStyle w:val="Absatz09pt"/>
              <w:rPr>
                <w:lang w:val="it-CH"/>
              </w:rPr>
            </w:pPr>
          </w:p>
        </w:tc>
        <w:tc>
          <w:tcPr>
            <w:tcW w:w="5330" w:type="dxa"/>
          </w:tcPr>
          <w:p w14:paraId="4613D469" w14:textId="77777777" w:rsidR="00623A5B" w:rsidRPr="007C5A3C" w:rsidRDefault="00623A5B">
            <w:pPr>
              <w:pStyle w:val="Absatz09pt"/>
              <w:rPr>
                <w:lang w:val="it-CH"/>
              </w:rPr>
            </w:pPr>
          </w:p>
        </w:tc>
      </w:tr>
      <w:tr w:rsidR="00623A5B" w:rsidRPr="00822752" w14:paraId="72E91DE1" w14:textId="77777777">
        <w:tc>
          <w:tcPr>
            <w:tcW w:w="794" w:type="dxa"/>
          </w:tcPr>
          <w:p w14:paraId="0A128FD7" w14:textId="77777777" w:rsidR="00623A5B" w:rsidRPr="007C5A3C" w:rsidRDefault="00623A5B">
            <w:pPr>
              <w:pStyle w:val="TitelAnh1"/>
              <w:rPr>
                <w:lang w:val="it-CH"/>
              </w:rPr>
            </w:pPr>
            <w:r w:rsidRPr="007C5A3C">
              <w:rPr>
                <w:lang w:val="it-CH"/>
              </w:rPr>
              <w:t>4.4</w:t>
            </w:r>
          </w:p>
        </w:tc>
        <w:tc>
          <w:tcPr>
            <w:tcW w:w="5330" w:type="dxa"/>
          </w:tcPr>
          <w:p w14:paraId="0524E16F" w14:textId="77777777" w:rsidR="00623A5B" w:rsidRPr="007C5A3C" w:rsidRDefault="00623A5B">
            <w:pPr>
              <w:pStyle w:val="TitelAnh1"/>
              <w:rPr>
                <w:lang w:val="it-CH"/>
              </w:rPr>
            </w:pPr>
            <w:r w:rsidRPr="007C5A3C">
              <w:rPr>
                <w:lang w:val="it-CH"/>
              </w:rPr>
              <w:t>La posizione dello scambio non può essere accertata</w:t>
            </w:r>
          </w:p>
        </w:tc>
      </w:tr>
      <w:tr w:rsidR="00623A5B" w:rsidRPr="00822752" w14:paraId="5E19D184" w14:textId="77777777">
        <w:tc>
          <w:tcPr>
            <w:tcW w:w="794" w:type="dxa"/>
          </w:tcPr>
          <w:p w14:paraId="742C2505" w14:textId="77777777" w:rsidR="00623A5B" w:rsidRPr="007C5A3C" w:rsidRDefault="00623A5B">
            <w:pPr>
              <w:pStyle w:val="Tababstandnach"/>
              <w:rPr>
                <w:lang w:val="it-CH"/>
              </w:rPr>
            </w:pPr>
          </w:p>
        </w:tc>
        <w:tc>
          <w:tcPr>
            <w:tcW w:w="5330" w:type="dxa"/>
          </w:tcPr>
          <w:p w14:paraId="5C95137F" w14:textId="77777777" w:rsidR="00623A5B" w:rsidRPr="007C5A3C" w:rsidRDefault="00623A5B">
            <w:pPr>
              <w:pStyle w:val="Tababstandnach"/>
              <w:rPr>
                <w:lang w:val="it-CH"/>
              </w:rPr>
            </w:pPr>
          </w:p>
        </w:tc>
      </w:tr>
      <w:tr w:rsidR="00623A5B" w:rsidRPr="007C5A3C" w14:paraId="27BB2F9A" w14:textId="77777777">
        <w:tc>
          <w:tcPr>
            <w:tcW w:w="794" w:type="dxa"/>
          </w:tcPr>
          <w:p w14:paraId="1F87A1C0" w14:textId="77777777" w:rsidR="00623A5B" w:rsidRPr="007C5A3C" w:rsidRDefault="00623A5B">
            <w:pPr>
              <w:pStyle w:val="Absatz"/>
              <w:rPr>
                <w:lang w:val="it-CH"/>
              </w:rPr>
            </w:pPr>
          </w:p>
        </w:tc>
        <w:tc>
          <w:tcPr>
            <w:tcW w:w="5330" w:type="dxa"/>
          </w:tcPr>
          <w:p w14:paraId="315512B3" w14:textId="77777777" w:rsidR="00623A5B" w:rsidRPr="007C5A3C" w:rsidRDefault="00623A5B">
            <w:pPr>
              <w:pStyle w:val="Absatz"/>
              <w:rPr>
                <w:lang w:val="it-CH"/>
              </w:rPr>
            </w:pPr>
            <w:r w:rsidRPr="007C5A3C">
              <w:rPr>
                <w:szCs w:val="18"/>
                <w:lang w:val="it-CH"/>
              </w:rPr>
              <w:t xml:space="preserve">Se per una stazione non presenziata viene prescritto con obbligo di protocollo il superamento di segnali su posizione di </w:t>
            </w:r>
            <w:r w:rsidRPr="007C5A3C">
              <w:rPr>
                <w:i/>
                <w:szCs w:val="18"/>
                <w:lang w:val="it-CH"/>
              </w:rPr>
              <w:t>fermata</w:t>
            </w:r>
            <w:r w:rsidRPr="007C5A3C">
              <w:rPr>
                <w:szCs w:val="18"/>
                <w:lang w:val="it-CH"/>
              </w:rPr>
              <w:t xml:space="preserve"> e il </w:t>
            </w:r>
            <w:r w:rsidR="008A443B" w:rsidRPr="007C5A3C">
              <w:rPr>
                <w:szCs w:val="18"/>
                <w:lang w:val="it-CH"/>
              </w:rPr>
              <w:t>CMOV</w:t>
            </w:r>
            <w:r w:rsidRPr="007C5A3C">
              <w:rPr>
                <w:szCs w:val="18"/>
                <w:lang w:val="it-CH"/>
              </w:rPr>
              <w:t xml:space="preserve"> non è in grado di accertare la posizione degli scambi, </w:t>
            </w:r>
            <w:r w:rsidR="000A0E6D" w:rsidRPr="007C5A3C">
              <w:rPr>
                <w:szCs w:val="18"/>
                <w:lang w:val="it-CH"/>
              </w:rPr>
              <w:t xml:space="preserve">il CMOV </w:t>
            </w:r>
            <w:r w:rsidRPr="007C5A3C">
              <w:rPr>
                <w:szCs w:val="18"/>
                <w:lang w:val="it-CH"/>
              </w:rPr>
              <w:t xml:space="preserve">deve ordinare con obbligo di quietanza la fermata davanti allo scambio o al gruppo di scambi interessati. Il </w:t>
            </w:r>
            <w:r w:rsidR="008A443B" w:rsidRPr="007C5A3C">
              <w:rPr>
                <w:szCs w:val="18"/>
                <w:lang w:val="it-CH"/>
              </w:rPr>
              <w:t>MAC</w:t>
            </w:r>
            <w:r w:rsidRPr="007C5A3C">
              <w:rPr>
                <w:szCs w:val="18"/>
                <w:lang w:val="it-CH"/>
              </w:rPr>
              <w:t xml:space="preserve"> deve controllare l’eventuale presenza di corpi estranei o di danni meccanici al rispettivo scambio o gruppo di scambi, e la loro posizione corretta. Se si è accertato la corretta posizione e nessun danno agli scambi, si può proseguire la corsa dopo aver preso contatto con il </w:t>
            </w:r>
            <w:r w:rsidR="008A443B" w:rsidRPr="007C5A3C">
              <w:rPr>
                <w:szCs w:val="18"/>
                <w:lang w:val="it-CH"/>
              </w:rPr>
              <w:t>CMOV</w:t>
            </w:r>
            <w:r w:rsidRPr="007C5A3C">
              <w:rPr>
                <w:szCs w:val="18"/>
                <w:lang w:val="it-CH"/>
              </w:rPr>
              <w:t>. I treni successivi possono percorrere gli scambi senza fermarsi.</w:t>
            </w:r>
          </w:p>
        </w:tc>
      </w:tr>
      <w:tr w:rsidR="00623A5B" w:rsidRPr="007C5A3C" w14:paraId="40C25A45" w14:textId="77777777">
        <w:tc>
          <w:tcPr>
            <w:tcW w:w="794" w:type="dxa"/>
          </w:tcPr>
          <w:p w14:paraId="531DE0DD" w14:textId="77777777" w:rsidR="00623A5B" w:rsidRPr="007C5A3C" w:rsidRDefault="00623A5B">
            <w:pPr>
              <w:pStyle w:val="Absatz09pt"/>
              <w:rPr>
                <w:lang w:val="it-CH"/>
              </w:rPr>
            </w:pPr>
          </w:p>
        </w:tc>
        <w:tc>
          <w:tcPr>
            <w:tcW w:w="5330" w:type="dxa"/>
          </w:tcPr>
          <w:p w14:paraId="3C4867C9" w14:textId="77777777" w:rsidR="00623A5B" w:rsidRPr="007C5A3C" w:rsidRDefault="00623A5B">
            <w:pPr>
              <w:pStyle w:val="Absatz09pt"/>
              <w:rPr>
                <w:lang w:val="it-CH"/>
              </w:rPr>
            </w:pPr>
          </w:p>
        </w:tc>
      </w:tr>
      <w:tr w:rsidR="00623A5B" w:rsidRPr="00822752" w14:paraId="7028F504" w14:textId="77777777">
        <w:tc>
          <w:tcPr>
            <w:tcW w:w="794" w:type="dxa"/>
          </w:tcPr>
          <w:p w14:paraId="7B0DD125" w14:textId="77777777" w:rsidR="00623A5B" w:rsidRPr="007C5A3C" w:rsidRDefault="00623A5B">
            <w:pPr>
              <w:pStyle w:val="TitelAnh1"/>
              <w:rPr>
                <w:lang w:val="it-CH"/>
              </w:rPr>
            </w:pPr>
            <w:r w:rsidRPr="007C5A3C">
              <w:rPr>
                <w:lang w:val="it-CH"/>
              </w:rPr>
              <w:t>4.5</w:t>
            </w:r>
          </w:p>
        </w:tc>
        <w:tc>
          <w:tcPr>
            <w:tcW w:w="5330" w:type="dxa"/>
          </w:tcPr>
          <w:p w14:paraId="5C1D6E9A" w14:textId="77777777" w:rsidR="00623A5B" w:rsidRPr="007C5A3C" w:rsidRDefault="00623A5B">
            <w:pPr>
              <w:pStyle w:val="TitelAnh1"/>
              <w:rPr>
                <w:lang w:val="it-CH"/>
              </w:rPr>
            </w:pPr>
            <w:r w:rsidRPr="007C5A3C">
              <w:rPr>
                <w:lang w:val="it-CH"/>
              </w:rPr>
              <w:t>Mancanza del controllo dello scambio</w:t>
            </w:r>
          </w:p>
        </w:tc>
      </w:tr>
      <w:tr w:rsidR="00623A5B" w:rsidRPr="00822752" w14:paraId="1A29C53D" w14:textId="77777777">
        <w:tc>
          <w:tcPr>
            <w:tcW w:w="794" w:type="dxa"/>
          </w:tcPr>
          <w:p w14:paraId="6E4C89F2" w14:textId="77777777" w:rsidR="00623A5B" w:rsidRPr="007C5A3C" w:rsidRDefault="00623A5B">
            <w:pPr>
              <w:pStyle w:val="Tababstandnach"/>
              <w:rPr>
                <w:lang w:val="it-CH"/>
              </w:rPr>
            </w:pPr>
          </w:p>
        </w:tc>
        <w:tc>
          <w:tcPr>
            <w:tcW w:w="5330" w:type="dxa"/>
          </w:tcPr>
          <w:p w14:paraId="0954ED8C" w14:textId="77777777" w:rsidR="00623A5B" w:rsidRPr="007C5A3C" w:rsidRDefault="00623A5B">
            <w:pPr>
              <w:pStyle w:val="Tababstandnach"/>
              <w:rPr>
                <w:lang w:val="it-CH"/>
              </w:rPr>
            </w:pPr>
          </w:p>
        </w:tc>
      </w:tr>
      <w:tr w:rsidR="00623A5B" w:rsidRPr="00822752" w14:paraId="757F800C" w14:textId="77777777">
        <w:tc>
          <w:tcPr>
            <w:tcW w:w="794" w:type="dxa"/>
          </w:tcPr>
          <w:p w14:paraId="4F808389" w14:textId="77777777" w:rsidR="00623A5B" w:rsidRPr="007C5A3C" w:rsidRDefault="00623A5B">
            <w:pPr>
              <w:pStyle w:val="Absatz"/>
              <w:rPr>
                <w:lang w:val="it-CH"/>
              </w:rPr>
            </w:pPr>
          </w:p>
        </w:tc>
        <w:tc>
          <w:tcPr>
            <w:tcW w:w="5330" w:type="dxa"/>
          </w:tcPr>
          <w:p w14:paraId="1042F876" w14:textId="77777777" w:rsidR="00623A5B" w:rsidRPr="007C5A3C" w:rsidRDefault="00623A5B">
            <w:pPr>
              <w:pStyle w:val="Absatz"/>
              <w:rPr>
                <w:szCs w:val="18"/>
                <w:lang w:val="it-CH"/>
              </w:rPr>
            </w:pPr>
            <w:r w:rsidRPr="007C5A3C">
              <w:rPr>
                <w:szCs w:val="18"/>
                <w:lang w:val="it-CH"/>
              </w:rPr>
              <w:t>La posizione finale degli scambi viene controllata elettricamente. Se manca il controllo, i rispettivi segnali non possono essere disposti su via libera.</w:t>
            </w:r>
          </w:p>
          <w:p w14:paraId="74428A99" w14:textId="77777777" w:rsidR="00623A5B" w:rsidRPr="007C5A3C" w:rsidRDefault="00623A5B">
            <w:pPr>
              <w:pStyle w:val="Absatz"/>
              <w:rPr>
                <w:szCs w:val="18"/>
                <w:lang w:val="it-CH"/>
              </w:rPr>
            </w:pPr>
            <w:r w:rsidRPr="007C5A3C">
              <w:rPr>
                <w:lang w:val="it-CH"/>
              </w:rPr>
              <w:t xml:space="preserve">Il </w:t>
            </w:r>
            <w:r w:rsidR="008A443B" w:rsidRPr="007C5A3C">
              <w:rPr>
                <w:lang w:val="it-CH"/>
              </w:rPr>
              <w:t>CMOV</w:t>
            </w:r>
            <w:r w:rsidRPr="007C5A3C">
              <w:rPr>
                <w:lang w:val="it-CH"/>
              </w:rPr>
              <w:t xml:space="preserve"> può incaricare personale tecnico o della circolazione dei treni di controllare sul posto la corretta posizione finale. </w:t>
            </w:r>
            <w:r w:rsidRPr="007C5A3C">
              <w:rPr>
                <w:szCs w:val="18"/>
                <w:lang w:val="it-CH"/>
              </w:rPr>
              <w:t>Lo scambio dev’essere controllato per escludere la presenza di corpi estranei o di danni meccanici. Tale controllo va ripetuto dopo ogni inversione per gli scambi presi di calcio o prima di ogni passaggio per gli scambi presi di punta.</w:t>
            </w:r>
          </w:p>
          <w:p w14:paraId="37CC1794" w14:textId="77777777" w:rsidR="00623A5B" w:rsidRPr="007C5A3C" w:rsidRDefault="00623A5B">
            <w:pPr>
              <w:pStyle w:val="Absatz"/>
              <w:rPr>
                <w:szCs w:val="18"/>
                <w:lang w:val="it-CH"/>
              </w:rPr>
            </w:pPr>
            <w:r w:rsidRPr="007C5A3C">
              <w:rPr>
                <w:szCs w:val="18"/>
                <w:lang w:val="it-CH"/>
              </w:rPr>
              <w:t>Uno scambio non deve più essere percorso se non è meccanicamente nella posizione finale, se è danneggiato oppure quando l’esito del controllo non è chiaro. Per l’ulteriore modo di procedere occorre seguire le istruzioni del servizio tecnico competente.</w:t>
            </w:r>
          </w:p>
          <w:p w14:paraId="2BB15651" w14:textId="77777777" w:rsidR="00623A5B" w:rsidRPr="007C5A3C" w:rsidRDefault="00623A5B">
            <w:pPr>
              <w:pStyle w:val="Absatz"/>
              <w:rPr>
                <w:szCs w:val="18"/>
                <w:lang w:val="it-CH"/>
              </w:rPr>
            </w:pPr>
            <w:r w:rsidRPr="007C5A3C">
              <w:rPr>
                <w:szCs w:val="18"/>
                <w:lang w:val="it-CH"/>
              </w:rPr>
              <w:t xml:space="preserve">Se il controllo sul posto dello scambio è ordinato a personale che si trova sul treno, il </w:t>
            </w:r>
            <w:r w:rsidR="008A443B" w:rsidRPr="007C5A3C">
              <w:rPr>
                <w:szCs w:val="18"/>
                <w:lang w:val="it-CH"/>
              </w:rPr>
              <w:t>CMOV</w:t>
            </w:r>
            <w:r w:rsidRPr="007C5A3C">
              <w:rPr>
                <w:szCs w:val="18"/>
                <w:lang w:val="it-CH"/>
              </w:rPr>
              <w:t xml:space="preserve"> deve prescrivere al </w:t>
            </w:r>
            <w:r w:rsidR="008A443B" w:rsidRPr="007C5A3C">
              <w:rPr>
                <w:szCs w:val="18"/>
                <w:lang w:val="it-CH"/>
              </w:rPr>
              <w:t>MAC</w:t>
            </w:r>
            <w:r w:rsidRPr="007C5A3C">
              <w:rPr>
                <w:szCs w:val="18"/>
                <w:lang w:val="it-CH"/>
              </w:rPr>
              <w:t xml:space="preserve"> con obbligo di quietanza una fermata prima dello scambio e incaricarlo di controllare lo scambio stesso.</w:t>
            </w:r>
          </w:p>
          <w:p w14:paraId="4D493B30" w14:textId="77777777" w:rsidR="00623A5B" w:rsidRPr="007C5A3C" w:rsidRDefault="00623A5B">
            <w:pPr>
              <w:pStyle w:val="Absatz"/>
              <w:rPr>
                <w:i/>
                <w:szCs w:val="18"/>
                <w:lang w:val="it-CH"/>
              </w:rPr>
            </w:pPr>
            <w:r w:rsidRPr="007C5A3C">
              <w:rPr>
                <w:szCs w:val="18"/>
                <w:lang w:val="it-CH"/>
              </w:rPr>
              <w:t>In seguito può essere dato il consenso o l’</w:t>
            </w:r>
            <w:r w:rsidRPr="007C5A3C">
              <w:rPr>
                <w:i/>
                <w:szCs w:val="18"/>
                <w:lang w:val="it-CH"/>
              </w:rPr>
              <w:t>ordine 1</w:t>
            </w:r>
            <w:r w:rsidRPr="007C5A3C">
              <w:rPr>
                <w:szCs w:val="18"/>
                <w:lang w:val="it-CH"/>
              </w:rPr>
              <w:t xml:space="preserve"> con obbligo di protocollo</w:t>
            </w:r>
            <w:r w:rsidRPr="007C5A3C">
              <w:rPr>
                <w:i/>
                <w:szCs w:val="18"/>
                <w:lang w:val="it-CH"/>
              </w:rPr>
              <w:t>.</w:t>
            </w:r>
          </w:p>
          <w:p w14:paraId="0D709182" w14:textId="77777777" w:rsidR="00623A5B" w:rsidRPr="007C5A3C" w:rsidRDefault="00623A5B">
            <w:pPr>
              <w:pStyle w:val="Absatz"/>
              <w:rPr>
                <w:szCs w:val="18"/>
                <w:lang w:val="it-CH"/>
              </w:rPr>
            </w:pPr>
            <w:r w:rsidRPr="007C5A3C">
              <w:rPr>
                <w:lang w:val="it-CH"/>
              </w:rPr>
              <w:lastRenderedPageBreak/>
              <w:t xml:space="preserve">Se uno scambio che è stato trovato in ordine sul posto deve essere percorso con mancanza del controllo, occorre portarlo nella posizione corrispondente e assicurarlo contro una intempestiva inversione. </w:t>
            </w:r>
            <w:r w:rsidRPr="007C5A3C">
              <w:rPr>
                <w:szCs w:val="18"/>
                <w:lang w:val="it-CH"/>
              </w:rPr>
              <w:t>Finché il servizio tecnico competente ha eseguito i controlli sul posto, devono essere prescritte con obbligo di protocollo le seguenti velocità massime:</w:t>
            </w:r>
          </w:p>
          <w:p w14:paraId="328ADF60" w14:textId="77777777" w:rsidR="00623A5B" w:rsidRPr="007C5A3C" w:rsidRDefault="00623A5B">
            <w:pPr>
              <w:pStyle w:val="Struktur1"/>
              <w:rPr>
                <w:lang w:val="it-CH"/>
              </w:rPr>
            </w:pPr>
            <w:r w:rsidRPr="007C5A3C">
              <w:rPr>
                <w:lang w:val="it-CH"/>
              </w:rPr>
              <w:t>–</w:t>
            </w:r>
            <w:r w:rsidRPr="007C5A3C">
              <w:rPr>
                <w:lang w:val="it-CH"/>
              </w:rPr>
              <w:tab/>
              <w:t>10 km/h per l’attraversamento d’uno scambio preso di punta</w:t>
            </w:r>
          </w:p>
          <w:p w14:paraId="14A833BA" w14:textId="77777777" w:rsidR="00623A5B" w:rsidRPr="007C5A3C" w:rsidRDefault="00623A5B">
            <w:pPr>
              <w:pStyle w:val="Struktur1"/>
              <w:rPr>
                <w:szCs w:val="18"/>
                <w:lang w:val="it-CH"/>
              </w:rPr>
            </w:pPr>
            <w:r w:rsidRPr="007C5A3C">
              <w:rPr>
                <w:lang w:val="it-CH"/>
              </w:rPr>
              <w:t>–</w:t>
            </w:r>
            <w:r w:rsidRPr="007C5A3C">
              <w:rPr>
                <w:lang w:val="it-CH"/>
              </w:rPr>
              <w:tab/>
              <w:t>40 km/h per l’attraversamento d’uno scambio preso di calcio.</w:t>
            </w:r>
          </w:p>
          <w:p w14:paraId="13D535D9" w14:textId="77777777" w:rsidR="00623A5B" w:rsidRPr="007C5A3C" w:rsidRDefault="00623A5B">
            <w:pPr>
              <w:pStyle w:val="Absatz"/>
              <w:rPr>
                <w:lang w:val="it-CH"/>
              </w:rPr>
            </w:pPr>
            <w:r w:rsidRPr="007C5A3C">
              <w:rPr>
                <w:lang w:val="it-CH"/>
              </w:rPr>
              <w:t>Per il resto, bisogna procedere secondo le indicazioni del servizio tecnico competente.</w:t>
            </w:r>
          </w:p>
        </w:tc>
      </w:tr>
      <w:tr w:rsidR="00623A5B" w:rsidRPr="00822752" w14:paraId="11618465" w14:textId="77777777">
        <w:tc>
          <w:tcPr>
            <w:tcW w:w="794" w:type="dxa"/>
          </w:tcPr>
          <w:p w14:paraId="376051BC" w14:textId="77777777" w:rsidR="00623A5B" w:rsidRPr="007C5A3C" w:rsidRDefault="00623A5B">
            <w:pPr>
              <w:pStyle w:val="Absatz09pt"/>
              <w:rPr>
                <w:lang w:val="it-CH"/>
              </w:rPr>
            </w:pPr>
          </w:p>
        </w:tc>
        <w:tc>
          <w:tcPr>
            <w:tcW w:w="5330" w:type="dxa"/>
          </w:tcPr>
          <w:p w14:paraId="052C5911" w14:textId="77777777" w:rsidR="00623A5B" w:rsidRPr="007C5A3C" w:rsidRDefault="00623A5B">
            <w:pPr>
              <w:pStyle w:val="Absatz09pt"/>
              <w:rPr>
                <w:lang w:val="it-CH"/>
              </w:rPr>
            </w:pPr>
          </w:p>
        </w:tc>
      </w:tr>
      <w:tr w:rsidR="00623A5B" w:rsidRPr="007C5A3C" w14:paraId="772C9EDC" w14:textId="77777777">
        <w:tc>
          <w:tcPr>
            <w:tcW w:w="794" w:type="dxa"/>
          </w:tcPr>
          <w:p w14:paraId="6520D867" w14:textId="77777777" w:rsidR="00623A5B" w:rsidRPr="007C5A3C" w:rsidRDefault="00623A5B">
            <w:pPr>
              <w:pStyle w:val="TitelAnh1"/>
              <w:rPr>
                <w:lang w:val="it-CH"/>
              </w:rPr>
            </w:pPr>
            <w:r w:rsidRPr="007C5A3C">
              <w:rPr>
                <w:lang w:val="it-CH"/>
              </w:rPr>
              <w:t>4.6</w:t>
            </w:r>
          </w:p>
        </w:tc>
        <w:tc>
          <w:tcPr>
            <w:tcW w:w="5330" w:type="dxa"/>
          </w:tcPr>
          <w:p w14:paraId="381ACCB9" w14:textId="77777777" w:rsidR="00623A5B" w:rsidRPr="007C5A3C" w:rsidRDefault="00623A5B">
            <w:pPr>
              <w:pStyle w:val="TitelAnh1"/>
              <w:rPr>
                <w:lang w:val="it-CH"/>
              </w:rPr>
            </w:pPr>
            <w:bookmarkStart w:id="7" w:name="_Toc499370937"/>
            <w:r w:rsidRPr="007C5A3C">
              <w:rPr>
                <w:lang w:val="it-CH"/>
              </w:rPr>
              <w:t>Tallonamento di scambi</w:t>
            </w:r>
            <w:bookmarkEnd w:id="7"/>
          </w:p>
        </w:tc>
      </w:tr>
      <w:tr w:rsidR="00623A5B" w:rsidRPr="007C5A3C" w14:paraId="21541AC8" w14:textId="77777777">
        <w:tc>
          <w:tcPr>
            <w:tcW w:w="794" w:type="dxa"/>
          </w:tcPr>
          <w:p w14:paraId="05D74CF8" w14:textId="77777777" w:rsidR="00623A5B" w:rsidRPr="007C5A3C" w:rsidRDefault="00623A5B">
            <w:pPr>
              <w:pStyle w:val="TitelAnh1"/>
              <w:rPr>
                <w:lang w:val="it-CH"/>
              </w:rPr>
            </w:pPr>
            <w:r w:rsidRPr="007C5A3C">
              <w:rPr>
                <w:lang w:val="it-CH"/>
              </w:rPr>
              <w:t>4.6.1</w:t>
            </w:r>
          </w:p>
        </w:tc>
        <w:tc>
          <w:tcPr>
            <w:tcW w:w="5330" w:type="dxa"/>
          </w:tcPr>
          <w:p w14:paraId="2FB08110" w14:textId="77777777" w:rsidR="00623A5B" w:rsidRPr="007C5A3C" w:rsidRDefault="00623A5B">
            <w:pPr>
              <w:pStyle w:val="TitelAnh1"/>
              <w:rPr>
                <w:lang w:val="it-CH"/>
              </w:rPr>
            </w:pPr>
            <w:r w:rsidRPr="007C5A3C">
              <w:rPr>
                <w:spacing w:val="4"/>
                <w:lang w:val="it-CH"/>
              </w:rPr>
              <w:t>Principio</w:t>
            </w:r>
          </w:p>
        </w:tc>
      </w:tr>
      <w:tr w:rsidR="00623A5B" w:rsidRPr="007C5A3C" w14:paraId="52656DCB" w14:textId="77777777">
        <w:tc>
          <w:tcPr>
            <w:tcW w:w="794" w:type="dxa"/>
          </w:tcPr>
          <w:p w14:paraId="32942793" w14:textId="77777777" w:rsidR="00623A5B" w:rsidRPr="007C5A3C" w:rsidRDefault="00623A5B">
            <w:pPr>
              <w:pStyle w:val="Tababstandnach"/>
              <w:rPr>
                <w:lang w:val="it-CH"/>
              </w:rPr>
            </w:pPr>
          </w:p>
        </w:tc>
        <w:tc>
          <w:tcPr>
            <w:tcW w:w="5330" w:type="dxa"/>
          </w:tcPr>
          <w:p w14:paraId="78BEFFBA" w14:textId="77777777" w:rsidR="00623A5B" w:rsidRPr="007C5A3C" w:rsidRDefault="00623A5B">
            <w:pPr>
              <w:pStyle w:val="Tababstandnach"/>
              <w:rPr>
                <w:lang w:val="it-CH"/>
              </w:rPr>
            </w:pPr>
          </w:p>
        </w:tc>
      </w:tr>
      <w:tr w:rsidR="00623A5B" w:rsidRPr="00822752" w14:paraId="24542A96" w14:textId="77777777">
        <w:tc>
          <w:tcPr>
            <w:tcW w:w="794" w:type="dxa"/>
          </w:tcPr>
          <w:p w14:paraId="1831DBE4" w14:textId="77777777" w:rsidR="00623A5B" w:rsidRPr="007C5A3C" w:rsidRDefault="00623A5B">
            <w:pPr>
              <w:pStyle w:val="FGrafik"/>
              <w:rPr>
                <w:lang w:val="it-CH"/>
              </w:rPr>
            </w:pPr>
          </w:p>
        </w:tc>
        <w:tc>
          <w:tcPr>
            <w:tcW w:w="5330" w:type="dxa"/>
          </w:tcPr>
          <w:p w14:paraId="4BCD76D2" w14:textId="77777777" w:rsidR="00623A5B" w:rsidRPr="007C5A3C" w:rsidRDefault="00623A5B">
            <w:pPr>
              <w:pStyle w:val="Absatz"/>
              <w:rPr>
                <w:lang w:val="it-CH"/>
              </w:rPr>
            </w:pPr>
            <w:r w:rsidRPr="007C5A3C">
              <w:rPr>
                <w:szCs w:val="18"/>
                <w:lang w:val="it-CH"/>
              </w:rPr>
              <w:t>Il tallonamento degli scambi è vietato, poiché può causare danneggiamenti pericolosi per l’esercizio.</w:t>
            </w:r>
          </w:p>
        </w:tc>
      </w:tr>
      <w:tr w:rsidR="00623A5B" w:rsidRPr="00822752" w14:paraId="148FC53E" w14:textId="77777777">
        <w:tc>
          <w:tcPr>
            <w:tcW w:w="794" w:type="dxa"/>
          </w:tcPr>
          <w:p w14:paraId="4BF27D3B" w14:textId="77777777" w:rsidR="00623A5B" w:rsidRPr="007C5A3C" w:rsidRDefault="00623A5B">
            <w:pPr>
              <w:pStyle w:val="Absatz09pt"/>
              <w:rPr>
                <w:lang w:val="it-CH"/>
              </w:rPr>
            </w:pPr>
          </w:p>
        </w:tc>
        <w:tc>
          <w:tcPr>
            <w:tcW w:w="5330" w:type="dxa"/>
          </w:tcPr>
          <w:p w14:paraId="30BB17E0" w14:textId="77777777" w:rsidR="00623A5B" w:rsidRPr="007C5A3C" w:rsidRDefault="00623A5B">
            <w:pPr>
              <w:pStyle w:val="Absatz09pt"/>
              <w:rPr>
                <w:lang w:val="it-CH"/>
              </w:rPr>
            </w:pPr>
          </w:p>
        </w:tc>
      </w:tr>
      <w:tr w:rsidR="00623A5B" w:rsidRPr="007C5A3C" w14:paraId="584C000A" w14:textId="77777777">
        <w:tc>
          <w:tcPr>
            <w:tcW w:w="794" w:type="dxa"/>
          </w:tcPr>
          <w:p w14:paraId="6A8E9F55" w14:textId="77777777" w:rsidR="00623A5B" w:rsidRPr="007C5A3C" w:rsidRDefault="00623A5B">
            <w:pPr>
              <w:pStyle w:val="TitelAnh1"/>
              <w:rPr>
                <w:lang w:val="it-CH"/>
              </w:rPr>
            </w:pPr>
            <w:r w:rsidRPr="007C5A3C">
              <w:rPr>
                <w:lang w:val="it-CH"/>
              </w:rPr>
              <w:t>4.6.2</w:t>
            </w:r>
          </w:p>
        </w:tc>
        <w:tc>
          <w:tcPr>
            <w:tcW w:w="5330" w:type="dxa"/>
          </w:tcPr>
          <w:p w14:paraId="7C83687A" w14:textId="77777777" w:rsidR="00623A5B" w:rsidRPr="007C5A3C" w:rsidRDefault="00623A5B">
            <w:pPr>
              <w:pStyle w:val="TitelAnh1"/>
              <w:rPr>
                <w:lang w:val="it-CH"/>
              </w:rPr>
            </w:pPr>
            <w:r w:rsidRPr="007C5A3C">
              <w:rPr>
                <w:lang w:val="it-CH"/>
              </w:rPr>
              <w:t>Scambio tallonato</w:t>
            </w:r>
          </w:p>
        </w:tc>
      </w:tr>
      <w:tr w:rsidR="00623A5B" w:rsidRPr="007C5A3C" w14:paraId="7BB5BBA5" w14:textId="77777777">
        <w:tc>
          <w:tcPr>
            <w:tcW w:w="794" w:type="dxa"/>
          </w:tcPr>
          <w:p w14:paraId="76AA52E0" w14:textId="77777777" w:rsidR="00623A5B" w:rsidRPr="007C5A3C" w:rsidRDefault="00623A5B">
            <w:pPr>
              <w:pStyle w:val="Tababstandnach"/>
              <w:rPr>
                <w:lang w:val="it-CH"/>
              </w:rPr>
            </w:pPr>
          </w:p>
        </w:tc>
        <w:tc>
          <w:tcPr>
            <w:tcW w:w="5330" w:type="dxa"/>
          </w:tcPr>
          <w:p w14:paraId="7F3A5402" w14:textId="77777777" w:rsidR="00623A5B" w:rsidRPr="007C5A3C" w:rsidRDefault="00623A5B">
            <w:pPr>
              <w:pStyle w:val="Tababstandnach"/>
              <w:rPr>
                <w:lang w:val="it-CH"/>
              </w:rPr>
            </w:pPr>
          </w:p>
        </w:tc>
      </w:tr>
      <w:tr w:rsidR="00623A5B" w:rsidRPr="00822752" w14:paraId="42B7704D" w14:textId="77777777">
        <w:tc>
          <w:tcPr>
            <w:tcW w:w="794" w:type="dxa"/>
          </w:tcPr>
          <w:p w14:paraId="05ECB0F1" w14:textId="77777777" w:rsidR="00623A5B" w:rsidRPr="007C5A3C" w:rsidRDefault="00623A5B">
            <w:pPr>
              <w:pStyle w:val="Absatz"/>
              <w:rPr>
                <w:lang w:val="it-CH"/>
              </w:rPr>
            </w:pPr>
          </w:p>
        </w:tc>
        <w:tc>
          <w:tcPr>
            <w:tcW w:w="5330" w:type="dxa"/>
          </w:tcPr>
          <w:p w14:paraId="644CB4BD" w14:textId="77777777" w:rsidR="00623A5B" w:rsidRPr="007C5A3C" w:rsidRDefault="00623A5B">
            <w:pPr>
              <w:pStyle w:val="Absatz"/>
              <w:rPr>
                <w:szCs w:val="18"/>
                <w:lang w:val="it-CH"/>
              </w:rPr>
            </w:pPr>
            <w:r w:rsidRPr="007C5A3C">
              <w:rPr>
                <w:szCs w:val="18"/>
                <w:lang w:val="it-CH"/>
              </w:rPr>
              <w:t>Se uno scambio è stato tallonato, bisogna fermare immediatamente le corse messe in pericolo e avvisare subito gli interessati. Lo scambio va assicurato e dev’essere liberato dal calcio verso la punta. Si deve controllare che lo scambio non abbia subito danni meccanici.</w:t>
            </w:r>
          </w:p>
          <w:p w14:paraId="6DBE906C" w14:textId="77777777" w:rsidR="00197476" w:rsidRPr="007C5A3C" w:rsidRDefault="00197476">
            <w:pPr>
              <w:pStyle w:val="Absatz"/>
              <w:rPr>
                <w:spacing w:val="4"/>
                <w:szCs w:val="18"/>
                <w:lang w:val="it-CH"/>
              </w:rPr>
            </w:pPr>
            <w:r w:rsidRPr="007C5A3C">
              <w:rPr>
                <w:rStyle w:val="normaltextrun"/>
                <w:shd w:val="clear" w:color="auto" w:fill="FFFFFF"/>
                <w:lang w:val="it-CH"/>
              </w:rPr>
              <w:t>Se è stato tallonato uno scambio a cremagliera, si deve fermare subito e assicurare lo scambio. Per l’ulteriore modo di procedere occorre seguire le istruzioni del servizio tecnico competente.</w:t>
            </w:r>
            <w:r w:rsidRPr="007C5A3C">
              <w:rPr>
                <w:rStyle w:val="eop"/>
                <w:color w:val="FF0000"/>
                <w:shd w:val="clear" w:color="auto" w:fill="FFFFFF"/>
                <w:lang w:val="it-CH"/>
              </w:rPr>
              <w:t> </w:t>
            </w:r>
          </w:p>
        </w:tc>
      </w:tr>
      <w:tr w:rsidR="00623A5B" w:rsidRPr="00822752" w14:paraId="1CB159B9" w14:textId="77777777">
        <w:tc>
          <w:tcPr>
            <w:tcW w:w="794" w:type="dxa"/>
          </w:tcPr>
          <w:p w14:paraId="125C1790" w14:textId="77777777" w:rsidR="00623A5B" w:rsidRPr="007C5A3C" w:rsidRDefault="00623A5B">
            <w:pPr>
              <w:pStyle w:val="Absatz09pt"/>
              <w:rPr>
                <w:lang w:val="it-CH"/>
              </w:rPr>
            </w:pPr>
          </w:p>
        </w:tc>
        <w:tc>
          <w:tcPr>
            <w:tcW w:w="5330" w:type="dxa"/>
          </w:tcPr>
          <w:p w14:paraId="72009DC4" w14:textId="77777777" w:rsidR="00623A5B" w:rsidRPr="007C5A3C" w:rsidRDefault="00623A5B">
            <w:pPr>
              <w:pStyle w:val="Absatz09pt"/>
              <w:rPr>
                <w:lang w:val="it-CH"/>
              </w:rPr>
            </w:pPr>
          </w:p>
        </w:tc>
      </w:tr>
      <w:tr w:rsidR="00623A5B" w:rsidRPr="007C5A3C" w14:paraId="54C687C7" w14:textId="77777777">
        <w:tc>
          <w:tcPr>
            <w:tcW w:w="794" w:type="dxa"/>
          </w:tcPr>
          <w:p w14:paraId="5ACBC8E0" w14:textId="77777777" w:rsidR="00623A5B" w:rsidRPr="007C5A3C" w:rsidRDefault="00623A5B">
            <w:pPr>
              <w:pStyle w:val="TitelAnh1"/>
              <w:rPr>
                <w:lang w:val="it-CH"/>
              </w:rPr>
            </w:pPr>
            <w:r w:rsidRPr="007C5A3C">
              <w:rPr>
                <w:lang w:val="it-CH"/>
              </w:rPr>
              <w:t>4.6.3</w:t>
            </w:r>
          </w:p>
        </w:tc>
        <w:tc>
          <w:tcPr>
            <w:tcW w:w="5330" w:type="dxa"/>
          </w:tcPr>
          <w:p w14:paraId="56E61BD4" w14:textId="77777777" w:rsidR="00623A5B" w:rsidRPr="007C5A3C" w:rsidRDefault="00623A5B">
            <w:pPr>
              <w:pStyle w:val="TitelAnh1"/>
              <w:rPr>
                <w:lang w:val="it-CH"/>
              </w:rPr>
            </w:pPr>
            <w:r w:rsidRPr="007C5A3C">
              <w:rPr>
                <w:lang w:val="it-CH"/>
              </w:rPr>
              <w:t>Controllo d’uno scambio tallonato</w:t>
            </w:r>
          </w:p>
        </w:tc>
      </w:tr>
      <w:tr w:rsidR="00623A5B" w:rsidRPr="007C5A3C" w14:paraId="4885DF09" w14:textId="77777777">
        <w:tc>
          <w:tcPr>
            <w:tcW w:w="794" w:type="dxa"/>
          </w:tcPr>
          <w:p w14:paraId="5F53CF7B" w14:textId="77777777" w:rsidR="00623A5B" w:rsidRPr="007C5A3C" w:rsidRDefault="00623A5B">
            <w:pPr>
              <w:pStyle w:val="Tababstandnach"/>
              <w:rPr>
                <w:lang w:val="it-CH"/>
              </w:rPr>
            </w:pPr>
          </w:p>
        </w:tc>
        <w:tc>
          <w:tcPr>
            <w:tcW w:w="5330" w:type="dxa"/>
          </w:tcPr>
          <w:p w14:paraId="2D4B9AFE" w14:textId="77777777" w:rsidR="00623A5B" w:rsidRPr="007C5A3C" w:rsidRDefault="00623A5B">
            <w:pPr>
              <w:pStyle w:val="Tababstandnach"/>
              <w:rPr>
                <w:lang w:val="it-CH"/>
              </w:rPr>
            </w:pPr>
          </w:p>
        </w:tc>
      </w:tr>
      <w:tr w:rsidR="00623A5B" w:rsidRPr="00822752" w14:paraId="7DCD7CC3" w14:textId="77777777">
        <w:tc>
          <w:tcPr>
            <w:tcW w:w="794" w:type="dxa"/>
          </w:tcPr>
          <w:p w14:paraId="52CA312A" w14:textId="77777777" w:rsidR="00623A5B" w:rsidRPr="007C5A3C" w:rsidRDefault="00623A5B">
            <w:pPr>
              <w:pStyle w:val="Absatz"/>
              <w:rPr>
                <w:lang w:val="it-CH"/>
              </w:rPr>
            </w:pPr>
          </w:p>
        </w:tc>
        <w:tc>
          <w:tcPr>
            <w:tcW w:w="5330" w:type="dxa"/>
          </w:tcPr>
          <w:p w14:paraId="31CCEA61" w14:textId="77777777" w:rsidR="00623A5B" w:rsidRPr="007C5A3C" w:rsidRDefault="00623A5B">
            <w:pPr>
              <w:pStyle w:val="Absatz"/>
              <w:rPr>
                <w:szCs w:val="18"/>
                <w:lang w:val="it-CH"/>
              </w:rPr>
            </w:pPr>
            <w:r w:rsidRPr="007C5A3C">
              <w:rPr>
                <w:szCs w:val="18"/>
                <w:lang w:val="it-CH"/>
              </w:rPr>
              <w:t>Il controllo meccanico sul posto di uno scambio tallonato deve essere eseguito, di principio, dal servizio tecnico competente.</w:t>
            </w:r>
          </w:p>
          <w:p w14:paraId="1D486814" w14:textId="77777777" w:rsidR="00623A5B" w:rsidRPr="007C5A3C" w:rsidRDefault="00623A5B">
            <w:pPr>
              <w:pStyle w:val="Absatz"/>
              <w:rPr>
                <w:spacing w:val="4"/>
                <w:sz w:val="20"/>
                <w:lang w:val="it-CH"/>
              </w:rPr>
            </w:pPr>
            <w:r w:rsidRPr="007C5A3C">
              <w:rPr>
                <w:szCs w:val="18"/>
                <w:lang w:val="it-CH"/>
              </w:rPr>
              <w:t xml:space="preserve">Quando un controllo meccanico non può essere compiuto subito dal servizio tecnico competente, è consentito percorrere lo scambio alla velocità massima di 40 km/h, a condizione che lo stesso sia stato controllato nelle due posizioni da personale della circolazione dei treni e che non risultino danni. Il </w:t>
            </w:r>
            <w:r w:rsidR="008A443B" w:rsidRPr="007C5A3C">
              <w:rPr>
                <w:szCs w:val="18"/>
                <w:lang w:val="it-CH"/>
              </w:rPr>
              <w:t>CMOV</w:t>
            </w:r>
            <w:r w:rsidRPr="007C5A3C">
              <w:rPr>
                <w:szCs w:val="18"/>
                <w:lang w:val="it-CH"/>
              </w:rPr>
              <w:t xml:space="preserve"> deve prescrivere la riduzione di velocità al </w:t>
            </w:r>
            <w:r w:rsidR="008A443B" w:rsidRPr="007C5A3C">
              <w:rPr>
                <w:szCs w:val="18"/>
                <w:lang w:val="it-CH"/>
              </w:rPr>
              <w:t>MAC</w:t>
            </w:r>
            <w:r w:rsidRPr="007C5A3C">
              <w:rPr>
                <w:szCs w:val="18"/>
                <w:lang w:val="it-CH"/>
              </w:rPr>
              <w:t>, con obbligo di protocollo. All’impianto di sicurezza può essere ristabilita la situazione normale. Se, dopo aver eseguito queste misure, manca il controllo dello scambio, occorre procedere conformemente alle disposizioni per la mancanza del controllo dello scambio.</w:t>
            </w:r>
          </w:p>
        </w:tc>
      </w:tr>
      <w:tr w:rsidR="00623A5B" w:rsidRPr="00822752" w14:paraId="3EBE66A8" w14:textId="77777777">
        <w:tc>
          <w:tcPr>
            <w:tcW w:w="794" w:type="dxa"/>
          </w:tcPr>
          <w:p w14:paraId="4F383934" w14:textId="77777777" w:rsidR="00623A5B" w:rsidRPr="007C5A3C" w:rsidRDefault="00623A5B">
            <w:pPr>
              <w:pStyle w:val="Absatz09pt"/>
              <w:rPr>
                <w:lang w:val="it-CH"/>
              </w:rPr>
            </w:pPr>
          </w:p>
        </w:tc>
        <w:tc>
          <w:tcPr>
            <w:tcW w:w="5330" w:type="dxa"/>
          </w:tcPr>
          <w:p w14:paraId="3AF75D2D" w14:textId="77777777" w:rsidR="00623A5B" w:rsidRPr="007C5A3C" w:rsidRDefault="00623A5B">
            <w:pPr>
              <w:pStyle w:val="Absatz09pt"/>
              <w:rPr>
                <w:lang w:val="it-CH"/>
              </w:rPr>
            </w:pPr>
          </w:p>
        </w:tc>
      </w:tr>
    </w:tbl>
    <w:p w14:paraId="297516AC"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23A5B" w:rsidRPr="00822752" w14:paraId="14B960D3" w14:textId="77777777">
        <w:tc>
          <w:tcPr>
            <w:tcW w:w="794" w:type="dxa"/>
          </w:tcPr>
          <w:p w14:paraId="0BF37D95" w14:textId="77777777" w:rsidR="00623A5B" w:rsidRPr="007C5A3C" w:rsidRDefault="00623A5B">
            <w:pPr>
              <w:pStyle w:val="TitelAnh1"/>
              <w:rPr>
                <w:lang w:val="it-CH"/>
              </w:rPr>
            </w:pPr>
            <w:r w:rsidRPr="007C5A3C">
              <w:rPr>
                <w:lang w:val="it-CH"/>
              </w:rPr>
              <w:lastRenderedPageBreak/>
              <w:t>4.6.4</w:t>
            </w:r>
          </w:p>
        </w:tc>
        <w:tc>
          <w:tcPr>
            <w:tcW w:w="5330" w:type="dxa"/>
          </w:tcPr>
          <w:p w14:paraId="17258058" w14:textId="77777777" w:rsidR="00623A5B" w:rsidRPr="007C5A3C" w:rsidRDefault="00623A5B">
            <w:pPr>
              <w:pStyle w:val="TitelAnh1"/>
              <w:rPr>
                <w:lang w:val="it-CH"/>
              </w:rPr>
            </w:pPr>
            <w:r w:rsidRPr="007C5A3C">
              <w:rPr>
                <w:lang w:val="it-CH"/>
              </w:rPr>
              <w:t>Scambio danneggiato nella parte meccanica</w:t>
            </w:r>
          </w:p>
        </w:tc>
      </w:tr>
      <w:tr w:rsidR="00623A5B" w:rsidRPr="00822752" w14:paraId="6F0445BA" w14:textId="77777777">
        <w:tc>
          <w:tcPr>
            <w:tcW w:w="794" w:type="dxa"/>
          </w:tcPr>
          <w:p w14:paraId="26C4429D" w14:textId="77777777" w:rsidR="00623A5B" w:rsidRPr="007C5A3C" w:rsidRDefault="00623A5B">
            <w:pPr>
              <w:pStyle w:val="Tababstandnach"/>
              <w:rPr>
                <w:lang w:val="it-CH"/>
              </w:rPr>
            </w:pPr>
          </w:p>
        </w:tc>
        <w:tc>
          <w:tcPr>
            <w:tcW w:w="5330" w:type="dxa"/>
          </w:tcPr>
          <w:p w14:paraId="523C5135" w14:textId="77777777" w:rsidR="00623A5B" w:rsidRPr="007C5A3C" w:rsidRDefault="00623A5B">
            <w:pPr>
              <w:pStyle w:val="Tababstandnach"/>
              <w:rPr>
                <w:lang w:val="it-CH"/>
              </w:rPr>
            </w:pPr>
          </w:p>
        </w:tc>
      </w:tr>
      <w:tr w:rsidR="00623A5B" w:rsidRPr="00822752" w14:paraId="011E18FA" w14:textId="77777777">
        <w:tc>
          <w:tcPr>
            <w:tcW w:w="794" w:type="dxa"/>
          </w:tcPr>
          <w:p w14:paraId="11F3EADB" w14:textId="77777777" w:rsidR="00623A5B" w:rsidRPr="007C5A3C" w:rsidRDefault="00623A5B">
            <w:pPr>
              <w:pStyle w:val="Absatz"/>
              <w:rPr>
                <w:lang w:val="it-CH"/>
              </w:rPr>
            </w:pPr>
          </w:p>
        </w:tc>
        <w:tc>
          <w:tcPr>
            <w:tcW w:w="5330" w:type="dxa"/>
          </w:tcPr>
          <w:p w14:paraId="558597D1" w14:textId="77777777" w:rsidR="00623A5B" w:rsidRPr="007C5A3C" w:rsidRDefault="00623A5B">
            <w:pPr>
              <w:pStyle w:val="Absatz"/>
              <w:rPr>
                <w:spacing w:val="4"/>
                <w:szCs w:val="18"/>
                <w:lang w:val="it-CH"/>
              </w:rPr>
            </w:pPr>
            <w:r w:rsidRPr="007C5A3C">
              <w:rPr>
                <w:szCs w:val="18"/>
                <w:lang w:val="it-CH"/>
              </w:rPr>
              <w:t>Se lo scambio è danneggiato nella parte meccanica o se il risultato del controllo non è chiaro, esso non può più essere percorso. Per l’ulteriore modo di procedere occorre seguire le istruzioni del servizio tecnico competente.</w:t>
            </w:r>
          </w:p>
        </w:tc>
      </w:tr>
      <w:tr w:rsidR="00623A5B" w:rsidRPr="00822752" w14:paraId="3608AA3E" w14:textId="77777777">
        <w:tc>
          <w:tcPr>
            <w:tcW w:w="794" w:type="dxa"/>
          </w:tcPr>
          <w:p w14:paraId="7AB0DF72" w14:textId="77777777" w:rsidR="00623A5B" w:rsidRPr="007C5A3C" w:rsidRDefault="00623A5B">
            <w:pPr>
              <w:pStyle w:val="Absatz09pt"/>
              <w:rPr>
                <w:lang w:val="it-CH"/>
              </w:rPr>
            </w:pPr>
          </w:p>
        </w:tc>
        <w:tc>
          <w:tcPr>
            <w:tcW w:w="5330" w:type="dxa"/>
          </w:tcPr>
          <w:p w14:paraId="6E791432" w14:textId="77777777" w:rsidR="00623A5B" w:rsidRPr="007C5A3C" w:rsidRDefault="00623A5B">
            <w:pPr>
              <w:pStyle w:val="Absatz09pt"/>
              <w:rPr>
                <w:lang w:val="it-CH"/>
              </w:rPr>
            </w:pPr>
          </w:p>
        </w:tc>
      </w:tr>
      <w:tr w:rsidR="00623A5B" w:rsidRPr="007C5A3C" w14:paraId="1FF6000A" w14:textId="77777777">
        <w:tc>
          <w:tcPr>
            <w:tcW w:w="794" w:type="dxa"/>
          </w:tcPr>
          <w:p w14:paraId="0577CB8B" w14:textId="77777777" w:rsidR="00623A5B" w:rsidRPr="007C5A3C" w:rsidRDefault="00623A5B">
            <w:pPr>
              <w:pStyle w:val="TitelAnh1"/>
              <w:rPr>
                <w:lang w:val="it-CH"/>
              </w:rPr>
            </w:pPr>
            <w:r w:rsidRPr="007C5A3C">
              <w:rPr>
                <w:lang w:val="it-CH"/>
              </w:rPr>
              <w:t>4.6.5</w:t>
            </w:r>
          </w:p>
        </w:tc>
        <w:tc>
          <w:tcPr>
            <w:tcW w:w="5330" w:type="dxa"/>
          </w:tcPr>
          <w:p w14:paraId="5FC83DC1" w14:textId="77777777" w:rsidR="00623A5B" w:rsidRPr="007C5A3C" w:rsidRDefault="00623A5B">
            <w:pPr>
              <w:pStyle w:val="TitelAnh1"/>
              <w:rPr>
                <w:lang w:val="it-CH"/>
              </w:rPr>
            </w:pPr>
            <w:r w:rsidRPr="007C5A3C">
              <w:rPr>
                <w:lang w:val="it-CH"/>
              </w:rPr>
              <w:t>Scambio non danneggiato</w:t>
            </w:r>
          </w:p>
        </w:tc>
      </w:tr>
      <w:tr w:rsidR="00623A5B" w:rsidRPr="007C5A3C" w14:paraId="6BBCF498" w14:textId="77777777">
        <w:tc>
          <w:tcPr>
            <w:tcW w:w="794" w:type="dxa"/>
          </w:tcPr>
          <w:p w14:paraId="3B6C3AD4" w14:textId="77777777" w:rsidR="00623A5B" w:rsidRPr="007C5A3C" w:rsidRDefault="00623A5B">
            <w:pPr>
              <w:pStyle w:val="Tababstandnach"/>
              <w:rPr>
                <w:lang w:val="it-CH"/>
              </w:rPr>
            </w:pPr>
          </w:p>
        </w:tc>
        <w:tc>
          <w:tcPr>
            <w:tcW w:w="5330" w:type="dxa"/>
          </w:tcPr>
          <w:p w14:paraId="42199D86" w14:textId="77777777" w:rsidR="00623A5B" w:rsidRPr="007C5A3C" w:rsidRDefault="00623A5B">
            <w:pPr>
              <w:pStyle w:val="Tababstandnach"/>
              <w:rPr>
                <w:lang w:val="it-CH"/>
              </w:rPr>
            </w:pPr>
          </w:p>
        </w:tc>
      </w:tr>
      <w:tr w:rsidR="00623A5B" w:rsidRPr="00822752" w14:paraId="503FA129" w14:textId="77777777">
        <w:tc>
          <w:tcPr>
            <w:tcW w:w="794" w:type="dxa"/>
          </w:tcPr>
          <w:p w14:paraId="4B006008" w14:textId="77777777" w:rsidR="00623A5B" w:rsidRPr="007C5A3C" w:rsidRDefault="00623A5B">
            <w:pPr>
              <w:pStyle w:val="Absatz"/>
              <w:rPr>
                <w:lang w:val="it-CH"/>
              </w:rPr>
            </w:pPr>
          </w:p>
        </w:tc>
        <w:tc>
          <w:tcPr>
            <w:tcW w:w="5330" w:type="dxa"/>
          </w:tcPr>
          <w:p w14:paraId="6870F3A3" w14:textId="77777777" w:rsidR="00623A5B" w:rsidRPr="007C5A3C" w:rsidRDefault="00623A5B">
            <w:pPr>
              <w:pStyle w:val="Absatz"/>
              <w:rPr>
                <w:spacing w:val="4"/>
                <w:lang w:val="it-CH"/>
              </w:rPr>
            </w:pPr>
            <w:r w:rsidRPr="007C5A3C">
              <w:rPr>
                <w:lang w:val="it-CH"/>
              </w:rPr>
              <w:t>Lo scambio può essere percorso di nuovo regolarmente se il controllo eseguito dal servizio tecnico competente non evidenzia alcun danno.</w:t>
            </w:r>
          </w:p>
        </w:tc>
      </w:tr>
      <w:tr w:rsidR="00623A5B" w:rsidRPr="00822752" w14:paraId="14F3D595" w14:textId="77777777">
        <w:tc>
          <w:tcPr>
            <w:tcW w:w="794" w:type="dxa"/>
          </w:tcPr>
          <w:p w14:paraId="34167FC8" w14:textId="77777777" w:rsidR="00623A5B" w:rsidRPr="007C5A3C" w:rsidRDefault="00623A5B">
            <w:pPr>
              <w:pStyle w:val="Absatz09pt"/>
              <w:rPr>
                <w:lang w:val="it-CH"/>
              </w:rPr>
            </w:pPr>
          </w:p>
        </w:tc>
        <w:tc>
          <w:tcPr>
            <w:tcW w:w="5330" w:type="dxa"/>
          </w:tcPr>
          <w:p w14:paraId="5E30E5FC" w14:textId="77777777" w:rsidR="00623A5B" w:rsidRPr="007C5A3C" w:rsidRDefault="00623A5B">
            <w:pPr>
              <w:pStyle w:val="Absatz09pt"/>
              <w:rPr>
                <w:lang w:val="it-CH"/>
              </w:rPr>
            </w:pPr>
          </w:p>
        </w:tc>
      </w:tr>
      <w:tr w:rsidR="00623A5B" w:rsidRPr="007C5A3C" w14:paraId="3464AF00" w14:textId="77777777">
        <w:tc>
          <w:tcPr>
            <w:tcW w:w="794" w:type="dxa"/>
          </w:tcPr>
          <w:p w14:paraId="69557138" w14:textId="77777777" w:rsidR="00623A5B" w:rsidRPr="007C5A3C" w:rsidRDefault="00623A5B">
            <w:pPr>
              <w:pStyle w:val="TitelAnh1"/>
              <w:rPr>
                <w:lang w:val="it-CH"/>
              </w:rPr>
            </w:pPr>
            <w:r w:rsidRPr="007C5A3C">
              <w:rPr>
                <w:lang w:val="it-CH"/>
              </w:rPr>
              <w:t>4.7</w:t>
            </w:r>
          </w:p>
        </w:tc>
        <w:tc>
          <w:tcPr>
            <w:tcW w:w="5330" w:type="dxa"/>
          </w:tcPr>
          <w:p w14:paraId="0DE5651D" w14:textId="77777777" w:rsidR="00623A5B" w:rsidRPr="007C5A3C" w:rsidRDefault="00623A5B">
            <w:pPr>
              <w:pStyle w:val="TitelAnh1"/>
              <w:rPr>
                <w:lang w:val="it-CH"/>
              </w:rPr>
            </w:pPr>
            <w:r w:rsidRPr="007C5A3C">
              <w:rPr>
                <w:lang w:val="it-CH"/>
              </w:rPr>
              <w:t>Incuneamento di uno scambio</w:t>
            </w:r>
          </w:p>
        </w:tc>
      </w:tr>
      <w:tr w:rsidR="00623A5B" w:rsidRPr="007C5A3C" w14:paraId="1489AEBF" w14:textId="77777777">
        <w:tc>
          <w:tcPr>
            <w:tcW w:w="794" w:type="dxa"/>
          </w:tcPr>
          <w:p w14:paraId="159A65F3" w14:textId="77777777" w:rsidR="00623A5B" w:rsidRPr="007C5A3C" w:rsidRDefault="00623A5B">
            <w:pPr>
              <w:pStyle w:val="Tababstandnach"/>
              <w:rPr>
                <w:lang w:val="it-CH"/>
              </w:rPr>
            </w:pPr>
          </w:p>
        </w:tc>
        <w:tc>
          <w:tcPr>
            <w:tcW w:w="5330" w:type="dxa"/>
          </w:tcPr>
          <w:p w14:paraId="5F45D1AC" w14:textId="77777777" w:rsidR="00623A5B" w:rsidRPr="007C5A3C" w:rsidRDefault="00623A5B">
            <w:pPr>
              <w:pStyle w:val="Tababstandnach"/>
              <w:rPr>
                <w:lang w:val="it-CH"/>
              </w:rPr>
            </w:pPr>
          </w:p>
        </w:tc>
      </w:tr>
      <w:tr w:rsidR="00623A5B" w:rsidRPr="00822752" w14:paraId="51A290A8" w14:textId="77777777">
        <w:tc>
          <w:tcPr>
            <w:tcW w:w="794" w:type="dxa"/>
          </w:tcPr>
          <w:p w14:paraId="01018126" w14:textId="77777777" w:rsidR="00623A5B" w:rsidRPr="007C5A3C" w:rsidRDefault="00623A5B">
            <w:pPr>
              <w:pStyle w:val="Absatz"/>
              <w:rPr>
                <w:lang w:val="it-CH"/>
              </w:rPr>
            </w:pPr>
          </w:p>
        </w:tc>
        <w:tc>
          <w:tcPr>
            <w:tcW w:w="5330" w:type="dxa"/>
          </w:tcPr>
          <w:p w14:paraId="31C44547" w14:textId="77777777" w:rsidR="00623A5B" w:rsidRPr="007C5A3C" w:rsidRDefault="00623A5B">
            <w:pPr>
              <w:pStyle w:val="Absatz"/>
              <w:rPr>
                <w:spacing w:val="4"/>
                <w:szCs w:val="18"/>
                <w:lang w:val="it-CH"/>
              </w:rPr>
            </w:pPr>
            <w:r w:rsidRPr="007C5A3C">
              <w:rPr>
                <w:szCs w:val="18"/>
                <w:lang w:val="it-CH"/>
              </w:rPr>
              <w:t xml:space="preserve">In caso di necessità, il </w:t>
            </w:r>
            <w:r w:rsidR="008A443B" w:rsidRPr="007C5A3C">
              <w:rPr>
                <w:szCs w:val="18"/>
                <w:lang w:val="it-CH"/>
              </w:rPr>
              <w:t>GI</w:t>
            </w:r>
            <w:r w:rsidRPr="007C5A3C">
              <w:rPr>
                <w:szCs w:val="18"/>
                <w:lang w:val="it-CH"/>
              </w:rPr>
              <w:t xml:space="preserve"> stabilisce nelle disposizioni esecutive i provvedimenti per l’incuneamento di uno scambio.</w:t>
            </w:r>
          </w:p>
        </w:tc>
      </w:tr>
    </w:tbl>
    <w:p w14:paraId="64945688"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23A5B" w:rsidRPr="007C5A3C" w14:paraId="2709F1FE" w14:textId="77777777">
        <w:tc>
          <w:tcPr>
            <w:tcW w:w="794" w:type="dxa"/>
          </w:tcPr>
          <w:p w14:paraId="29C88B4E" w14:textId="77777777" w:rsidR="00623A5B" w:rsidRPr="007C5A3C" w:rsidRDefault="00623A5B">
            <w:pPr>
              <w:pStyle w:val="TitelAnh1"/>
              <w:rPr>
                <w:lang w:val="it-CH"/>
              </w:rPr>
            </w:pPr>
            <w:r w:rsidRPr="007C5A3C">
              <w:rPr>
                <w:lang w:val="it-CH"/>
              </w:rPr>
              <w:lastRenderedPageBreak/>
              <w:t>5</w:t>
            </w:r>
          </w:p>
        </w:tc>
        <w:tc>
          <w:tcPr>
            <w:tcW w:w="5330" w:type="dxa"/>
          </w:tcPr>
          <w:p w14:paraId="0D94F865" w14:textId="1170CD87" w:rsidR="00623A5B" w:rsidRPr="007C5A3C" w:rsidRDefault="0064169A">
            <w:pPr>
              <w:pStyle w:val="TitelAnh1"/>
              <w:rPr>
                <w:b w:val="0"/>
                <w:bCs/>
                <w:lang w:val="it-CH"/>
              </w:rPr>
            </w:pPr>
            <w:r w:rsidRPr="007C5A3C">
              <w:rPr>
                <w:b w:val="0"/>
                <w:bCs/>
                <w:lang w:val="it-CH"/>
              </w:rPr>
              <w:t>Cifra stralciata</w:t>
            </w:r>
          </w:p>
        </w:tc>
      </w:tr>
      <w:tr w:rsidR="00623A5B" w:rsidRPr="007C5A3C" w14:paraId="551574C8" w14:textId="77777777">
        <w:tc>
          <w:tcPr>
            <w:tcW w:w="794" w:type="dxa"/>
          </w:tcPr>
          <w:p w14:paraId="439552B3" w14:textId="5EDE6045" w:rsidR="00623A5B" w:rsidRPr="007C5A3C" w:rsidRDefault="00623A5B">
            <w:pPr>
              <w:pStyle w:val="TitelAnh1"/>
              <w:rPr>
                <w:lang w:val="it-CH"/>
              </w:rPr>
            </w:pPr>
          </w:p>
        </w:tc>
        <w:tc>
          <w:tcPr>
            <w:tcW w:w="5330" w:type="dxa"/>
          </w:tcPr>
          <w:p w14:paraId="5292640F" w14:textId="5CAFC9D2" w:rsidR="00623A5B" w:rsidRPr="007C5A3C" w:rsidRDefault="00623A5B">
            <w:pPr>
              <w:pStyle w:val="TitelAnh1"/>
              <w:rPr>
                <w:lang w:val="it-CH"/>
              </w:rPr>
            </w:pPr>
          </w:p>
        </w:tc>
      </w:tr>
    </w:tbl>
    <w:p w14:paraId="5E0B3826" w14:textId="2B439FAB" w:rsidR="00623A5B" w:rsidRPr="007C5A3C" w:rsidRDefault="00623A5B">
      <w:pPr>
        <w:pStyle w:val="Abstand4pt"/>
        <w:rPr>
          <w:lang w:val="it-CH"/>
        </w:rPr>
      </w:pPr>
    </w:p>
    <w:p w14:paraId="693D489E" w14:textId="77777777" w:rsidR="002508CB" w:rsidRDefault="002508CB">
      <w:r>
        <w:rPr>
          <w:b/>
        </w:rPr>
        <w:br w:type="page"/>
      </w:r>
    </w:p>
    <w:p w14:paraId="7D148D06" w14:textId="77777777" w:rsidR="002508CB" w:rsidRDefault="002508CB">
      <w:r>
        <w:rPr>
          <w:b/>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23A5B" w:rsidRPr="007C5A3C" w14:paraId="65E286BB" w14:textId="77777777">
        <w:tc>
          <w:tcPr>
            <w:tcW w:w="794" w:type="dxa"/>
          </w:tcPr>
          <w:p w14:paraId="6F75DF5F" w14:textId="6F17BF58" w:rsidR="00623A5B" w:rsidRPr="007C5A3C" w:rsidRDefault="00623A5B">
            <w:pPr>
              <w:pStyle w:val="TitelAnh1"/>
              <w:rPr>
                <w:lang w:val="it-CH"/>
              </w:rPr>
            </w:pPr>
            <w:r w:rsidRPr="007C5A3C">
              <w:rPr>
                <w:lang w:val="it-CH"/>
              </w:rPr>
              <w:lastRenderedPageBreak/>
              <w:t>6</w:t>
            </w:r>
          </w:p>
        </w:tc>
        <w:tc>
          <w:tcPr>
            <w:tcW w:w="5330" w:type="dxa"/>
          </w:tcPr>
          <w:p w14:paraId="180729FD" w14:textId="77777777" w:rsidR="00623A5B" w:rsidRPr="002508CB" w:rsidRDefault="00623A5B">
            <w:pPr>
              <w:pStyle w:val="Absatz"/>
              <w:rPr>
                <w:sz w:val="20"/>
                <w:szCs w:val="22"/>
                <w:lang w:val="it-CH"/>
              </w:rPr>
            </w:pPr>
            <w:r w:rsidRPr="002508CB">
              <w:rPr>
                <w:sz w:val="20"/>
                <w:szCs w:val="22"/>
                <w:lang w:val="it-CH"/>
              </w:rPr>
              <w:t xml:space="preserve">Cifra stralciata </w:t>
            </w:r>
          </w:p>
        </w:tc>
      </w:tr>
    </w:tbl>
    <w:p w14:paraId="3E579A23" w14:textId="77777777" w:rsidR="00623A5B" w:rsidRPr="007C5A3C" w:rsidRDefault="00623A5B">
      <w:pPr>
        <w:pStyle w:val="Abstand4pt"/>
        <w:rPr>
          <w:color w:val="auto"/>
          <w:lang w:val="it-CH"/>
        </w:rPr>
      </w:pPr>
      <w:r w:rsidRPr="007C5A3C">
        <w:rPr>
          <w:color w:val="auto"/>
          <w:lang w:val="it-CH"/>
        </w:rPr>
        <w:br w:type="page"/>
      </w:r>
      <w:r w:rsidRPr="007C5A3C">
        <w:rPr>
          <w:color w:val="auto"/>
          <w:lang w:val="it-CH"/>
        </w:rPr>
        <w:lastRenderedPageBreak/>
        <w:br w:type="page"/>
      </w:r>
    </w:p>
    <w:tbl>
      <w:tblPr>
        <w:tblW w:w="6131" w:type="dxa"/>
        <w:tblLayout w:type="fixed"/>
        <w:tblCellMar>
          <w:left w:w="0" w:type="dxa"/>
          <w:right w:w="0" w:type="dxa"/>
        </w:tblCellMar>
        <w:tblLook w:val="0000" w:firstRow="0" w:lastRow="0" w:firstColumn="0" w:lastColumn="0" w:noHBand="0" w:noVBand="0"/>
      </w:tblPr>
      <w:tblGrid>
        <w:gridCol w:w="794"/>
        <w:gridCol w:w="5302"/>
        <w:gridCol w:w="21"/>
        <w:gridCol w:w="7"/>
        <w:gridCol w:w="7"/>
      </w:tblGrid>
      <w:tr w:rsidR="00623A5B" w:rsidRPr="00822752" w14:paraId="370761ED" w14:textId="77777777">
        <w:trPr>
          <w:gridAfter w:val="3"/>
          <w:wAfter w:w="35" w:type="dxa"/>
        </w:trPr>
        <w:tc>
          <w:tcPr>
            <w:tcW w:w="794" w:type="dxa"/>
          </w:tcPr>
          <w:p w14:paraId="41C10143" w14:textId="77777777" w:rsidR="00623A5B" w:rsidRPr="007C5A3C" w:rsidRDefault="00623A5B">
            <w:pPr>
              <w:pStyle w:val="TitelAnh1"/>
              <w:rPr>
                <w:lang w:val="it-CH"/>
              </w:rPr>
            </w:pPr>
            <w:r w:rsidRPr="007C5A3C">
              <w:rPr>
                <w:lang w:val="it-CH"/>
              </w:rPr>
              <w:lastRenderedPageBreak/>
              <w:t>7</w:t>
            </w:r>
          </w:p>
        </w:tc>
        <w:tc>
          <w:tcPr>
            <w:tcW w:w="5302" w:type="dxa"/>
          </w:tcPr>
          <w:p w14:paraId="245A4B4C" w14:textId="77777777" w:rsidR="00623A5B" w:rsidRPr="007C5A3C" w:rsidRDefault="00623A5B">
            <w:pPr>
              <w:pStyle w:val="TitelAnh1"/>
              <w:rPr>
                <w:lang w:val="it-CH"/>
              </w:rPr>
            </w:pPr>
            <w:r w:rsidRPr="007C5A3C">
              <w:rPr>
                <w:lang w:val="it-CH"/>
              </w:rPr>
              <w:t>Disposizioni complementari per perturbazioni a impianti di passaggio a livello sorvegliati e di regolazione del traffico</w:t>
            </w:r>
          </w:p>
        </w:tc>
      </w:tr>
      <w:tr w:rsidR="00623A5B" w:rsidRPr="00822752" w14:paraId="29CE9A12" w14:textId="77777777">
        <w:trPr>
          <w:gridAfter w:val="3"/>
          <w:wAfter w:w="35" w:type="dxa"/>
        </w:trPr>
        <w:tc>
          <w:tcPr>
            <w:tcW w:w="794" w:type="dxa"/>
          </w:tcPr>
          <w:p w14:paraId="3144873B" w14:textId="77777777" w:rsidR="00623A5B" w:rsidRPr="007C5A3C" w:rsidRDefault="00623A5B">
            <w:pPr>
              <w:pStyle w:val="TitelAnh1"/>
              <w:rPr>
                <w:lang w:val="it-CH"/>
              </w:rPr>
            </w:pPr>
            <w:r w:rsidRPr="007C5A3C">
              <w:rPr>
                <w:lang w:val="it-CH"/>
              </w:rPr>
              <w:t>7.1</w:t>
            </w:r>
          </w:p>
        </w:tc>
        <w:tc>
          <w:tcPr>
            <w:tcW w:w="5302" w:type="dxa"/>
          </w:tcPr>
          <w:p w14:paraId="2D04BCE0" w14:textId="77777777" w:rsidR="00623A5B" w:rsidRPr="007C5A3C" w:rsidRDefault="00623A5B">
            <w:pPr>
              <w:pStyle w:val="TitelAnh1"/>
              <w:rPr>
                <w:lang w:val="it-CH"/>
              </w:rPr>
            </w:pPr>
            <w:r w:rsidRPr="007C5A3C">
              <w:rPr>
                <w:lang w:val="it-CH"/>
              </w:rPr>
              <w:t xml:space="preserve">Perturbazioni ad impianti di passaggio a livello sorvegliati </w:t>
            </w:r>
          </w:p>
        </w:tc>
      </w:tr>
      <w:tr w:rsidR="00623A5B" w:rsidRPr="007C5A3C" w14:paraId="39B8E8CD" w14:textId="77777777">
        <w:trPr>
          <w:gridAfter w:val="3"/>
          <w:wAfter w:w="35" w:type="dxa"/>
        </w:trPr>
        <w:tc>
          <w:tcPr>
            <w:tcW w:w="794" w:type="dxa"/>
          </w:tcPr>
          <w:p w14:paraId="75F95CF5" w14:textId="77777777" w:rsidR="00623A5B" w:rsidRPr="007C5A3C" w:rsidRDefault="00623A5B">
            <w:pPr>
              <w:pStyle w:val="TitelAnh1"/>
              <w:rPr>
                <w:lang w:val="it-CH"/>
              </w:rPr>
            </w:pPr>
            <w:r w:rsidRPr="007C5A3C">
              <w:rPr>
                <w:lang w:val="it-CH"/>
              </w:rPr>
              <w:t>7.1.1</w:t>
            </w:r>
          </w:p>
        </w:tc>
        <w:tc>
          <w:tcPr>
            <w:tcW w:w="5302" w:type="dxa"/>
          </w:tcPr>
          <w:p w14:paraId="7A701A96" w14:textId="77777777" w:rsidR="00623A5B" w:rsidRPr="007C5A3C" w:rsidRDefault="00623A5B">
            <w:pPr>
              <w:pStyle w:val="TitelAnh1"/>
              <w:rPr>
                <w:lang w:val="it-CH"/>
              </w:rPr>
            </w:pPr>
            <w:r w:rsidRPr="007C5A3C">
              <w:rPr>
                <w:lang w:val="it-CH"/>
              </w:rPr>
              <w:t>Principio</w:t>
            </w:r>
          </w:p>
        </w:tc>
      </w:tr>
      <w:tr w:rsidR="00623A5B" w:rsidRPr="007C5A3C" w14:paraId="21310A6D" w14:textId="77777777">
        <w:trPr>
          <w:gridAfter w:val="3"/>
          <w:wAfter w:w="35" w:type="dxa"/>
        </w:trPr>
        <w:tc>
          <w:tcPr>
            <w:tcW w:w="794" w:type="dxa"/>
          </w:tcPr>
          <w:p w14:paraId="05C7C124" w14:textId="77777777" w:rsidR="00623A5B" w:rsidRPr="007C5A3C" w:rsidRDefault="00623A5B">
            <w:pPr>
              <w:pStyle w:val="Tababstandnach"/>
              <w:rPr>
                <w:lang w:val="it-CH"/>
              </w:rPr>
            </w:pPr>
          </w:p>
        </w:tc>
        <w:tc>
          <w:tcPr>
            <w:tcW w:w="5302" w:type="dxa"/>
          </w:tcPr>
          <w:p w14:paraId="5B492C30" w14:textId="77777777" w:rsidR="00623A5B" w:rsidRPr="007C5A3C" w:rsidRDefault="00623A5B">
            <w:pPr>
              <w:pStyle w:val="Tababstandnach"/>
              <w:rPr>
                <w:lang w:val="it-CH"/>
              </w:rPr>
            </w:pPr>
          </w:p>
        </w:tc>
      </w:tr>
      <w:tr w:rsidR="00623A5B" w:rsidRPr="00822752" w14:paraId="3E0F0608" w14:textId="77777777">
        <w:trPr>
          <w:gridAfter w:val="3"/>
          <w:wAfter w:w="35" w:type="dxa"/>
        </w:trPr>
        <w:tc>
          <w:tcPr>
            <w:tcW w:w="794" w:type="dxa"/>
          </w:tcPr>
          <w:p w14:paraId="7169BB08" w14:textId="77777777" w:rsidR="00623A5B" w:rsidRPr="007C5A3C" w:rsidRDefault="00623A5B">
            <w:pPr>
              <w:pStyle w:val="Absatz"/>
              <w:rPr>
                <w:lang w:val="it-CH"/>
              </w:rPr>
            </w:pPr>
          </w:p>
        </w:tc>
        <w:tc>
          <w:tcPr>
            <w:tcW w:w="5302" w:type="dxa"/>
          </w:tcPr>
          <w:p w14:paraId="00390E08" w14:textId="77777777" w:rsidR="00623A5B" w:rsidRPr="007C5A3C" w:rsidRDefault="00623A5B">
            <w:pPr>
              <w:pStyle w:val="Absatz"/>
              <w:rPr>
                <w:lang w:val="it-CH"/>
              </w:rPr>
            </w:pPr>
            <w:r w:rsidRPr="007C5A3C">
              <w:rPr>
                <w:lang w:val="it-CH"/>
              </w:rPr>
              <w:t xml:space="preserve">In caso di perturbazione a un impianto di passaggio a livello sorvegliato, il segnale principale resta su </w:t>
            </w:r>
            <w:r w:rsidRPr="007C5A3C">
              <w:rPr>
                <w:i/>
                <w:lang w:val="it-CH"/>
              </w:rPr>
              <w:t>fermata</w:t>
            </w:r>
            <w:r w:rsidRPr="007C5A3C">
              <w:rPr>
                <w:lang w:val="it-CH"/>
              </w:rPr>
              <w:t xml:space="preserve"> o la luce di controllo è spenta.</w:t>
            </w:r>
          </w:p>
          <w:p w14:paraId="27DC0094" w14:textId="77777777" w:rsidR="00623A5B" w:rsidRPr="007C5A3C" w:rsidRDefault="00623A5B">
            <w:pPr>
              <w:pStyle w:val="Absatz"/>
              <w:rPr>
                <w:lang w:val="it-CH"/>
              </w:rPr>
            </w:pPr>
            <w:r w:rsidRPr="007C5A3C">
              <w:rPr>
                <w:lang w:val="it-CH"/>
              </w:rPr>
              <w:t xml:space="preserve">Se un impianto di passaggio a livello subisce un danno meccanico dovuto a fattori esterni, gli interessati devono accordarsi sul modo di procedere. </w:t>
            </w:r>
          </w:p>
        </w:tc>
      </w:tr>
      <w:tr w:rsidR="00623A5B" w:rsidRPr="00822752" w14:paraId="42B75060" w14:textId="77777777">
        <w:trPr>
          <w:gridAfter w:val="3"/>
          <w:wAfter w:w="35" w:type="dxa"/>
        </w:trPr>
        <w:tc>
          <w:tcPr>
            <w:tcW w:w="794" w:type="dxa"/>
          </w:tcPr>
          <w:p w14:paraId="61674815" w14:textId="77777777" w:rsidR="00623A5B" w:rsidRPr="007C5A3C" w:rsidRDefault="00623A5B">
            <w:pPr>
              <w:pStyle w:val="Absatz09pt"/>
              <w:rPr>
                <w:lang w:val="it-CH"/>
              </w:rPr>
            </w:pPr>
          </w:p>
        </w:tc>
        <w:tc>
          <w:tcPr>
            <w:tcW w:w="5302" w:type="dxa"/>
          </w:tcPr>
          <w:p w14:paraId="52452C0A" w14:textId="77777777" w:rsidR="00623A5B" w:rsidRPr="007C5A3C" w:rsidRDefault="00623A5B">
            <w:pPr>
              <w:pStyle w:val="Absatz09pt"/>
              <w:rPr>
                <w:lang w:val="it-CH"/>
              </w:rPr>
            </w:pPr>
          </w:p>
        </w:tc>
      </w:tr>
      <w:tr w:rsidR="00623A5B" w:rsidRPr="00822752" w14:paraId="1CFE212E" w14:textId="77777777">
        <w:trPr>
          <w:gridAfter w:val="3"/>
          <w:wAfter w:w="35" w:type="dxa"/>
        </w:trPr>
        <w:tc>
          <w:tcPr>
            <w:tcW w:w="794" w:type="dxa"/>
          </w:tcPr>
          <w:p w14:paraId="0D935D6D" w14:textId="77777777" w:rsidR="00623A5B" w:rsidRPr="007C5A3C" w:rsidRDefault="00623A5B">
            <w:pPr>
              <w:pStyle w:val="TitelAnh1"/>
              <w:rPr>
                <w:lang w:val="it-CH"/>
              </w:rPr>
            </w:pPr>
            <w:r w:rsidRPr="007C5A3C">
              <w:rPr>
                <w:lang w:val="it-CH"/>
              </w:rPr>
              <w:t>7.1.2</w:t>
            </w:r>
          </w:p>
        </w:tc>
        <w:tc>
          <w:tcPr>
            <w:tcW w:w="5302" w:type="dxa"/>
          </w:tcPr>
          <w:p w14:paraId="6973DD4F" w14:textId="77777777" w:rsidR="00623A5B" w:rsidRPr="007C5A3C" w:rsidRDefault="00623A5B">
            <w:pPr>
              <w:pStyle w:val="TitelAnh1"/>
              <w:rPr>
                <w:lang w:val="it-CH"/>
              </w:rPr>
            </w:pPr>
            <w:r w:rsidRPr="007C5A3C">
              <w:rPr>
                <w:lang w:val="it-CH"/>
              </w:rPr>
              <w:t xml:space="preserve">Impianto di passaggio a livello sorvegliato perturbato </w:t>
            </w:r>
          </w:p>
        </w:tc>
      </w:tr>
      <w:tr w:rsidR="00623A5B" w:rsidRPr="00822752" w14:paraId="4786A68F" w14:textId="77777777">
        <w:trPr>
          <w:gridAfter w:val="3"/>
          <w:wAfter w:w="35" w:type="dxa"/>
        </w:trPr>
        <w:tc>
          <w:tcPr>
            <w:tcW w:w="794" w:type="dxa"/>
          </w:tcPr>
          <w:p w14:paraId="5C4B9064" w14:textId="77777777" w:rsidR="00623A5B" w:rsidRPr="007C5A3C" w:rsidRDefault="00623A5B">
            <w:pPr>
              <w:pStyle w:val="Tababstandnach"/>
              <w:rPr>
                <w:lang w:val="it-CH"/>
              </w:rPr>
            </w:pPr>
          </w:p>
        </w:tc>
        <w:tc>
          <w:tcPr>
            <w:tcW w:w="5302" w:type="dxa"/>
          </w:tcPr>
          <w:p w14:paraId="59EF2C63" w14:textId="77777777" w:rsidR="00623A5B" w:rsidRPr="007C5A3C" w:rsidRDefault="00623A5B">
            <w:pPr>
              <w:pStyle w:val="Tababstandnach"/>
              <w:rPr>
                <w:lang w:val="it-CH"/>
              </w:rPr>
            </w:pPr>
          </w:p>
        </w:tc>
      </w:tr>
      <w:tr w:rsidR="00623A5B" w:rsidRPr="00822752" w14:paraId="32777855" w14:textId="77777777">
        <w:trPr>
          <w:gridAfter w:val="3"/>
          <w:wAfter w:w="35" w:type="dxa"/>
        </w:trPr>
        <w:tc>
          <w:tcPr>
            <w:tcW w:w="794" w:type="dxa"/>
          </w:tcPr>
          <w:p w14:paraId="13B09890" w14:textId="77777777" w:rsidR="00623A5B" w:rsidRPr="007C5A3C" w:rsidRDefault="00623A5B">
            <w:pPr>
              <w:pStyle w:val="Absatz"/>
              <w:rPr>
                <w:lang w:val="it-CH"/>
              </w:rPr>
            </w:pPr>
          </w:p>
        </w:tc>
        <w:tc>
          <w:tcPr>
            <w:tcW w:w="5302" w:type="dxa"/>
          </w:tcPr>
          <w:p w14:paraId="78D99344" w14:textId="77777777" w:rsidR="00623A5B" w:rsidRPr="007C5A3C" w:rsidRDefault="00623A5B">
            <w:pPr>
              <w:pStyle w:val="Absatz"/>
              <w:rPr>
                <w:lang w:val="it-CH"/>
              </w:rPr>
            </w:pPr>
            <w:r w:rsidRPr="007C5A3C">
              <w:rPr>
                <w:lang w:val="it-CH"/>
              </w:rPr>
              <w:t xml:space="preserve">In caso di perturbazione di un impianto di passaggio a livello sorvegliato da un segnale principale, si applica il processo chiave Perturbazioni. Sono eccettuati i segnali principali con i quali viene dato il consenso per il superamento mediante il segnale principale per impianti di passaggio a livello perturbati. </w:t>
            </w:r>
          </w:p>
          <w:p w14:paraId="4DF3986E" w14:textId="77777777" w:rsidR="00623A5B" w:rsidRPr="007C5A3C" w:rsidRDefault="00623A5B">
            <w:pPr>
              <w:pStyle w:val="Absatz"/>
              <w:rPr>
                <w:lang w:val="it-CH"/>
              </w:rPr>
            </w:pPr>
            <w:r w:rsidRPr="007C5A3C">
              <w:rPr>
                <w:lang w:val="it-CH"/>
              </w:rPr>
              <w:t>Se il consenso di superare il segnale principale viene dato con il segnale principale per impianti di passaggio a livello perturbati, si applicano le disposizioni per la circolazione su un impianto di passaggio a livello perturbato. Fino all’ultimo passaggio a livello perturbato dell’impianto di passaggio a livello sorvegliato la velocità massima è di 60 km/h. Indipendentemente da ciò, la velocità massima sugli scambi in stazione e sulla tratta è di 40 km/h.</w:t>
            </w:r>
          </w:p>
          <w:p w14:paraId="152B9033" w14:textId="77777777" w:rsidR="00623A5B" w:rsidRPr="007C5A3C" w:rsidRDefault="00623A5B">
            <w:pPr>
              <w:pStyle w:val="Absatz"/>
              <w:rPr>
                <w:lang w:val="it-CH"/>
              </w:rPr>
            </w:pPr>
            <w:r w:rsidRPr="007C5A3C">
              <w:rPr>
                <w:lang w:val="it-CH"/>
              </w:rPr>
              <w:t xml:space="preserve">Se il </w:t>
            </w:r>
            <w:r w:rsidR="008A443B" w:rsidRPr="007C5A3C">
              <w:rPr>
                <w:lang w:val="it-CH"/>
              </w:rPr>
              <w:t>MAC</w:t>
            </w:r>
            <w:r w:rsidRPr="007C5A3C">
              <w:rPr>
                <w:lang w:val="it-CH"/>
              </w:rPr>
              <w:t xml:space="preserve"> incontra una luce di controllo spenta, o se il controllo della marcia dei treni reagisce, si applicano le disposizioni per la circolazione su un impianto di passaggio a livello sorvegliato perturbato.</w:t>
            </w:r>
          </w:p>
          <w:p w14:paraId="4347BF02" w14:textId="77777777" w:rsidR="00623A5B" w:rsidRPr="007C5A3C" w:rsidRDefault="00623A5B">
            <w:pPr>
              <w:pStyle w:val="Absatz"/>
              <w:rPr>
                <w:lang w:val="it-CH"/>
              </w:rPr>
            </w:pPr>
            <w:r w:rsidRPr="007C5A3C">
              <w:rPr>
                <w:lang w:val="it-CH"/>
              </w:rPr>
              <w:t xml:space="preserve">Se il </w:t>
            </w:r>
            <w:r w:rsidR="008A443B" w:rsidRPr="007C5A3C">
              <w:rPr>
                <w:lang w:val="it-CH"/>
              </w:rPr>
              <w:t>MAC</w:t>
            </w:r>
            <w:r w:rsidRPr="007C5A3C">
              <w:rPr>
                <w:lang w:val="it-CH"/>
              </w:rPr>
              <w:t xml:space="preserve"> accerta una luce di controllo spenta o se il controllo della marcia dei treni reagisce, e non ne è stato avvisato, deve annunciare la perturbazione al </w:t>
            </w:r>
            <w:r w:rsidR="008A443B" w:rsidRPr="007C5A3C">
              <w:rPr>
                <w:lang w:val="it-CH"/>
              </w:rPr>
              <w:t>CMOV</w:t>
            </w:r>
            <w:r w:rsidRPr="007C5A3C">
              <w:rPr>
                <w:lang w:val="it-CH"/>
              </w:rPr>
              <w:t xml:space="preserve">, al più tardi dopo aver superato l’ultimo passaggio a livello dell’impianto di passaggio a livello sorvegliato perturbato. Il </w:t>
            </w:r>
            <w:r w:rsidR="008A443B" w:rsidRPr="007C5A3C">
              <w:rPr>
                <w:lang w:val="it-CH"/>
              </w:rPr>
              <w:t>CMOV</w:t>
            </w:r>
            <w:r w:rsidRPr="007C5A3C">
              <w:rPr>
                <w:lang w:val="it-CH"/>
              </w:rPr>
              <w:t xml:space="preserve"> avvisa con obbligo di quietanza i treni seguenti in merito alla luce di controllo spenta o al controllo della marcia dei treni perturbato. </w:t>
            </w:r>
          </w:p>
        </w:tc>
      </w:tr>
      <w:tr w:rsidR="00623A5B" w:rsidRPr="00822752" w14:paraId="6DEF24CB" w14:textId="77777777">
        <w:trPr>
          <w:gridAfter w:val="3"/>
          <w:wAfter w:w="35" w:type="dxa"/>
        </w:trPr>
        <w:tc>
          <w:tcPr>
            <w:tcW w:w="794" w:type="dxa"/>
          </w:tcPr>
          <w:p w14:paraId="2C502F18" w14:textId="77777777" w:rsidR="00623A5B" w:rsidRPr="007C5A3C" w:rsidRDefault="00623A5B">
            <w:pPr>
              <w:pStyle w:val="Absatz09pt"/>
              <w:rPr>
                <w:lang w:val="it-CH"/>
              </w:rPr>
            </w:pPr>
          </w:p>
        </w:tc>
        <w:tc>
          <w:tcPr>
            <w:tcW w:w="5302" w:type="dxa"/>
          </w:tcPr>
          <w:p w14:paraId="1B2B79DF" w14:textId="77777777" w:rsidR="00623A5B" w:rsidRPr="007C5A3C" w:rsidRDefault="00623A5B">
            <w:pPr>
              <w:pStyle w:val="Absatz09pt"/>
              <w:rPr>
                <w:lang w:val="it-CH"/>
              </w:rPr>
            </w:pPr>
          </w:p>
        </w:tc>
      </w:tr>
      <w:tr w:rsidR="00623A5B" w:rsidRPr="00822752" w14:paraId="28F883C1" w14:textId="77777777">
        <w:trPr>
          <w:gridAfter w:val="3"/>
          <w:wAfter w:w="35" w:type="dxa"/>
        </w:trPr>
        <w:tc>
          <w:tcPr>
            <w:tcW w:w="794" w:type="dxa"/>
          </w:tcPr>
          <w:p w14:paraId="0A637636" w14:textId="77777777" w:rsidR="00623A5B" w:rsidRPr="007C5A3C" w:rsidRDefault="00623A5B">
            <w:pPr>
              <w:pStyle w:val="TitelAnh1"/>
              <w:rPr>
                <w:lang w:val="it-CH"/>
              </w:rPr>
            </w:pPr>
            <w:r w:rsidRPr="007C5A3C">
              <w:rPr>
                <w:lang w:val="it-CH"/>
              </w:rPr>
              <w:t>7.1.3</w:t>
            </w:r>
          </w:p>
        </w:tc>
        <w:tc>
          <w:tcPr>
            <w:tcW w:w="5302" w:type="dxa"/>
          </w:tcPr>
          <w:p w14:paraId="24BAAFD7" w14:textId="77777777" w:rsidR="00623A5B" w:rsidRPr="007C5A3C" w:rsidRDefault="00623A5B">
            <w:pPr>
              <w:pStyle w:val="TitelAnh1"/>
              <w:rPr>
                <w:lang w:val="it-CH"/>
              </w:rPr>
            </w:pPr>
            <w:r w:rsidRPr="007C5A3C">
              <w:rPr>
                <w:lang w:val="it-CH"/>
              </w:rPr>
              <w:t xml:space="preserve">Percorrere un impianto di passaggio a livello sorvegliato perturbato </w:t>
            </w:r>
          </w:p>
        </w:tc>
      </w:tr>
      <w:tr w:rsidR="00623A5B" w:rsidRPr="00822752" w14:paraId="7A4CBA7F" w14:textId="77777777">
        <w:trPr>
          <w:gridAfter w:val="3"/>
          <w:wAfter w:w="35" w:type="dxa"/>
        </w:trPr>
        <w:tc>
          <w:tcPr>
            <w:tcW w:w="794" w:type="dxa"/>
          </w:tcPr>
          <w:p w14:paraId="60E342E0" w14:textId="77777777" w:rsidR="00623A5B" w:rsidRPr="007C5A3C" w:rsidRDefault="00623A5B">
            <w:pPr>
              <w:pStyle w:val="Tababstandnach"/>
              <w:rPr>
                <w:lang w:val="it-CH"/>
              </w:rPr>
            </w:pPr>
          </w:p>
        </w:tc>
        <w:tc>
          <w:tcPr>
            <w:tcW w:w="5302" w:type="dxa"/>
          </w:tcPr>
          <w:p w14:paraId="09897B52" w14:textId="77777777" w:rsidR="00623A5B" w:rsidRPr="007C5A3C" w:rsidRDefault="00623A5B">
            <w:pPr>
              <w:pStyle w:val="Tababstandnach"/>
              <w:rPr>
                <w:lang w:val="it-CH"/>
              </w:rPr>
            </w:pPr>
          </w:p>
        </w:tc>
      </w:tr>
      <w:tr w:rsidR="00623A5B" w:rsidRPr="00822752" w14:paraId="4DA679BE" w14:textId="77777777">
        <w:trPr>
          <w:gridAfter w:val="3"/>
          <w:wAfter w:w="35" w:type="dxa"/>
        </w:trPr>
        <w:tc>
          <w:tcPr>
            <w:tcW w:w="794" w:type="dxa"/>
          </w:tcPr>
          <w:p w14:paraId="6C9BA5CD" w14:textId="77777777" w:rsidR="00623A5B" w:rsidRPr="007C5A3C" w:rsidRDefault="00623A5B">
            <w:pPr>
              <w:pStyle w:val="Absatz"/>
              <w:rPr>
                <w:lang w:val="it-CH"/>
              </w:rPr>
            </w:pPr>
          </w:p>
        </w:tc>
        <w:tc>
          <w:tcPr>
            <w:tcW w:w="5302" w:type="dxa"/>
          </w:tcPr>
          <w:p w14:paraId="2A34997E" w14:textId="77777777" w:rsidR="00623A5B" w:rsidRPr="007C5A3C" w:rsidRDefault="00623A5B">
            <w:pPr>
              <w:pStyle w:val="Absatz"/>
              <w:rPr>
                <w:lang w:val="it-CH"/>
              </w:rPr>
            </w:pPr>
            <w:r w:rsidRPr="007C5A3C">
              <w:rPr>
                <w:lang w:val="it-CH"/>
              </w:rPr>
              <w:t xml:space="preserve">Il </w:t>
            </w:r>
            <w:r w:rsidR="008A443B" w:rsidRPr="007C5A3C">
              <w:rPr>
                <w:lang w:val="it-CH"/>
              </w:rPr>
              <w:t>MAC</w:t>
            </w:r>
            <w:r w:rsidRPr="007C5A3C">
              <w:rPr>
                <w:lang w:val="it-CH"/>
              </w:rPr>
              <w:t xml:space="preserve"> deve percorrere un passaggio a livello sorvegliato ma non custodito sul posto come segue:</w:t>
            </w:r>
          </w:p>
          <w:p w14:paraId="3EF13F87" w14:textId="77777777" w:rsidR="00623A5B" w:rsidRPr="007C5A3C" w:rsidRDefault="00623A5B">
            <w:pPr>
              <w:pStyle w:val="Struktur1"/>
              <w:rPr>
                <w:lang w:val="it-CH"/>
              </w:rPr>
            </w:pPr>
            <w:r w:rsidRPr="007C5A3C">
              <w:rPr>
                <w:lang w:val="it-CH"/>
              </w:rPr>
              <w:t>–</w:t>
            </w:r>
            <w:r w:rsidRPr="007C5A3C">
              <w:rPr>
                <w:lang w:val="it-CH"/>
              </w:rPr>
              <w:tab/>
              <w:t>prima di superare il passaggio a livello la velocità va ridotta a passo d’uomo, all’occorrenza si deve fermare</w:t>
            </w:r>
          </w:p>
          <w:p w14:paraId="481F0631" w14:textId="77777777" w:rsidR="00623A5B" w:rsidRPr="007C5A3C" w:rsidRDefault="00623A5B">
            <w:pPr>
              <w:pStyle w:val="Struktur1"/>
              <w:rPr>
                <w:lang w:val="it-CH"/>
              </w:rPr>
            </w:pPr>
            <w:r w:rsidRPr="007C5A3C">
              <w:rPr>
                <w:lang w:val="it-CH"/>
              </w:rPr>
              <w:t>–</w:t>
            </w:r>
            <w:r w:rsidRPr="007C5A3C">
              <w:rPr>
                <w:lang w:val="it-CH"/>
              </w:rPr>
              <w:tab/>
              <w:t>si devono dare ripetuti segnali d’attenzione e entrare sul passaggio a livello con il veicolo di testa</w:t>
            </w:r>
          </w:p>
          <w:p w14:paraId="693D7212" w14:textId="77777777" w:rsidR="00623A5B" w:rsidRPr="007C5A3C" w:rsidRDefault="00623A5B">
            <w:pPr>
              <w:pStyle w:val="Struktur1"/>
              <w:rPr>
                <w:i/>
                <w:lang w:val="it-CH"/>
              </w:rPr>
            </w:pPr>
            <w:r w:rsidRPr="007C5A3C">
              <w:rPr>
                <w:lang w:val="it-CH"/>
              </w:rPr>
              <w:lastRenderedPageBreak/>
              <w:t>–</w:t>
            </w:r>
            <w:r w:rsidRPr="007C5A3C">
              <w:rPr>
                <w:lang w:val="it-CH"/>
              </w:rPr>
              <w:tab/>
              <w:t>accelerare alla velocità ammessa, non appena il primo veicolo ha percorso il passaggio a livello.</w:t>
            </w:r>
          </w:p>
          <w:p w14:paraId="754E086F" w14:textId="77777777" w:rsidR="00623A5B" w:rsidRPr="007C5A3C" w:rsidRDefault="00623A5B">
            <w:pPr>
              <w:pStyle w:val="Absatz"/>
              <w:rPr>
                <w:lang w:val="it-CH"/>
              </w:rPr>
            </w:pPr>
            <w:r w:rsidRPr="007C5A3C">
              <w:rPr>
                <w:lang w:val="it-CH"/>
              </w:rPr>
              <w:t>Un passaggio a livello sorvegliato e custodito sul posto può essere percorso con la velocità massima autorizzata.</w:t>
            </w:r>
          </w:p>
        </w:tc>
      </w:tr>
      <w:tr w:rsidR="00623A5B" w:rsidRPr="00822752" w14:paraId="036CA4B6" w14:textId="77777777">
        <w:trPr>
          <w:gridAfter w:val="1"/>
          <w:wAfter w:w="7" w:type="dxa"/>
        </w:trPr>
        <w:tc>
          <w:tcPr>
            <w:tcW w:w="794" w:type="dxa"/>
          </w:tcPr>
          <w:p w14:paraId="06994BC3" w14:textId="77777777" w:rsidR="00623A5B" w:rsidRPr="007C5A3C" w:rsidRDefault="00623A5B">
            <w:pPr>
              <w:pStyle w:val="Absatz08pt"/>
              <w:rPr>
                <w:lang w:val="it-CH"/>
              </w:rPr>
            </w:pPr>
          </w:p>
        </w:tc>
        <w:tc>
          <w:tcPr>
            <w:tcW w:w="5330" w:type="dxa"/>
            <w:gridSpan w:val="3"/>
          </w:tcPr>
          <w:p w14:paraId="41FC343B" w14:textId="77777777" w:rsidR="00623A5B" w:rsidRPr="007C5A3C" w:rsidRDefault="00623A5B">
            <w:pPr>
              <w:pStyle w:val="Absatz08pt"/>
              <w:rPr>
                <w:lang w:val="it-CH"/>
              </w:rPr>
            </w:pPr>
          </w:p>
        </w:tc>
      </w:tr>
      <w:tr w:rsidR="00623A5B" w:rsidRPr="00822752" w14:paraId="34055FD0" w14:textId="77777777">
        <w:trPr>
          <w:gridAfter w:val="2"/>
          <w:wAfter w:w="14" w:type="dxa"/>
        </w:trPr>
        <w:tc>
          <w:tcPr>
            <w:tcW w:w="794" w:type="dxa"/>
          </w:tcPr>
          <w:p w14:paraId="79F79575" w14:textId="77777777" w:rsidR="00623A5B" w:rsidRPr="007C5A3C" w:rsidRDefault="00623A5B">
            <w:pPr>
              <w:pStyle w:val="TitelAnh1"/>
              <w:rPr>
                <w:lang w:val="it-CH"/>
              </w:rPr>
            </w:pPr>
            <w:r w:rsidRPr="007C5A3C">
              <w:rPr>
                <w:lang w:val="it-CH"/>
              </w:rPr>
              <w:t>7.1.4</w:t>
            </w:r>
          </w:p>
        </w:tc>
        <w:tc>
          <w:tcPr>
            <w:tcW w:w="5323" w:type="dxa"/>
            <w:gridSpan w:val="2"/>
          </w:tcPr>
          <w:p w14:paraId="2A2DA450" w14:textId="77777777" w:rsidR="00623A5B" w:rsidRPr="007C5A3C" w:rsidRDefault="00623A5B">
            <w:pPr>
              <w:pStyle w:val="TitelAnh1"/>
              <w:rPr>
                <w:lang w:val="it-CH"/>
              </w:rPr>
            </w:pPr>
            <w:r w:rsidRPr="007C5A3C">
              <w:rPr>
                <w:lang w:val="it-CH"/>
              </w:rPr>
              <w:t>Avvisi in caso di sorveglianza sul posto</w:t>
            </w:r>
          </w:p>
        </w:tc>
      </w:tr>
      <w:tr w:rsidR="00623A5B" w:rsidRPr="00822752" w14:paraId="6A2703AD" w14:textId="77777777">
        <w:trPr>
          <w:gridAfter w:val="1"/>
          <w:wAfter w:w="7" w:type="dxa"/>
        </w:trPr>
        <w:tc>
          <w:tcPr>
            <w:tcW w:w="794" w:type="dxa"/>
          </w:tcPr>
          <w:p w14:paraId="4D3984BB" w14:textId="77777777" w:rsidR="00623A5B" w:rsidRPr="007C5A3C" w:rsidRDefault="00623A5B">
            <w:pPr>
              <w:pStyle w:val="TitelAnh1"/>
              <w:rPr>
                <w:lang w:val="it-CH"/>
              </w:rPr>
            </w:pPr>
          </w:p>
        </w:tc>
        <w:tc>
          <w:tcPr>
            <w:tcW w:w="5330" w:type="dxa"/>
            <w:gridSpan w:val="3"/>
          </w:tcPr>
          <w:p w14:paraId="32A5CF6E" w14:textId="77777777" w:rsidR="00623A5B" w:rsidRPr="007C5A3C" w:rsidRDefault="00623A5B">
            <w:pPr>
              <w:pStyle w:val="Absatz"/>
              <w:rPr>
                <w:lang w:val="it-CH"/>
              </w:rPr>
            </w:pPr>
            <w:r w:rsidRPr="007C5A3C">
              <w:rPr>
                <w:lang w:val="it-CH"/>
              </w:rPr>
              <w:t xml:space="preserve">Prima che una corsa possa percorrere la sezione con l’impianto di passaggio a livello sorvegliato perturbato, il </w:t>
            </w:r>
            <w:r w:rsidR="008A443B" w:rsidRPr="007C5A3C">
              <w:rPr>
                <w:lang w:val="it-CH"/>
              </w:rPr>
              <w:t>CMOV</w:t>
            </w:r>
            <w:r w:rsidRPr="007C5A3C">
              <w:rPr>
                <w:lang w:val="it-CH"/>
              </w:rPr>
              <w:t xml:space="preserve"> deve avvisare </w:t>
            </w:r>
            <w:r w:rsidR="008F51B5" w:rsidRPr="007C5A3C">
              <w:rPr>
                <w:lang w:val="it-CH"/>
              </w:rPr>
              <w:t>la persona</w:t>
            </w:r>
            <w:r w:rsidRPr="007C5A3C">
              <w:rPr>
                <w:lang w:val="it-CH"/>
              </w:rPr>
              <w:t xml:space="preserve"> </w:t>
            </w:r>
            <w:r w:rsidR="008F51B5" w:rsidRPr="007C5A3C">
              <w:rPr>
                <w:lang w:val="it-CH"/>
              </w:rPr>
              <w:t xml:space="preserve">incaricata </w:t>
            </w:r>
            <w:r w:rsidRPr="007C5A3C">
              <w:rPr>
                <w:lang w:val="it-CH"/>
              </w:rPr>
              <w:t xml:space="preserve">della sorveglianza sul posto in merito all’imminente partenza. Prima di impartire il suo consenso, il </w:t>
            </w:r>
            <w:r w:rsidR="008A443B" w:rsidRPr="007C5A3C">
              <w:rPr>
                <w:lang w:val="it-CH"/>
              </w:rPr>
              <w:t>CMOV</w:t>
            </w:r>
            <w:r w:rsidRPr="007C5A3C">
              <w:rPr>
                <w:lang w:val="it-CH"/>
              </w:rPr>
              <w:t xml:space="preserve"> deve farsi confermare dal</w:t>
            </w:r>
            <w:r w:rsidR="008F51B5" w:rsidRPr="007C5A3C">
              <w:rPr>
                <w:lang w:val="it-CH"/>
              </w:rPr>
              <w:t>la</w:t>
            </w:r>
            <w:r w:rsidRPr="007C5A3C">
              <w:rPr>
                <w:lang w:val="it-CH"/>
              </w:rPr>
              <w:t xml:space="preserve"> </w:t>
            </w:r>
            <w:r w:rsidR="008F51B5" w:rsidRPr="007C5A3C">
              <w:rPr>
                <w:lang w:val="it-CH"/>
              </w:rPr>
              <w:t xml:space="preserve">persona incaricata </w:t>
            </w:r>
            <w:r w:rsidRPr="007C5A3C">
              <w:rPr>
                <w:lang w:val="it-CH"/>
              </w:rPr>
              <w:t>che l’arresto del traffico stradale è garantito.</w:t>
            </w:r>
          </w:p>
          <w:p w14:paraId="1E136C1B" w14:textId="77777777" w:rsidR="00623A5B" w:rsidRPr="007C5A3C" w:rsidRDefault="00623A5B" w:rsidP="00A333C4">
            <w:pPr>
              <w:pStyle w:val="Absatz"/>
              <w:rPr>
                <w:lang w:val="it-CH"/>
              </w:rPr>
            </w:pPr>
            <w:r w:rsidRPr="007C5A3C">
              <w:rPr>
                <w:lang w:val="it-CH"/>
              </w:rPr>
              <w:t xml:space="preserve">Il </w:t>
            </w:r>
            <w:r w:rsidR="008A443B" w:rsidRPr="007C5A3C">
              <w:rPr>
                <w:lang w:val="it-CH"/>
              </w:rPr>
              <w:t>CMOV</w:t>
            </w:r>
            <w:r w:rsidRPr="007C5A3C">
              <w:rPr>
                <w:lang w:val="it-CH"/>
              </w:rPr>
              <w:t xml:space="preserve"> deve avvisare il </w:t>
            </w:r>
            <w:r w:rsidR="008A443B" w:rsidRPr="007C5A3C">
              <w:rPr>
                <w:lang w:val="it-CH"/>
              </w:rPr>
              <w:t>MAC</w:t>
            </w:r>
            <w:r w:rsidRPr="007C5A3C">
              <w:rPr>
                <w:lang w:val="it-CH"/>
              </w:rPr>
              <w:t xml:space="preserve"> con obbligo di quietanza in merito al passaggio a livello sorvegliato perturbato e custodito sul posto. Tale avviso decade se in seguito ad una perturbazione un treno deve circolare con </w:t>
            </w:r>
            <w:r w:rsidRPr="007C5A3C">
              <w:rPr>
                <w:i/>
                <w:lang w:val="it-CH"/>
              </w:rPr>
              <w:t>corsa a vista.</w:t>
            </w:r>
          </w:p>
        </w:tc>
      </w:tr>
      <w:tr w:rsidR="00623A5B" w:rsidRPr="00822752" w14:paraId="57CF42CF" w14:textId="77777777">
        <w:tc>
          <w:tcPr>
            <w:tcW w:w="794" w:type="dxa"/>
          </w:tcPr>
          <w:p w14:paraId="75C4E2B4" w14:textId="77777777" w:rsidR="00623A5B" w:rsidRPr="007C5A3C" w:rsidRDefault="00623A5B">
            <w:pPr>
              <w:pStyle w:val="Absatz09pt"/>
              <w:rPr>
                <w:lang w:val="it-CH"/>
              </w:rPr>
            </w:pPr>
          </w:p>
        </w:tc>
        <w:tc>
          <w:tcPr>
            <w:tcW w:w="5337" w:type="dxa"/>
            <w:gridSpan w:val="4"/>
          </w:tcPr>
          <w:p w14:paraId="1D3A11F2" w14:textId="77777777" w:rsidR="00623A5B" w:rsidRPr="007C5A3C" w:rsidRDefault="00623A5B">
            <w:pPr>
              <w:pStyle w:val="Absatz09pt"/>
              <w:rPr>
                <w:lang w:val="it-CH"/>
              </w:rPr>
            </w:pPr>
          </w:p>
        </w:tc>
      </w:tr>
      <w:tr w:rsidR="00623A5B" w:rsidRPr="00822752" w14:paraId="4B1A43E0" w14:textId="77777777">
        <w:trPr>
          <w:gridAfter w:val="1"/>
          <w:wAfter w:w="7" w:type="dxa"/>
        </w:trPr>
        <w:tc>
          <w:tcPr>
            <w:tcW w:w="794" w:type="dxa"/>
          </w:tcPr>
          <w:p w14:paraId="4542ED7E" w14:textId="77777777" w:rsidR="00623A5B" w:rsidRPr="007C5A3C" w:rsidRDefault="00623A5B">
            <w:pPr>
              <w:pStyle w:val="TitelAnh1"/>
              <w:rPr>
                <w:lang w:val="it-CH"/>
              </w:rPr>
            </w:pPr>
            <w:r w:rsidRPr="007C5A3C">
              <w:rPr>
                <w:lang w:val="it-CH"/>
              </w:rPr>
              <w:br w:type="page"/>
              <w:t>7.1.5</w:t>
            </w:r>
          </w:p>
        </w:tc>
        <w:tc>
          <w:tcPr>
            <w:tcW w:w="5330" w:type="dxa"/>
            <w:gridSpan w:val="3"/>
          </w:tcPr>
          <w:p w14:paraId="339DE300" w14:textId="77777777" w:rsidR="00623A5B" w:rsidRPr="007C5A3C" w:rsidRDefault="00623A5B">
            <w:pPr>
              <w:pStyle w:val="TitelAnh1"/>
              <w:rPr>
                <w:lang w:val="it-CH"/>
              </w:rPr>
            </w:pPr>
            <w:r w:rsidRPr="007C5A3C">
              <w:rPr>
                <w:spacing w:val="4"/>
                <w:lang w:val="it-CH"/>
              </w:rPr>
              <w:t xml:space="preserve">Disinserimento dell’impianto di passaggio a livello sorvegliato </w:t>
            </w:r>
          </w:p>
        </w:tc>
      </w:tr>
      <w:tr w:rsidR="00623A5B" w:rsidRPr="00822752" w14:paraId="577B94B8" w14:textId="77777777">
        <w:trPr>
          <w:gridAfter w:val="1"/>
          <w:wAfter w:w="7" w:type="dxa"/>
        </w:trPr>
        <w:tc>
          <w:tcPr>
            <w:tcW w:w="794" w:type="dxa"/>
          </w:tcPr>
          <w:p w14:paraId="49AAD027" w14:textId="77777777" w:rsidR="00623A5B" w:rsidRPr="007C5A3C" w:rsidRDefault="00623A5B">
            <w:pPr>
              <w:pStyle w:val="Tababstandnach"/>
              <w:rPr>
                <w:lang w:val="it-CH"/>
              </w:rPr>
            </w:pPr>
          </w:p>
        </w:tc>
        <w:tc>
          <w:tcPr>
            <w:tcW w:w="5330" w:type="dxa"/>
            <w:gridSpan w:val="3"/>
          </w:tcPr>
          <w:p w14:paraId="39003199" w14:textId="77777777" w:rsidR="00623A5B" w:rsidRPr="007C5A3C" w:rsidRDefault="00623A5B">
            <w:pPr>
              <w:pStyle w:val="Tababstandnach"/>
              <w:rPr>
                <w:lang w:val="it-CH"/>
              </w:rPr>
            </w:pPr>
          </w:p>
        </w:tc>
      </w:tr>
      <w:tr w:rsidR="00623A5B" w:rsidRPr="00822752" w14:paraId="581F61F5" w14:textId="77777777">
        <w:trPr>
          <w:gridAfter w:val="1"/>
          <w:wAfter w:w="7" w:type="dxa"/>
        </w:trPr>
        <w:tc>
          <w:tcPr>
            <w:tcW w:w="794" w:type="dxa"/>
          </w:tcPr>
          <w:p w14:paraId="3B054464" w14:textId="77777777" w:rsidR="00623A5B" w:rsidRPr="007C5A3C" w:rsidRDefault="00623A5B">
            <w:pPr>
              <w:pStyle w:val="Absatz"/>
              <w:rPr>
                <w:lang w:val="it-CH"/>
              </w:rPr>
            </w:pPr>
          </w:p>
        </w:tc>
        <w:tc>
          <w:tcPr>
            <w:tcW w:w="5330" w:type="dxa"/>
            <w:gridSpan w:val="3"/>
          </w:tcPr>
          <w:p w14:paraId="541D793C" w14:textId="77777777" w:rsidR="00623A5B" w:rsidRPr="007C5A3C" w:rsidRDefault="00623A5B">
            <w:pPr>
              <w:pStyle w:val="Absatz"/>
              <w:rPr>
                <w:szCs w:val="18"/>
                <w:lang w:val="it-CH"/>
              </w:rPr>
            </w:pPr>
            <w:r w:rsidRPr="007C5A3C">
              <w:rPr>
                <w:lang w:val="it-CH"/>
              </w:rPr>
              <w:t xml:space="preserve">Se l’impianto di passaggio a livello sorvegliato non si disinserisce con il comando automatico, le barriere possono essere portate nella posizione di apertura con un’operazione di soccorso e l’impianto a luci lampeggianti disinserito manualmente se </w:t>
            </w:r>
          </w:p>
          <w:p w14:paraId="09C0C286" w14:textId="77777777" w:rsidR="00623A5B" w:rsidRPr="007C5A3C" w:rsidRDefault="00623A5B">
            <w:pPr>
              <w:pStyle w:val="Struktur1"/>
              <w:rPr>
                <w:lang w:val="it-CH"/>
              </w:rPr>
            </w:pPr>
            <w:r w:rsidRPr="007C5A3C">
              <w:rPr>
                <w:lang w:val="it-CH"/>
              </w:rPr>
              <w:t>–</w:t>
            </w:r>
            <w:r w:rsidRPr="007C5A3C">
              <w:rPr>
                <w:lang w:val="it-CH"/>
              </w:rPr>
              <w:tab/>
              <w:t>sul passaggio a livello non si trova nessun veicolo ferroviario,</w:t>
            </w:r>
          </w:p>
          <w:p w14:paraId="42F34C59" w14:textId="77777777" w:rsidR="00623A5B" w:rsidRPr="007C5A3C" w:rsidRDefault="00623A5B">
            <w:pPr>
              <w:pStyle w:val="Struktur1"/>
              <w:rPr>
                <w:lang w:val="it-CH"/>
              </w:rPr>
            </w:pPr>
            <w:r w:rsidRPr="007C5A3C">
              <w:rPr>
                <w:lang w:val="it-CH"/>
              </w:rPr>
              <w:t>–</w:t>
            </w:r>
            <w:r w:rsidRPr="007C5A3C">
              <w:rPr>
                <w:lang w:val="it-CH"/>
              </w:rPr>
              <w:tab/>
              <w:t>nessun veicolo ferroviario si avvicina al passaggio a livello,</w:t>
            </w:r>
          </w:p>
          <w:p w14:paraId="0AC4B89E" w14:textId="77777777" w:rsidR="00623A5B" w:rsidRPr="007C5A3C" w:rsidRDefault="00623A5B">
            <w:pPr>
              <w:pStyle w:val="Struktur1"/>
              <w:rPr>
                <w:lang w:val="it-CH"/>
              </w:rPr>
            </w:pPr>
            <w:r w:rsidRPr="007C5A3C">
              <w:rPr>
                <w:lang w:val="it-CH"/>
              </w:rPr>
              <w:t>–</w:t>
            </w:r>
            <w:r w:rsidRPr="007C5A3C">
              <w:rPr>
                <w:lang w:val="it-CH"/>
              </w:rPr>
              <w:tab/>
              <w:t>nessun segnale rispettivamente. nessun consenso autorizza una corsa attraverso il passaggio a livello,</w:t>
            </w:r>
          </w:p>
          <w:p w14:paraId="37EB4769" w14:textId="77777777" w:rsidR="00623A5B" w:rsidRPr="007C5A3C" w:rsidRDefault="00623A5B">
            <w:pPr>
              <w:pStyle w:val="Struktur1"/>
              <w:rPr>
                <w:lang w:val="it-CH"/>
              </w:rPr>
            </w:pPr>
            <w:r w:rsidRPr="007C5A3C">
              <w:rPr>
                <w:lang w:val="it-CH"/>
              </w:rPr>
              <w:t>–</w:t>
            </w:r>
            <w:r w:rsidRPr="007C5A3C">
              <w:rPr>
                <w:lang w:val="it-CH"/>
              </w:rPr>
              <w:tab/>
              <w:t xml:space="preserve">non si può disporre preventivamente su </w:t>
            </w:r>
            <w:r w:rsidRPr="007C5A3C">
              <w:rPr>
                <w:i/>
                <w:lang w:val="it-CH"/>
              </w:rPr>
              <w:t>fermata</w:t>
            </w:r>
            <w:r w:rsidRPr="007C5A3C">
              <w:rPr>
                <w:lang w:val="it-CH"/>
              </w:rPr>
              <w:t xml:space="preserve"> con richiamo di soccorso un segnale di protezione, e le condizioni sopra indicate sono soddisfatte.</w:t>
            </w:r>
          </w:p>
        </w:tc>
      </w:tr>
      <w:tr w:rsidR="00623A5B" w:rsidRPr="00822752" w14:paraId="7D231328" w14:textId="77777777">
        <w:trPr>
          <w:gridAfter w:val="1"/>
          <w:wAfter w:w="7" w:type="dxa"/>
        </w:trPr>
        <w:tc>
          <w:tcPr>
            <w:tcW w:w="794" w:type="dxa"/>
          </w:tcPr>
          <w:p w14:paraId="46FDD38A" w14:textId="77777777" w:rsidR="00623A5B" w:rsidRPr="007C5A3C" w:rsidRDefault="00623A5B">
            <w:pPr>
              <w:pStyle w:val="Absatz09pt"/>
              <w:rPr>
                <w:lang w:val="it-CH"/>
              </w:rPr>
            </w:pPr>
          </w:p>
        </w:tc>
        <w:tc>
          <w:tcPr>
            <w:tcW w:w="5330" w:type="dxa"/>
            <w:gridSpan w:val="3"/>
          </w:tcPr>
          <w:p w14:paraId="12A91F51" w14:textId="77777777" w:rsidR="00623A5B" w:rsidRPr="007C5A3C" w:rsidRDefault="00623A5B">
            <w:pPr>
              <w:pStyle w:val="Absatz09pt"/>
              <w:rPr>
                <w:lang w:val="it-CH"/>
              </w:rPr>
            </w:pPr>
          </w:p>
        </w:tc>
      </w:tr>
      <w:tr w:rsidR="00623A5B" w:rsidRPr="00822752" w14:paraId="38AA02DD" w14:textId="77777777">
        <w:trPr>
          <w:gridAfter w:val="1"/>
          <w:wAfter w:w="7" w:type="dxa"/>
        </w:trPr>
        <w:tc>
          <w:tcPr>
            <w:tcW w:w="794" w:type="dxa"/>
          </w:tcPr>
          <w:p w14:paraId="45A2D03B" w14:textId="77777777" w:rsidR="00623A5B" w:rsidRPr="007C5A3C" w:rsidRDefault="00623A5B">
            <w:pPr>
              <w:pStyle w:val="TitelAnh1"/>
              <w:rPr>
                <w:lang w:val="it-CH"/>
              </w:rPr>
            </w:pPr>
            <w:r w:rsidRPr="007C5A3C">
              <w:rPr>
                <w:lang w:val="it-CH"/>
              </w:rPr>
              <w:t>7.2</w:t>
            </w:r>
          </w:p>
        </w:tc>
        <w:tc>
          <w:tcPr>
            <w:tcW w:w="5330" w:type="dxa"/>
            <w:gridSpan w:val="3"/>
          </w:tcPr>
          <w:p w14:paraId="121B3417" w14:textId="77777777" w:rsidR="00623A5B" w:rsidRPr="007C5A3C" w:rsidRDefault="00623A5B">
            <w:pPr>
              <w:pStyle w:val="TitelAnh1"/>
              <w:rPr>
                <w:lang w:val="it-CH"/>
              </w:rPr>
            </w:pPr>
            <w:r w:rsidRPr="007C5A3C">
              <w:rPr>
                <w:lang w:val="it-CH"/>
              </w:rPr>
              <w:t>Perturbazioni ad impianti di regolazione del traffico</w:t>
            </w:r>
          </w:p>
        </w:tc>
      </w:tr>
      <w:tr w:rsidR="00623A5B" w:rsidRPr="007C5A3C" w14:paraId="2D03B1E8" w14:textId="77777777">
        <w:trPr>
          <w:gridAfter w:val="1"/>
          <w:wAfter w:w="7" w:type="dxa"/>
        </w:trPr>
        <w:tc>
          <w:tcPr>
            <w:tcW w:w="794" w:type="dxa"/>
          </w:tcPr>
          <w:p w14:paraId="6D3CAE13" w14:textId="77777777" w:rsidR="00623A5B" w:rsidRPr="007C5A3C" w:rsidRDefault="00623A5B">
            <w:pPr>
              <w:pStyle w:val="TitelAnh1"/>
              <w:rPr>
                <w:lang w:val="it-CH"/>
              </w:rPr>
            </w:pPr>
            <w:r w:rsidRPr="007C5A3C">
              <w:rPr>
                <w:lang w:val="it-CH"/>
              </w:rPr>
              <w:t>7.2.1</w:t>
            </w:r>
          </w:p>
        </w:tc>
        <w:tc>
          <w:tcPr>
            <w:tcW w:w="5330" w:type="dxa"/>
            <w:gridSpan w:val="3"/>
          </w:tcPr>
          <w:p w14:paraId="4BEF0E48" w14:textId="77777777" w:rsidR="00623A5B" w:rsidRPr="007C5A3C" w:rsidRDefault="00623A5B">
            <w:pPr>
              <w:pStyle w:val="TitelAnh1"/>
              <w:rPr>
                <w:lang w:val="it-CH"/>
              </w:rPr>
            </w:pPr>
            <w:r w:rsidRPr="007C5A3C">
              <w:rPr>
                <w:spacing w:val="4"/>
                <w:lang w:val="it-CH"/>
              </w:rPr>
              <w:t>Principio</w:t>
            </w:r>
          </w:p>
        </w:tc>
      </w:tr>
      <w:tr w:rsidR="00623A5B" w:rsidRPr="007C5A3C" w14:paraId="7D8A3FAE" w14:textId="77777777">
        <w:trPr>
          <w:gridAfter w:val="1"/>
          <w:wAfter w:w="7" w:type="dxa"/>
        </w:trPr>
        <w:tc>
          <w:tcPr>
            <w:tcW w:w="794" w:type="dxa"/>
          </w:tcPr>
          <w:p w14:paraId="01CCCB48" w14:textId="77777777" w:rsidR="00623A5B" w:rsidRPr="007C5A3C" w:rsidRDefault="00623A5B">
            <w:pPr>
              <w:pStyle w:val="Tababstandnach"/>
              <w:rPr>
                <w:lang w:val="it-CH"/>
              </w:rPr>
            </w:pPr>
          </w:p>
        </w:tc>
        <w:tc>
          <w:tcPr>
            <w:tcW w:w="5330" w:type="dxa"/>
            <w:gridSpan w:val="3"/>
          </w:tcPr>
          <w:p w14:paraId="289F2CE6" w14:textId="77777777" w:rsidR="00623A5B" w:rsidRPr="007C5A3C" w:rsidRDefault="00623A5B">
            <w:pPr>
              <w:pStyle w:val="Tababstandnach"/>
              <w:rPr>
                <w:lang w:val="it-CH"/>
              </w:rPr>
            </w:pPr>
          </w:p>
        </w:tc>
      </w:tr>
      <w:tr w:rsidR="00623A5B" w:rsidRPr="00822752" w14:paraId="2E982EA9" w14:textId="77777777">
        <w:trPr>
          <w:gridAfter w:val="1"/>
          <w:wAfter w:w="7" w:type="dxa"/>
        </w:trPr>
        <w:tc>
          <w:tcPr>
            <w:tcW w:w="794" w:type="dxa"/>
          </w:tcPr>
          <w:p w14:paraId="3BB9FC09" w14:textId="77777777" w:rsidR="00623A5B" w:rsidRPr="007C5A3C" w:rsidRDefault="00623A5B">
            <w:pPr>
              <w:pStyle w:val="Absatz"/>
              <w:rPr>
                <w:lang w:val="it-CH"/>
              </w:rPr>
            </w:pPr>
          </w:p>
        </w:tc>
        <w:tc>
          <w:tcPr>
            <w:tcW w:w="5330" w:type="dxa"/>
            <w:gridSpan w:val="3"/>
          </w:tcPr>
          <w:p w14:paraId="6906A8A1" w14:textId="77777777" w:rsidR="00623A5B" w:rsidRPr="007C5A3C" w:rsidRDefault="00623A5B">
            <w:pPr>
              <w:pStyle w:val="Absatz"/>
              <w:rPr>
                <w:szCs w:val="18"/>
                <w:lang w:val="it-CH"/>
              </w:rPr>
            </w:pPr>
            <w:r w:rsidRPr="007C5A3C">
              <w:rPr>
                <w:szCs w:val="18"/>
                <w:lang w:val="it-CH"/>
              </w:rPr>
              <w:t xml:space="preserve">In caso di perturbazione ad un impianto di regolazione del traffico, il rispettivo segnale per tranvia mostra l’immagine </w:t>
            </w:r>
            <w:r w:rsidRPr="007C5A3C">
              <w:rPr>
                <w:i/>
                <w:szCs w:val="18"/>
                <w:lang w:val="it-CH"/>
              </w:rPr>
              <w:t>fuori esercizio</w:t>
            </w:r>
            <w:r w:rsidRPr="007C5A3C">
              <w:rPr>
                <w:szCs w:val="18"/>
                <w:lang w:val="it-CH"/>
              </w:rPr>
              <w:t xml:space="preserve"> o resta sulla posizione di </w:t>
            </w:r>
            <w:r w:rsidRPr="007C5A3C">
              <w:rPr>
                <w:i/>
                <w:szCs w:val="18"/>
                <w:lang w:val="it-CH"/>
              </w:rPr>
              <w:t>fermata</w:t>
            </w:r>
            <w:r w:rsidRPr="007C5A3C">
              <w:rPr>
                <w:szCs w:val="18"/>
                <w:lang w:val="it-CH"/>
              </w:rPr>
              <w:t>.</w:t>
            </w:r>
          </w:p>
          <w:p w14:paraId="3F800DA4" w14:textId="77777777" w:rsidR="00623A5B" w:rsidRPr="007C5A3C" w:rsidRDefault="00623A5B">
            <w:pPr>
              <w:pStyle w:val="Absatz"/>
              <w:rPr>
                <w:lang w:val="it-CH"/>
              </w:rPr>
            </w:pPr>
            <w:r w:rsidRPr="007C5A3C">
              <w:rPr>
                <w:szCs w:val="18"/>
                <w:lang w:val="it-CH"/>
              </w:rPr>
              <w:t xml:space="preserve">Se il segnale per tranvia di un impianto perturbato rimane sulla posizione di </w:t>
            </w:r>
            <w:r w:rsidRPr="007C5A3C">
              <w:rPr>
                <w:i/>
                <w:szCs w:val="18"/>
                <w:lang w:val="it-CH"/>
              </w:rPr>
              <w:t>fermata,</w:t>
            </w:r>
            <w:r w:rsidRPr="007C5A3C">
              <w:rPr>
                <w:szCs w:val="18"/>
                <w:lang w:val="it-CH"/>
              </w:rPr>
              <w:t xml:space="preserve"> si deve per quanto possibile annunciare manualmente la corsa oppure mettere fuori esercizio l’impianto.</w:t>
            </w:r>
          </w:p>
        </w:tc>
      </w:tr>
    </w:tbl>
    <w:p w14:paraId="1F42DA52" w14:textId="77777777" w:rsidR="00623A5B" w:rsidRPr="007C5A3C" w:rsidRDefault="00623A5B">
      <w:pPr>
        <w:pStyle w:val="Abstand18pt"/>
        <w:rPr>
          <w:lang w:val="it-CH"/>
        </w:rPr>
      </w:pPr>
      <w:r w:rsidRPr="007C5A3C">
        <w:rPr>
          <w:b w:val="0"/>
          <w:color w:val="FF00FF"/>
          <w:sz w:val="18"/>
          <w:lang w:val="it-CH"/>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623A5B" w:rsidRPr="00822752" w14:paraId="45FD43A5" w14:textId="77777777">
        <w:tc>
          <w:tcPr>
            <w:tcW w:w="794" w:type="dxa"/>
          </w:tcPr>
          <w:p w14:paraId="62BE35DB" w14:textId="77777777" w:rsidR="00623A5B" w:rsidRPr="007C5A3C" w:rsidRDefault="00623A5B">
            <w:pPr>
              <w:pStyle w:val="TitelAnh1"/>
              <w:rPr>
                <w:lang w:val="it-CH"/>
              </w:rPr>
            </w:pPr>
            <w:r w:rsidRPr="007C5A3C">
              <w:rPr>
                <w:lang w:val="it-CH"/>
              </w:rPr>
              <w:lastRenderedPageBreak/>
              <w:t>7.2.2</w:t>
            </w:r>
          </w:p>
        </w:tc>
        <w:tc>
          <w:tcPr>
            <w:tcW w:w="5330" w:type="dxa"/>
          </w:tcPr>
          <w:p w14:paraId="362509FF" w14:textId="77777777" w:rsidR="00623A5B" w:rsidRPr="007C5A3C" w:rsidRDefault="00623A5B">
            <w:pPr>
              <w:pStyle w:val="TitelAnh1"/>
              <w:rPr>
                <w:lang w:val="it-CH"/>
              </w:rPr>
            </w:pPr>
            <w:r w:rsidRPr="007C5A3C">
              <w:rPr>
                <w:lang w:val="it-CH"/>
              </w:rPr>
              <w:t>Circolazione su impianti di regolazione del traffico perturbati o fuori esercizio</w:t>
            </w:r>
          </w:p>
        </w:tc>
      </w:tr>
      <w:tr w:rsidR="00623A5B" w:rsidRPr="00822752" w14:paraId="3982A6BA" w14:textId="77777777">
        <w:tc>
          <w:tcPr>
            <w:tcW w:w="794" w:type="dxa"/>
          </w:tcPr>
          <w:p w14:paraId="2018D9C6" w14:textId="77777777" w:rsidR="00623A5B" w:rsidRPr="007C5A3C" w:rsidRDefault="00623A5B">
            <w:pPr>
              <w:pStyle w:val="Tababstandnach"/>
              <w:rPr>
                <w:lang w:val="it-CH"/>
              </w:rPr>
            </w:pPr>
          </w:p>
        </w:tc>
        <w:tc>
          <w:tcPr>
            <w:tcW w:w="5330" w:type="dxa"/>
          </w:tcPr>
          <w:p w14:paraId="746749AF" w14:textId="77777777" w:rsidR="00623A5B" w:rsidRPr="007C5A3C" w:rsidRDefault="00623A5B">
            <w:pPr>
              <w:pStyle w:val="Tababstandnach"/>
              <w:rPr>
                <w:lang w:val="it-CH"/>
              </w:rPr>
            </w:pPr>
          </w:p>
        </w:tc>
      </w:tr>
      <w:tr w:rsidR="00623A5B" w:rsidRPr="00822752" w14:paraId="4A1EB332" w14:textId="77777777">
        <w:tc>
          <w:tcPr>
            <w:tcW w:w="794" w:type="dxa"/>
          </w:tcPr>
          <w:p w14:paraId="6442F3A0" w14:textId="77777777" w:rsidR="00623A5B" w:rsidRPr="007C5A3C" w:rsidRDefault="00623A5B">
            <w:pPr>
              <w:pStyle w:val="Absatz"/>
              <w:rPr>
                <w:lang w:val="it-CH"/>
              </w:rPr>
            </w:pPr>
          </w:p>
        </w:tc>
        <w:tc>
          <w:tcPr>
            <w:tcW w:w="5330" w:type="dxa"/>
          </w:tcPr>
          <w:p w14:paraId="77893AF5" w14:textId="77777777" w:rsidR="00623A5B" w:rsidRPr="007C5A3C" w:rsidRDefault="00623A5B">
            <w:pPr>
              <w:pStyle w:val="Absatz"/>
              <w:rPr>
                <w:szCs w:val="18"/>
                <w:lang w:val="it-CH"/>
              </w:rPr>
            </w:pPr>
            <w:r w:rsidRPr="007C5A3C">
              <w:rPr>
                <w:szCs w:val="18"/>
                <w:lang w:val="it-CH"/>
              </w:rPr>
              <w:t xml:space="preserve">Se il segnale per tranvia mostra l’immagine </w:t>
            </w:r>
            <w:r w:rsidRPr="007C5A3C">
              <w:rPr>
                <w:i/>
                <w:szCs w:val="18"/>
                <w:lang w:val="it-CH"/>
              </w:rPr>
              <w:t>fuori esercizio</w:t>
            </w:r>
            <w:r w:rsidRPr="007C5A3C">
              <w:rPr>
                <w:szCs w:val="18"/>
                <w:lang w:val="it-CH"/>
              </w:rPr>
              <w:t xml:space="preserve">, sulla zona dell’impianto di regolazione del traffico il </w:t>
            </w:r>
            <w:r w:rsidR="008A443B" w:rsidRPr="007C5A3C">
              <w:rPr>
                <w:szCs w:val="18"/>
                <w:lang w:val="it-CH"/>
              </w:rPr>
              <w:t>MAC</w:t>
            </w:r>
            <w:r w:rsidRPr="007C5A3C">
              <w:rPr>
                <w:szCs w:val="18"/>
                <w:lang w:val="it-CH"/>
              </w:rPr>
              <w:t xml:space="preserve"> circola secondo le prescrizioni per i settori di tranvie.</w:t>
            </w:r>
          </w:p>
          <w:p w14:paraId="66A7B02E" w14:textId="77777777" w:rsidR="00623A5B" w:rsidRPr="007C5A3C" w:rsidRDefault="00623A5B">
            <w:pPr>
              <w:pStyle w:val="Absatz"/>
              <w:rPr>
                <w:lang w:val="it-CH"/>
              </w:rPr>
            </w:pPr>
            <w:r w:rsidRPr="007C5A3C">
              <w:rPr>
                <w:szCs w:val="18"/>
                <w:lang w:val="it-CH"/>
              </w:rPr>
              <w:t xml:space="preserve">Se il segnale per tranvia resta sulla posizione di </w:t>
            </w:r>
            <w:r w:rsidRPr="007C5A3C">
              <w:rPr>
                <w:i/>
                <w:szCs w:val="18"/>
                <w:lang w:val="it-CH"/>
              </w:rPr>
              <w:t>fermata</w:t>
            </w:r>
            <w:r w:rsidRPr="007C5A3C">
              <w:rPr>
                <w:szCs w:val="18"/>
                <w:lang w:val="it-CH"/>
              </w:rPr>
              <w:t xml:space="preserve">, il </w:t>
            </w:r>
            <w:r w:rsidR="008A443B" w:rsidRPr="007C5A3C">
              <w:rPr>
                <w:szCs w:val="18"/>
                <w:lang w:val="it-CH"/>
              </w:rPr>
              <w:t>MAC</w:t>
            </w:r>
            <w:r w:rsidRPr="007C5A3C">
              <w:rPr>
                <w:szCs w:val="18"/>
                <w:lang w:val="it-CH"/>
              </w:rPr>
              <w:t xml:space="preserve"> deve percorrere la zona dell’impianto di regolazione del traffico come un impianto di passaggio a livello perturbato e non custodito.</w:t>
            </w:r>
          </w:p>
        </w:tc>
      </w:tr>
      <w:tr w:rsidR="00623A5B" w:rsidRPr="00822752" w14:paraId="07D738EE" w14:textId="77777777">
        <w:tc>
          <w:tcPr>
            <w:tcW w:w="794" w:type="dxa"/>
          </w:tcPr>
          <w:p w14:paraId="16CD60E1" w14:textId="77777777" w:rsidR="00623A5B" w:rsidRPr="007C5A3C" w:rsidRDefault="00623A5B">
            <w:pPr>
              <w:pStyle w:val="Absatz09pt"/>
              <w:rPr>
                <w:lang w:val="it-CH"/>
              </w:rPr>
            </w:pPr>
          </w:p>
        </w:tc>
        <w:tc>
          <w:tcPr>
            <w:tcW w:w="5330" w:type="dxa"/>
          </w:tcPr>
          <w:p w14:paraId="600A57CD" w14:textId="77777777" w:rsidR="00623A5B" w:rsidRPr="007C5A3C" w:rsidRDefault="00623A5B">
            <w:pPr>
              <w:pStyle w:val="Absatz09pt"/>
              <w:rPr>
                <w:lang w:val="it-CH"/>
              </w:rPr>
            </w:pPr>
          </w:p>
        </w:tc>
      </w:tr>
      <w:tr w:rsidR="00623A5B" w:rsidRPr="00822752" w14:paraId="30EC2D98" w14:textId="77777777">
        <w:tc>
          <w:tcPr>
            <w:tcW w:w="794" w:type="dxa"/>
          </w:tcPr>
          <w:p w14:paraId="66AFB3B0" w14:textId="77777777" w:rsidR="00623A5B" w:rsidRPr="007C5A3C" w:rsidRDefault="00623A5B">
            <w:pPr>
              <w:pStyle w:val="TitelAnh1"/>
              <w:rPr>
                <w:lang w:val="it-CH"/>
              </w:rPr>
            </w:pPr>
            <w:r w:rsidRPr="007C5A3C">
              <w:rPr>
                <w:lang w:val="it-CH"/>
              </w:rPr>
              <w:t>7.2.3</w:t>
            </w:r>
          </w:p>
        </w:tc>
        <w:tc>
          <w:tcPr>
            <w:tcW w:w="5330" w:type="dxa"/>
          </w:tcPr>
          <w:p w14:paraId="7D8D4DBC" w14:textId="77777777" w:rsidR="00623A5B" w:rsidRPr="007C5A3C" w:rsidRDefault="00623A5B">
            <w:pPr>
              <w:pStyle w:val="TitelAnh1"/>
              <w:rPr>
                <w:lang w:val="it-CH"/>
              </w:rPr>
            </w:pPr>
            <w:r w:rsidRPr="007C5A3C">
              <w:rPr>
                <w:lang w:val="it-CH"/>
              </w:rPr>
              <w:t>Segnali per tranvia dipendenti dall’apparecchio centrale</w:t>
            </w:r>
          </w:p>
        </w:tc>
      </w:tr>
      <w:tr w:rsidR="00623A5B" w:rsidRPr="00822752" w14:paraId="030E370B" w14:textId="77777777">
        <w:tc>
          <w:tcPr>
            <w:tcW w:w="794" w:type="dxa"/>
          </w:tcPr>
          <w:p w14:paraId="6F9DE347" w14:textId="77777777" w:rsidR="00623A5B" w:rsidRPr="007C5A3C" w:rsidRDefault="00623A5B">
            <w:pPr>
              <w:pStyle w:val="Tababstandnach"/>
              <w:rPr>
                <w:lang w:val="it-CH"/>
              </w:rPr>
            </w:pPr>
          </w:p>
        </w:tc>
        <w:tc>
          <w:tcPr>
            <w:tcW w:w="5330" w:type="dxa"/>
          </w:tcPr>
          <w:p w14:paraId="17250A70" w14:textId="77777777" w:rsidR="00623A5B" w:rsidRPr="007C5A3C" w:rsidRDefault="00623A5B">
            <w:pPr>
              <w:pStyle w:val="Tababstandnach"/>
              <w:rPr>
                <w:lang w:val="it-CH"/>
              </w:rPr>
            </w:pPr>
          </w:p>
        </w:tc>
      </w:tr>
      <w:tr w:rsidR="00623A5B" w:rsidRPr="00822752" w14:paraId="089ABCBF" w14:textId="77777777">
        <w:tc>
          <w:tcPr>
            <w:tcW w:w="794" w:type="dxa"/>
          </w:tcPr>
          <w:p w14:paraId="536257FE" w14:textId="77777777" w:rsidR="00623A5B" w:rsidRPr="007C5A3C" w:rsidRDefault="00623A5B">
            <w:pPr>
              <w:pStyle w:val="Absatz"/>
              <w:rPr>
                <w:lang w:val="it-CH"/>
              </w:rPr>
            </w:pPr>
          </w:p>
        </w:tc>
        <w:tc>
          <w:tcPr>
            <w:tcW w:w="5330" w:type="dxa"/>
          </w:tcPr>
          <w:p w14:paraId="7ED6918D" w14:textId="77777777" w:rsidR="00623A5B" w:rsidRPr="007C5A3C" w:rsidRDefault="00623A5B">
            <w:pPr>
              <w:pStyle w:val="Absatz"/>
              <w:rPr>
                <w:i/>
                <w:lang w:val="it-CH"/>
              </w:rPr>
            </w:pPr>
            <w:r w:rsidRPr="007C5A3C">
              <w:rPr>
                <w:szCs w:val="18"/>
                <w:lang w:val="it-CH"/>
              </w:rPr>
              <w:t xml:space="preserve">Prima di superare segnali per tranvia con dipendenza dall’apparecchio centrale che presentano l’immagine </w:t>
            </w:r>
            <w:r w:rsidRPr="007C5A3C">
              <w:rPr>
                <w:i/>
                <w:szCs w:val="18"/>
                <w:lang w:val="it-CH"/>
              </w:rPr>
              <w:t>fuori esercizio</w:t>
            </w:r>
            <w:r w:rsidRPr="007C5A3C">
              <w:rPr>
                <w:szCs w:val="18"/>
                <w:lang w:val="it-CH"/>
              </w:rPr>
              <w:t xml:space="preserve"> o </w:t>
            </w:r>
            <w:r w:rsidRPr="007C5A3C">
              <w:rPr>
                <w:i/>
                <w:szCs w:val="18"/>
                <w:lang w:val="it-CH"/>
              </w:rPr>
              <w:t>fermata</w:t>
            </w:r>
            <w:r w:rsidRPr="007C5A3C">
              <w:rPr>
                <w:szCs w:val="18"/>
                <w:lang w:val="it-CH"/>
              </w:rPr>
              <w:t xml:space="preserve">, occorre un consenso del </w:t>
            </w:r>
            <w:r w:rsidR="008A443B" w:rsidRPr="007C5A3C">
              <w:rPr>
                <w:szCs w:val="18"/>
                <w:lang w:val="it-CH"/>
              </w:rPr>
              <w:t>CMOV</w:t>
            </w:r>
            <w:r w:rsidRPr="007C5A3C">
              <w:rPr>
                <w:szCs w:val="18"/>
                <w:lang w:val="it-CH"/>
              </w:rPr>
              <w:t xml:space="preserve"> con obbligo di protocollo.</w:t>
            </w:r>
          </w:p>
        </w:tc>
      </w:tr>
    </w:tbl>
    <w:p w14:paraId="33479BDE" w14:textId="77777777" w:rsidR="00623A5B" w:rsidRPr="007C5A3C" w:rsidRDefault="00623A5B">
      <w:pPr>
        <w:pStyle w:val="Abstand18pt"/>
        <w:rPr>
          <w:color w:val="auto"/>
          <w:lang w:val="it-CH"/>
        </w:rPr>
      </w:pPr>
      <w:r w:rsidRPr="007C5A3C">
        <w:rPr>
          <w:color w:val="auto"/>
          <w:lang w:val="it-CH"/>
        </w:rPr>
        <w:br w:type="page"/>
      </w:r>
    </w:p>
    <w:p w14:paraId="5D335B21" w14:textId="77777777" w:rsidR="00623A5B" w:rsidRPr="007C5A3C" w:rsidRDefault="00623A5B">
      <w:pPr>
        <w:pStyle w:val="Abstand18pt"/>
        <w:rPr>
          <w:color w:val="auto"/>
          <w:lang w:val="it-CH"/>
        </w:rPr>
      </w:pPr>
    </w:p>
    <w:p w14:paraId="163BE5C5" w14:textId="77777777" w:rsidR="00623A5B" w:rsidRPr="007C5A3C" w:rsidRDefault="00623A5B">
      <w:pPr>
        <w:pStyle w:val="Abstand18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7"/>
      </w:tblGrid>
      <w:tr w:rsidR="00623A5B" w:rsidRPr="007C5A3C" w14:paraId="368FDF58" w14:textId="77777777">
        <w:trPr>
          <w:gridAfter w:val="1"/>
          <w:wAfter w:w="7" w:type="dxa"/>
        </w:trPr>
        <w:tc>
          <w:tcPr>
            <w:tcW w:w="794" w:type="dxa"/>
          </w:tcPr>
          <w:p w14:paraId="12EA75CF" w14:textId="77777777" w:rsidR="00623A5B" w:rsidRPr="007C5A3C" w:rsidRDefault="00623A5B">
            <w:pPr>
              <w:pStyle w:val="TitelAnh1"/>
              <w:rPr>
                <w:lang w:val="it-CH"/>
              </w:rPr>
            </w:pPr>
            <w:r w:rsidRPr="007C5A3C">
              <w:rPr>
                <w:lang w:val="it-CH"/>
              </w:rPr>
              <w:lastRenderedPageBreak/>
              <w:br w:type="page"/>
            </w:r>
            <w:bookmarkStart w:id="8" w:name="_Toc499370952"/>
            <w:r w:rsidRPr="007C5A3C">
              <w:rPr>
                <w:lang w:val="it-CH"/>
              </w:rPr>
              <w:t>8</w:t>
            </w:r>
          </w:p>
        </w:tc>
        <w:tc>
          <w:tcPr>
            <w:tcW w:w="5302" w:type="dxa"/>
          </w:tcPr>
          <w:p w14:paraId="47B6455D" w14:textId="77777777" w:rsidR="00623A5B" w:rsidRPr="007C5A3C" w:rsidRDefault="00623A5B">
            <w:pPr>
              <w:pStyle w:val="TitelAnh1"/>
              <w:rPr>
                <w:lang w:val="it-CH"/>
              </w:rPr>
            </w:pPr>
            <w:bookmarkStart w:id="9" w:name="_Toc499370948"/>
            <w:bookmarkStart w:id="10" w:name="_Toc499605845"/>
            <w:r w:rsidRPr="007C5A3C">
              <w:rPr>
                <w:lang w:val="it-CH"/>
              </w:rPr>
              <w:t>Irregolarità al binario</w:t>
            </w:r>
            <w:bookmarkEnd w:id="9"/>
            <w:r w:rsidRPr="007C5A3C">
              <w:rPr>
                <w:lang w:val="it-CH"/>
              </w:rPr>
              <w:t xml:space="preserve"> </w:t>
            </w:r>
            <w:bookmarkEnd w:id="10"/>
          </w:p>
        </w:tc>
      </w:tr>
      <w:tr w:rsidR="00623A5B" w:rsidRPr="007C5A3C" w14:paraId="4B713D80" w14:textId="77777777">
        <w:trPr>
          <w:gridAfter w:val="1"/>
          <w:wAfter w:w="7" w:type="dxa"/>
        </w:trPr>
        <w:tc>
          <w:tcPr>
            <w:tcW w:w="794" w:type="dxa"/>
          </w:tcPr>
          <w:p w14:paraId="487815A6" w14:textId="77777777" w:rsidR="00623A5B" w:rsidRPr="007C5A3C" w:rsidRDefault="00623A5B">
            <w:pPr>
              <w:pStyle w:val="TitelAnh1"/>
              <w:rPr>
                <w:lang w:val="it-CH"/>
              </w:rPr>
            </w:pPr>
            <w:r w:rsidRPr="007C5A3C">
              <w:rPr>
                <w:lang w:val="it-CH"/>
              </w:rPr>
              <w:t>8.1</w:t>
            </w:r>
          </w:p>
        </w:tc>
        <w:tc>
          <w:tcPr>
            <w:tcW w:w="5302" w:type="dxa"/>
          </w:tcPr>
          <w:p w14:paraId="41E3639C" w14:textId="77777777" w:rsidR="00623A5B" w:rsidRPr="007C5A3C" w:rsidRDefault="00623A5B">
            <w:pPr>
              <w:pStyle w:val="TitelAnh1"/>
              <w:rPr>
                <w:lang w:val="it-CH"/>
              </w:rPr>
            </w:pPr>
            <w:r w:rsidRPr="007C5A3C">
              <w:rPr>
                <w:lang w:val="it-CH"/>
              </w:rPr>
              <w:t>Primi accertamenti</w:t>
            </w:r>
          </w:p>
        </w:tc>
      </w:tr>
      <w:tr w:rsidR="00623A5B" w:rsidRPr="007C5A3C" w14:paraId="40BCAB9A" w14:textId="77777777">
        <w:trPr>
          <w:gridAfter w:val="1"/>
          <w:wAfter w:w="7" w:type="dxa"/>
        </w:trPr>
        <w:tc>
          <w:tcPr>
            <w:tcW w:w="794" w:type="dxa"/>
          </w:tcPr>
          <w:p w14:paraId="52512B92" w14:textId="77777777" w:rsidR="00623A5B" w:rsidRPr="007C5A3C" w:rsidRDefault="00623A5B">
            <w:pPr>
              <w:pStyle w:val="Tababstandnach"/>
              <w:rPr>
                <w:lang w:val="it-CH"/>
              </w:rPr>
            </w:pPr>
          </w:p>
        </w:tc>
        <w:tc>
          <w:tcPr>
            <w:tcW w:w="5302" w:type="dxa"/>
          </w:tcPr>
          <w:p w14:paraId="0F01523D" w14:textId="77777777" w:rsidR="00623A5B" w:rsidRPr="007C5A3C" w:rsidRDefault="00623A5B">
            <w:pPr>
              <w:pStyle w:val="Tababstandnach"/>
              <w:rPr>
                <w:lang w:val="it-CH"/>
              </w:rPr>
            </w:pPr>
          </w:p>
        </w:tc>
      </w:tr>
      <w:tr w:rsidR="00623A5B" w:rsidRPr="00822752" w14:paraId="2F9EEF56" w14:textId="77777777">
        <w:trPr>
          <w:gridAfter w:val="1"/>
          <w:wAfter w:w="7" w:type="dxa"/>
        </w:trPr>
        <w:tc>
          <w:tcPr>
            <w:tcW w:w="794" w:type="dxa"/>
          </w:tcPr>
          <w:p w14:paraId="21100AB0" w14:textId="77777777" w:rsidR="00623A5B" w:rsidRPr="007C5A3C" w:rsidRDefault="00623A5B">
            <w:pPr>
              <w:pStyle w:val="Absatz"/>
              <w:rPr>
                <w:lang w:val="it-CH"/>
              </w:rPr>
            </w:pPr>
          </w:p>
        </w:tc>
        <w:tc>
          <w:tcPr>
            <w:tcW w:w="5302" w:type="dxa"/>
          </w:tcPr>
          <w:p w14:paraId="7F76D04F" w14:textId="77777777" w:rsidR="00623A5B" w:rsidRPr="007C5A3C" w:rsidRDefault="00623A5B">
            <w:pPr>
              <w:pStyle w:val="Absatz"/>
              <w:rPr>
                <w:lang w:val="it-CH"/>
              </w:rPr>
            </w:pPr>
            <w:r w:rsidRPr="007C5A3C">
              <w:rPr>
                <w:lang w:val="it-CH"/>
              </w:rPr>
              <w:t xml:space="preserve">Se al </w:t>
            </w:r>
            <w:r w:rsidR="008A443B" w:rsidRPr="007C5A3C">
              <w:rPr>
                <w:lang w:val="it-CH"/>
              </w:rPr>
              <w:t>CMOV</w:t>
            </w:r>
            <w:r w:rsidRPr="007C5A3C">
              <w:rPr>
                <w:lang w:val="it-CH"/>
              </w:rPr>
              <w:t xml:space="preserve"> viene comunicata un’irregolarità al binario </w:t>
            </w:r>
            <w:r w:rsidRPr="007C5A3C">
              <w:rPr>
                <w:lang w:val="it-CH"/>
              </w:rPr>
              <w:br/>
              <w:t xml:space="preserve">(rottura di rotaia, slineamento del binario, dilavamento ecc.), </w:t>
            </w:r>
            <w:r w:rsidR="008F51B5" w:rsidRPr="007C5A3C">
              <w:rPr>
                <w:lang w:val="it-CH"/>
              </w:rPr>
              <w:t xml:space="preserve">il CMOV </w:t>
            </w:r>
            <w:r w:rsidRPr="007C5A3C">
              <w:rPr>
                <w:lang w:val="it-CH"/>
              </w:rPr>
              <w:t>deve procedere ai seguenti accertamenti:</w:t>
            </w:r>
          </w:p>
          <w:p w14:paraId="0C2266C1" w14:textId="77777777" w:rsidR="00623A5B" w:rsidRPr="007C5A3C" w:rsidRDefault="00623A5B">
            <w:pPr>
              <w:pStyle w:val="Struktur1"/>
              <w:rPr>
                <w:lang w:val="it-CH"/>
              </w:rPr>
            </w:pPr>
            <w:r w:rsidRPr="007C5A3C">
              <w:rPr>
                <w:lang w:val="it-CH"/>
              </w:rPr>
              <w:t>–</w:t>
            </w:r>
            <w:r w:rsidRPr="007C5A3C">
              <w:rPr>
                <w:lang w:val="it-CH"/>
              </w:rPr>
              <w:tab/>
              <w:t xml:space="preserve">luogo del punto danneggiato </w:t>
            </w:r>
          </w:p>
          <w:p w14:paraId="1ECCBDED" w14:textId="77777777" w:rsidR="00623A5B" w:rsidRPr="007C5A3C" w:rsidRDefault="00623A5B">
            <w:pPr>
              <w:pStyle w:val="Struktur1"/>
              <w:rPr>
                <w:lang w:val="it-CH"/>
              </w:rPr>
            </w:pPr>
            <w:r w:rsidRPr="007C5A3C">
              <w:rPr>
                <w:lang w:val="it-CH"/>
              </w:rPr>
              <w:t>–</w:t>
            </w:r>
            <w:r w:rsidRPr="007C5A3C">
              <w:rPr>
                <w:lang w:val="it-CH"/>
              </w:rPr>
              <w:tab/>
              <w:t>genere del danno.</w:t>
            </w:r>
          </w:p>
        </w:tc>
      </w:tr>
      <w:tr w:rsidR="00623A5B" w:rsidRPr="00822752" w14:paraId="6A9D2E90" w14:textId="77777777">
        <w:trPr>
          <w:gridAfter w:val="1"/>
          <w:wAfter w:w="7" w:type="dxa"/>
        </w:trPr>
        <w:tc>
          <w:tcPr>
            <w:tcW w:w="794" w:type="dxa"/>
          </w:tcPr>
          <w:p w14:paraId="7F507F98" w14:textId="77777777" w:rsidR="00623A5B" w:rsidRPr="007C5A3C" w:rsidRDefault="00623A5B">
            <w:pPr>
              <w:pStyle w:val="Absatz09pt"/>
              <w:rPr>
                <w:lang w:val="it-CH"/>
              </w:rPr>
            </w:pPr>
          </w:p>
        </w:tc>
        <w:tc>
          <w:tcPr>
            <w:tcW w:w="5302" w:type="dxa"/>
          </w:tcPr>
          <w:p w14:paraId="4E3BE3C0" w14:textId="77777777" w:rsidR="00623A5B" w:rsidRPr="007C5A3C" w:rsidRDefault="00623A5B">
            <w:pPr>
              <w:pStyle w:val="Absatz09pt"/>
              <w:rPr>
                <w:lang w:val="it-CH"/>
              </w:rPr>
            </w:pPr>
          </w:p>
        </w:tc>
      </w:tr>
      <w:tr w:rsidR="00623A5B" w:rsidRPr="007C5A3C" w14:paraId="76BDE56E" w14:textId="77777777">
        <w:tc>
          <w:tcPr>
            <w:tcW w:w="794" w:type="dxa"/>
          </w:tcPr>
          <w:p w14:paraId="2B104725" w14:textId="77777777" w:rsidR="00623A5B" w:rsidRPr="007C5A3C" w:rsidRDefault="00623A5B">
            <w:pPr>
              <w:pStyle w:val="TitelAnh1"/>
              <w:rPr>
                <w:lang w:val="it-CH"/>
              </w:rPr>
            </w:pPr>
            <w:r w:rsidRPr="007C5A3C">
              <w:rPr>
                <w:lang w:val="it-CH"/>
              </w:rPr>
              <w:t>8.1.1</w:t>
            </w:r>
          </w:p>
        </w:tc>
        <w:tc>
          <w:tcPr>
            <w:tcW w:w="5309" w:type="dxa"/>
            <w:gridSpan w:val="2"/>
          </w:tcPr>
          <w:p w14:paraId="2A862172" w14:textId="77777777" w:rsidR="00623A5B" w:rsidRPr="007C5A3C" w:rsidRDefault="00623A5B">
            <w:pPr>
              <w:pStyle w:val="TitelAnh1"/>
              <w:rPr>
                <w:lang w:val="it-CH"/>
              </w:rPr>
            </w:pPr>
            <w:r w:rsidRPr="007C5A3C">
              <w:rPr>
                <w:lang w:val="it-CH"/>
              </w:rPr>
              <w:t>Provvedimenti</w:t>
            </w:r>
          </w:p>
        </w:tc>
      </w:tr>
      <w:tr w:rsidR="00C63EB1" w:rsidRPr="007C5A3C" w14:paraId="21EAFE5E" w14:textId="77777777">
        <w:tc>
          <w:tcPr>
            <w:tcW w:w="794" w:type="dxa"/>
          </w:tcPr>
          <w:p w14:paraId="6E17B70D" w14:textId="77777777" w:rsidR="00C63EB1" w:rsidRPr="007C5A3C" w:rsidRDefault="00C63EB1" w:rsidP="00C63EB1">
            <w:pPr>
              <w:pStyle w:val="Tababstandnach"/>
              <w:rPr>
                <w:lang w:val="it-CH"/>
              </w:rPr>
            </w:pPr>
          </w:p>
        </w:tc>
        <w:tc>
          <w:tcPr>
            <w:tcW w:w="5309" w:type="dxa"/>
            <w:gridSpan w:val="2"/>
          </w:tcPr>
          <w:p w14:paraId="1ED664F0" w14:textId="77777777" w:rsidR="00C63EB1" w:rsidRPr="007C5A3C" w:rsidRDefault="00C63EB1" w:rsidP="00C63EB1">
            <w:pPr>
              <w:pStyle w:val="Tababstandnach"/>
              <w:rPr>
                <w:lang w:val="it-CH"/>
              </w:rPr>
            </w:pPr>
          </w:p>
        </w:tc>
      </w:tr>
      <w:tr w:rsidR="00623A5B" w:rsidRPr="00822752" w14:paraId="475DA605" w14:textId="77777777">
        <w:trPr>
          <w:gridAfter w:val="1"/>
          <w:wAfter w:w="7" w:type="dxa"/>
        </w:trPr>
        <w:tc>
          <w:tcPr>
            <w:tcW w:w="794" w:type="dxa"/>
          </w:tcPr>
          <w:p w14:paraId="4F2D11F2" w14:textId="77777777" w:rsidR="00623A5B" w:rsidRPr="007C5A3C" w:rsidRDefault="00623A5B">
            <w:pPr>
              <w:pStyle w:val="TitelAnh1"/>
              <w:rPr>
                <w:lang w:val="it-CH"/>
              </w:rPr>
            </w:pPr>
          </w:p>
        </w:tc>
        <w:tc>
          <w:tcPr>
            <w:tcW w:w="5302" w:type="dxa"/>
          </w:tcPr>
          <w:p w14:paraId="0F165ACB" w14:textId="77777777" w:rsidR="00623A5B" w:rsidRPr="007C5A3C" w:rsidRDefault="00623A5B">
            <w:pPr>
              <w:pStyle w:val="Absatz"/>
              <w:rPr>
                <w:lang w:val="it-CH"/>
              </w:rPr>
            </w:pPr>
            <w:r w:rsidRPr="007C5A3C">
              <w:rPr>
                <w:lang w:val="it-CH"/>
              </w:rPr>
              <w:t xml:space="preserve">Il </w:t>
            </w:r>
            <w:r w:rsidR="008A443B" w:rsidRPr="007C5A3C">
              <w:rPr>
                <w:lang w:val="it-CH"/>
              </w:rPr>
              <w:t>CMOV</w:t>
            </w:r>
            <w:r w:rsidRPr="007C5A3C">
              <w:rPr>
                <w:lang w:val="it-CH"/>
              </w:rPr>
              <w:t xml:space="preserve"> deve:</w:t>
            </w:r>
          </w:p>
          <w:p w14:paraId="67A5C41B" w14:textId="77777777" w:rsidR="00623A5B" w:rsidRPr="007C5A3C" w:rsidRDefault="00623A5B">
            <w:pPr>
              <w:pStyle w:val="Struktur1"/>
              <w:rPr>
                <w:lang w:val="it-CH"/>
              </w:rPr>
            </w:pPr>
            <w:r w:rsidRPr="007C5A3C">
              <w:rPr>
                <w:lang w:val="it-CH"/>
              </w:rPr>
              <w:t>–</w:t>
            </w:r>
            <w:r w:rsidRPr="007C5A3C">
              <w:rPr>
                <w:lang w:val="it-CH"/>
              </w:rPr>
              <w:tab/>
              <w:t xml:space="preserve">assicurare la sezione interessata </w:t>
            </w:r>
          </w:p>
          <w:p w14:paraId="5D614002" w14:textId="77777777" w:rsidR="00623A5B" w:rsidRPr="007C5A3C" w:rsidRDefault="00623A5B">
            <w:pPr>
              <w:pStyle w:val="Struktur1"/>
              <w:rPr>
                <w:lang w:val="it-CH"/>
              </w:rPr>
            </w:pPr>
            <w:r w:rsidRPr="007C5A3C">
              <w:rPr>
                <w:lang w:val="it-CH"/>
              </w:rPr>
              <w:t>–</w:t>
            </w:r>
            <w:r w:rsidRPr="007C5A3C">
              <w:rPr>
                <w:lang w:val="it-CH"/>
              </w:rPr>
              <w:tab/>
              <w:t>avvisare il servizio tecnico</w:t>
            </w:r>
          </w:p>
          <w:p w14:paraId="76E184C2" w14:textId="77777777" w:rsidR="00623A5B" w:rsidRPr="007C5A3C" w:rsidRDefault="00623A5B">
            <w:pPr>
              <w:pStyle w:val="Struktur1"/>
              <w:rPr>
                <w:lang w:val="it-CH"/>
              </w:rPr>
            </w:pPr>
            <w:r w:rsidRPr="007C5A3C">
              <w:rPr>
                <w:lang w:val="it-CH"/>
              </w:rPr>
              <w:t>–</w:t>
            </w:r>
            <w:r w:rsidRPr="007C5A3C">
              <w:rPr>
                <w:lang w:val="it-CH"/>
              </w:rPr>
              <w:tab/>
              <w:t xml:space="preserve">aggirare se possibile il punto danneggiato. Quando ciò è impossibile, il </w:t>
            </w:r>
            <w:r w:rsidR="008A443B" w:rsidRPr="007C5A3C">
              <w:rPr>
                <w:lang w:val="it-CH"/>
              </w:rPr>
              <w:t>CMOV</w:t>
            </w:r>
            <w:r w:rsidRPr="007C5A3C">
              <w:rPr>
                <w:lang w:val="it-CH"/>
              </w:rPr>
              <w:t xml:space="preserve"> deve chiarire se esso è ancora percorribile.</w:t>
            </w:r>
          </w:p>
          <w:p w14:paraId="44AF063B" w14:textId="77777777" w:rsidR="00623A5B" w:rsidRPr="007C5A3C" w:rsidRDefault="00623A5B">
            <w:pPr>
              <w:pStyle w:val="Struktur2"/>
              <w:rPr>
                <w:lang w:val="it-CH"/>
              </w:rPr>
            </w:pPr>
            <w:r w:rsidRPr="007C5A3C">
              <w:rPr>
                <w:lang w:val="it-CH"/>
              </w:rPr>
              <w:t>–</w:t>
            </w:r>
            <w:r w:rsidRPr="007C5A3C">
              <w:rPr>
                <w:lang w:val="it-CH"/>
              </w:rPr>
              <w:tab/>
              <w:t xml:space="preserve">Sbarrare la sezione concernente, se il luogo non è più percorribile. </w:t>
            </w:r>
          </w:p>
          <w:p w14:paraId="098ED3BD" w14:textId="77777777" w:rsidR="00623A5B" w:rsidRPr="007C5A3C" w:rsidRDefault="00623A5B">
            <w:pPr>
              <w:pStyle w:val="Struktur2"/>
              <w:rPr>
                <w:lang w:val="it-CH"/>
              </w:rPr>
            </w:pPr>
            <w:r w:rsidRPr="007C5A3C">
              <w:rPr>
                <w:lang w:val="it-CH"/>
              </w:rPr>
              <w:t>–</w:t>
            </w:r>
            <w:r w:rsidRPr="007C5A3C">
              <w:rPr>
                <w:lang w:val="it-CH"/>
              </w:rPr>
              <w:tab/>
              <w:t xml:space="preserve">Se la sezione viene valutata come percorribile o la percorribilità non può venir giudicata, il </w:t>
            </w:r>
            <w:r w:rsidR="008A443B" w:rsidRPr="007C5A3C">
              <w:rPr>
                <w:lang w:val="it-CH"/>
              </w:rPr>
              <w:t>CMOV</w:t>
            </w:r>
            <w:r w:rsidRPr="007C5A3C">
              <w:rPr>
                <w:lang w:val="it-CH"/>
              </w:rPr>
              <w:t xml:space="preserve"> deve lasciar circolare le corse secondo le disposizioni che seguono.</w:t>
            </w:r>
          </w:p>
        </w:tc>
      </w:tr>
      <w:tr w:rsidR="00623A5B" w:rsidRPr="00822752" w14:paraId="08CC322D" w14:textId="77777777">
        <w:trPr>
          <w:gridAfter w:val="1"/>
          <w:wAfter w:w="7" w:type="dxa"/>
        </w:trPr>
        <w:tc>
          <w:tcPr>
            <w:tcW w:w="794" w:type="dxa"/>
          </w:tcPr>
          <w:p w14:paraId="6EB6D5AC" w14:textId="77777777" w:rsidR="00623A5B" w:rsidRPr="007C5A3C" w:rsidRDefault="00623A5B">
            <w:pPr>
              <w:pStyle w:val="Absatz09pt"/>
              <w:rPr>
                <w:lang w:val="it-CH"/>
              </w:rPr>
            </w:pPr>
          </w:p>
        </w:tc>
        <w:tc>
          <w:tcPr>
            <w:tcW w:w="5302" w:type="dxa"/>
          </w:tcPr>
          <w:p w14:paraId="773008BD" w14:textId="77777777" w:rsidR="00623A5B" w:rsidRPr="007C5A3C" w:rsidRDefault="00623A5B">
            <w:pPr>
              <w:pStyle w:val="Absatz09pt"/>
              <w:rPr>
                <w:lang w:val="it-CH"/>
              </w:rPr>
            </w:pPr>
          </w:p>
        </w:tc>
      </w:tr>
      <w:tr w:rsidR="00623A5B" w:rsidRPr="007C5A3C" w14:paraId="60001C49" w14:textId="77777777">
        <w:tc>
          <w:tcPr>
            <w:tcW w:w="794" w:type="dxa"/>
          </w:tcPr>
          <w:p w14:paraId="1CAD9109" w14:textId="77777777" w:rsidR="00623A5B" w:rsidRPr="007C5A3C" w:rsidRDefault="00623A5B">
            <w:pPr>
              <w:pStyle w:val="TitelAnh1"/>
              <w:rPr>
                <w:lang w:val="it-CH"/>
              </w:rPr>
            </w:pPr>
            <w:r w:rsidRPr="007C5A3C">
              <w:rPr>
                <w:lang w:val="it-CH"/>
              </w:rPr>
              <w:t>8.1.2</w:t>
            </w:r>
          </w:p>
        </w:tc>
        <w:tc>
          <w:tcPr>
            <w:tcW w:w="5309" w:type="dxa"/>
            <w:gridSpan w:val="2"/>
          </w:tcPr>
          <w:p w14:paraId="49A1D1F2" w14:textId="77777777" w:rsidR="00623A5B" w:rsidRPr="007C5A3C" w:rsidRDefault="00623A5B">
            <w:pPr>
              <w:pStyle w:val="TitelAnh1"/>
              <w:rPr>
                <w:lang w:val="it-CH"/>
              </w:rPr>
            </w:pPr>
            <w:r w:rsidRPr="007C5A3C">
              <w:rPr>
                <w:lang w:val="it-CH"/>
              </w:rPr>
              <w:t>Ulteriore modo di procedere</w:t>
            </w:r>
          </w:p>
        </w:tc>
      </w:tr>
      <w:tr w:rsidR="00623A5B" w:rsidRPr="007C5A3C" w14:paraId="2B6888E5" w14:textId="77777777">
        <w:trPr>
          <w:gridAfter w:val="1"/>
          <w:wAfter w:w="7" w:type="dxa"/>
        </w:trPr>
        <w:tc>
          <w:tcPr>
            <w:tcW w:w="794" w:type="dxa"/>
          </w:tcPr>
          <w:p w14:paraId="7F4A0185" w14:textId="77777777" w:rsidR="00623A5B" w:rsidRPr="007C5A3C" w:rsidRDefault="00623A5B">
            <w:pPr>
              <w:pStyle w:val="Tababstandnach"/>
              <w:rPr>
                <w:lang w:val="it-CH"/>
              </w:rPr>
            </w:pPr>
          </w:p>
        </w:tc>
        <w:tc>
          <w:tcPr>
            <w:tcW w:w="5302" w:type="dxa"/>
          </w:tcPr>
          <w:p w14:paraId="552945D3" w14:textId="77777777" w:rsidR="00623A5B" w:rsidRPr="007C5A3C" w:rsidRDefault="00623A5B">
            <w:pPr>
              <w:pStyle w:val="Tababstandnach"/>
              <w:rPr>
                <w:lang w:val="it-CH"/>
              </w:rPr>
            </w:pPr>
          </w:p>
        </w:tc>
      </w:tr>
      <w:tr w:rsidR="00623A5B" w:rsidRPr="00822752" w14:paraId="2EBA5940" w14:textId="77777777">
        <w:trPr>
          <w:gridAfter w:val="1"/>
          <w:wAfter w:w="7" w:type="dxa"/>
        </w:trPr>
        <w:tc>
          <w:tcPr>
            <w:tcW w:w="794" w:type="dxa"/>
          </w:tcPr>
          <w:p w14:paraId="6458797A" w14:textId="77777777" w:rsidR="00623A5B" w:rsidRPr="007C5A3C" w:rsidRDefault="00623A5B">
            <w:pPr>
              <w:pStyle w:val="Absatz09pt"/>
              <w:rPr>
                <w:lang w:val="it-CH"/>
              </w:rPr>
            </w:pPr>
          </w:p>
        </w:tc>
        <w:tc>
          <w:tcPr>
            <w:tcW w:w="5302" w:type="dxa"/>
          </w:tcPr>
          <w:p w14:paraId="313937AE" w14:textId="77777777" w:rsidR="00623A5B" w:rsidRPr="007C5A3C" w:rsidRDefault="00623A5B">
            <w:pPr>
              <w:pStyle w:val="Absatz"/>
              <w:rPr>
                <w:lang w:val="it-CH"/>
              </w:rPr>
            </w:pPr>
            <w:r w:rsidRPr="007C5A3C">
              <w:rPr>
                <w:lang w:val="it-CH"/>
              </w:rPr>
              <w:t xml:space="preserve">Alla prossima corsa il </w:t>
            </w:r>
            <w:r w:rsidR="008A443B" w:rsidRPr="007C5A3C">
              <w:rPr>
                <w:lang w:val="it-CH"/>
              </w:rPr>
              <w:t>CMOV</w:t>
            </w:r>
            <w:r w:rsidRPr="007C5A3C">
              <w:rPr>
                <w:lang w:val="it-CH"/>
              </w:rPr>
              <w:t xml:space="preserve"> prescrive con obbligo di protocollo la </w:t>
            </w:r>
            <w:r w:rsidRPr="007C5A3C">
              <w:rPr>
                <w:i/>
                <w:lang w:val="it-CH"/>
              </w:rPr>
              <w:t>corsa a vista</w:t>
            </w:r>
            <w:r w:rsidRPr="007C5A3C">
              <w:rPr>
                <w:lang w:val="it-CH"/>
              </w:rPr>
              <w:t xml:space="preserve"> e la circolazione sul luogo interessato alla velocità massima di 10 km/h. </w:t>
            </w:r>
          </w:p>
          <w:p w14:paraId="7B19D970" w14:textId="77777777" w:rsidR="00623A5B" w:rsidRPr="007C5A3C" w:rsidRDefault="00623A5B">
            <w:pPr>
              <w:pStyle w:val="Absatz"/>
              <w:rPr>
                <w:lang w:val="it-CH"/>
              </w:rPr>
            </w:pPr>
            <w:r w:rsidRPr="007C5A3C">
              <w:rPr>
                <w:lang w:val="it-CH"/>
              </w:rPr>
              <w:t xml:space="preserve">Se il </w:t>
            </w:r>
            <w:r w:rsidR="008A443B" w:rsidRPr="007C5A3C">
              <w:rPr>
                <w:lang w:val="it-CH"/>
              </w:rPr>
              <w:t>MAC</w:t>
            </w:r>
            <w:r w:rsidRPr="007C5A3C">
              <w:rPr>
                <w:lang w:val="it-CH"/>
              </w:rPr>
              <w:t xml:space="preserve"> conferma il danno, il </w:t>
            </w:r>
            <w:r w:rsidR="008A443B" w:rsidRPr="007C5A3C">
              <w:rPr>
                <w:lang w:val="it-CH"/>
              </w:rPr>
              <w:t>CMOV</w:t>
            </w:r>
            <w:r w:rsidRPr="007C5A3C">
              <w:rPr>
                <w:lang w:val="it-CH"/>
              </w:rPr>
              <w:t xml:space="preserve"> sbarra il binario.</w:t>
            </w:r>
          </w:p>
          <w:p w14:paraId="29B7859D" w14:textId="77777777" w:rsidR="00623A5B" w:rsidRPr="007C5A3C" w:rsidRDefault="00623A5B">
            <w:pPr>
              <w:pStyle w:val="Absatz"/>
              <w:rPr>
                <w:lang w:val="it-CH"/>
              </w:rPr>
            </w:pPr>
            <w:r w:rsidRPr="007C5A3C">
              <w:rPr>
                <w:lang w:val="it-CH"/>
              </w:rPr>
              <w:t xml:space="preserve">Se il </w:t>
            </w:r>
            <w:r w:rsidR="008A443B" w:rsidRPr="007C5A3C">
              <w:rPr>
                <w:lang w:val="it-CH"/>
              </w:rPr>
              <w:t>MAC</w:t>
            </w:r>
            <w:r w:rsidRPr="007C5A3C">
              <w:rPr>
                <w:lang w:val="it-CH"/>
              </w:rPr>
              <w:t xml:space="preserve"> non accerta alcun danno, al </w:t>
            </w:r>
            <w:r w:rsidR="008A443B" w:rsidRPr="007C5A3C">
              <w:rPr>
                <w:lang w:val="it-CH"/>
              </w:rPr>
              <w:t>MAC</w:t>
            </w:r>
            <w:r w:rsidRPr="007C5A3C">
              <w:rPr>
                <w:lang w:val="it-CH"/>
              </w:rPr>
              <w:t xml:space="preserve"> delle prossime corse il </w:t>
            </w:r>
            <w:r w:rsidR="008A443B" w:rsidRPr="007C5A3C">
              <w:rPr>
                <w:lang w:val="it-CH"/>
              </w:rPr>
              <w:t>CMOV</w:t>
            </w:r>
            <w:r w:rsidRPr="007C5A3C">
              <w:rPr>
                <w:lang w:val="it-CH"/>
              </w:rPr>
              <w:t xml:space="preserve"> prescrive con obbligo di protocollo una velocità massima di 40 km/h sul luogo interessato.</w:t>
            </w:r>
          </w:p>
          <w:p w14:paraId="008DAF7B" w14:textId="77777777" w:rsidR="00623A5B" w:rsidRPr="007C5A3C" w:rsidRDefault="00623A5B">
            <w:pPr>
              <w:pStyle w:val="Absatz"/>
              <w:rPr>
                <w:lang w:val="it-CH"/>
              </w:rPr>
            </w:pPr>
            <w:r w:rsidRPr="007C5A3C">
              <w:rPr>
                <w:lang w:val="it-CH"/>
              </w:rPr>
              <w:t>Fino a che i segnali di rallentamento non sono posati, si deve inoltre procedere secondo le disposizioni «segnali di rallentamento non posati».</w:t>
            </w:r>
          </w:p>
          <w:p w14:paraId="5691B42F" w14:textId="77777777" w:rsidR="00623A5B" w:rsidRPr="007C5A3C" w:rsidRDefault="00623A5B">
            <w:pPr>
              <w:pStyle w:val="Absatz"/>
              <w:rPr>
                <w:lang w:val="it-CH"/>
              </w:rPr>
            </w:pPr>
            <w:r w:rsidRPr="007C5A3C">
              <w:rPr>
                <w:lang w:val="it-CH"/>
              </w:rPr>
              <w:t xml:space="preserve">Tale disposizione vale finché il servizio tecnico ha valutato la situazione e avvisato il </w:t>
            </w:r>
            <w:r w:rsidR="008A443B" w:rsidRPr="007C5A3C">
              <w:rPr>
                <w:lang w:val="it-CH"/>
              </w:rPr>
              <w:t>CMOV</w:t>
            </w:r>
            <w:r w:rsidRPr="007C5A3C">
              <w:rPr>
                <w:lang w:val="it-CH"/>
              </w:rPr>
              <w:t xml:space="preserve"> sul modo di procedere.</w:t>
            </w:r>
          </w:p>
        </w:tc>
      </w:tr>
    </w:tbl>
    <w:p w14:paraId="3DFEB9F3" w14:textId="77777777" w:rsidR="00623A5B" w:rsidRPr="007C5A3C" w:rsidRDefault="00623A5B">
      <w:pPr>
        <w:pStyle w:val="Absatz"/>
        <w:rPr>
          <w:lang w:val="it-CH"/>
        </w:rPr>
      </w:pPr>
      <w:r w:rsidRPr="007C5A3C">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23A5B" w:rsidRPr="00822752" w14:paraId="59935146" w14:textId="77777777">
        <w:tc>
          <w:tcPr>
            <w:tcW w:w="794" w:type="dxa"/>
          </w:tcPr>
          <w:p w14:paraId="703086FA" w14:textId="77777777" w:rsidR="00623A5B" w:rsidRPr="007C5A3C" w:rsidRDefault="00623A5B">
            <w:pPr>
              <w:pStyle w:val="Absatz09pt"/>
              <w:rPr>
                <w:lang w:val="it-CH"/>
              </w:rPr>
            </w:pPr>
          </w:p>
        </w:tc>
        <w:tc>
          <w:tcPr>
            <w:tcW w:w="5302" w:type="dxa"/>
          </w:tcPr>
          <w:p w14:paraId="10B70DA6" w14:textId="77777777" w:rsidR="00623A5B" w:rsidRPr="007C5A3C" w:rsidRDefault="00623A5B">
            <w:pPr>
              <w:pStyle w:val="Absatz"/>
              <w:rPr>
                <w:lang w:val="it-CH"/>
              </w:rPr>
            </w:pPr>
          </w:p>
        </w:tc>
      </w:tr>
      <w:bookmarkEnd w:id="8"/>
    </w:tbl>
    <w:p w14:paraId="03A1DE93"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7"/>
      </w:tblGrid>
      <w:tr w:rsidR="00623A5B" w:rsidRPr="00822752" w14:paraId="502CF01E" w14:textId="77777777">
        <w:trPr>
          <w:gridAfter w:val="1"/>
          <w:wAfter w:w="7" w:type="dxa"/>
        </w:trPr>
        <w:tc>
          <w:tcPr>
            <w:tcW w:w="794" w:type="dxa"/>
          </w:tcPr>
          <w:p w14:paraId="73E44F58" w14:textId="77777777" w:rsidR="00623A5B" w:rsidRPr="007C5A3C" w:rsidRDefault="00623A5B">
            <w:pPr>
              <w:pStyle w:val="TitelAnh1"/>
              <w:rPr>
                <w:lang w:val="it-CH"/>
              </w:rPr>
            </w:pPr>
            <w:bookmarkStart w:id="11" w:name="_Toc499370955"/>
            <w:r w:rsidRPr="007C5A3C">
              <w:rPr>
                <w:lang w:val="it-CH"/>
              </w:rPr>
              <w:lastRenderedPageBreak/>
              <w:t>9</w:t>
            </w:r>
          </w:p>
        </w:tc>
        <w:tc>
          <w:tcPr>
            <w:tcW w:w="5302" w:type="dxa"/>
          </w:tcPr>
          <w:p w14:paraId="18C4C7AD" w14:textId="77777777" w:rsidR="00623A5B" w:rsidRPr="007C5A3C" w:rsidRDefault="00623A5B">
            <w:pPr>
              <w:pStyle w:val="TitelAnh1"/>
              <w:rPr>
                <w:lang w:val="it-CH"/>
              </w:rPr>
            </w:pPr>
            <w:r w:rsidRPr="007C5A3C">
              <w:rPr>
                <w:lang w:val="it-CH"/>
              </w:rPr>
              <w:t>Irregolarità alla linea di contatto</w:t>
            </w:r>
          </w:p>
        </w:tc>
      </w:tr>
      <w:tr w:rsidR="00623A5B" w:rsidRPr="007C5A3C" w14:paraId="2B63B933" w14:textId="77777777">
        <w:trPr>
          <w:gridAfter w:val="1"/>
          <w:wAfter w:w="7" w:type="dxa"/>
        </w:trPr>
        <w:tc>
          <w:tcPr>
            <w:tcW w:w="794" w:type="dxa"/>
          </w:tcPr>
          <w:p w14:paraId="6704988C" w14:textId="77777777" w:rsidR="00623A5B" w:rsidRPr="007C5A3C" w:rsidRDefault="00623A5B">
            <w:pPr>
              <w:pStyle w:val="TitelAnh1"/>
              <w:rPr>
                <w:lang w:val="it-CH"/>
              </w:rPr>
            </w:pPr>
            <w:r w:rsidRPr="007C5A3C">
              <w:rPr>
                <w:lang w:val="it-CH"/>
              </w:rPr>
              <w:t>9.1</w:t>
            </w:r>
          </w:p>
        </w:tc>
        <w:tc>
          <w:tcPr>
            <w:tcW w:w="5302" w:type="dxa"/>
          </w:tcPr>
          <w:p w14:paraId="365D110C" w14:textId="77777777" w:rsidR="00623A5B" w:rsidRPr="007C5A3C" w:rsidRDefault="00623A5B">
            <w:pPr>
              <w:pStyle w:val="TitelAnh1"/>
              <w:rPr>
                <w:lang w:val="it-CH"/>
              </w:rPr>
            </w:pPr>
            <w:r w:rsidRPr="007C5A3C">
              <w:rPr>
                <w:lang w:val="it-CH"/>
              </w:rPr>
              <w:t>Primi accertamenti</w:t>
            </w:r>
          </w:p>
        </w:tc>
      </w:tr>
      <w:tr w:rsidR="00623A5B" w:rsidRPr="007C5A3C" w14:paraId="2AB87D3D" w14:textId="77777777">
        <w:trPr>
          <w:gridAfter w:val="1"/>
          <w:wAfter w:w="7" w:type="dxa"/>
        </w:trPr>
        <w:tc>
          <w:tcPr>
            <w:tcW w:w="794" w:type="dxa"/>
          </w:tcPr>
          <w:p w14:paraId="2BC4AA14" w14:textId="77777777" w:rsidR="00623A5B" w:rsidRPr="007C5A3C" w:rsidRDefault="00623A5B">
            <w:pPr>
              <w:pStyle w:val="Tababstandnach"/>
              <w:rPr>
                <w:lang w:val="it-CH"/>
              </w:rPr>
            </w:pPr>
          </w:p>
        </w:tc>
        <w:tc>
          <w:tcPr>
            <w:tcW w:w="5302" w:type="dxa"/>
          </w:tcPr>
          <w:p w14:paraId="32BD7EDC" w14:textId="77777777" w:rsidR="00623A5B" w:rsidRPr="007C5A3C" w:rsidRDefault="00623A5B">
            <w:pPr>
              <w:pStyle w:val="Tababstandnach"/>
              <w:rPr>
                <w:lang w:val="it-CH"/>
              </w:rPr>
            </w:pPr>
          </w:p>
        </w:tc>
      </w:tr>
      <w:tr w:rsidR="00623A5B" w:rsidRPr="00822752" w14:paraId="09479BF4" w14:textId="77777777">
        <w:trPr>
          <w:gridAfter w:val="1"/>
          <w:wAfter w:w="7" w:type="dxa"/>
        </w:trPr>
        <w:tc>
          <w:tcPr>
            <w:tcW w:w="794" w:type="dxa"/>
          </w:tcPr>
          <w:p w14:paraId="02A9534C" w14:textId="77777777" w:rsidR="00623A5B" w:rsidRPr="007C5A3C" w:rsidRDefault="00623A5B">
            <w:pPr>
              <w:pStyle w:val="Absatz"/>
              <w:rPr>
                <w:lang w:val="it-CH"/>
              </w:rPr>
            </w:pPr>
          </w:p>
        </w:tc>
        <w:tc>
          <w:tcPr>
            <w:tcW w:w="5302" w:type="dxa"/>
          </w:tcPr>
          <w:p w14:paraId="34ED3EAF" w14:textId="77777777" w:rsidR="00623A5B" w:rsidRPr="007C5A3C" w:rsidRDefault="00623A5B">
            <w:pPr>
              <w:pStyle w:val="Absatz"/>
              <w:rPr>
                <w:lang w:val="it-CH"/>
              </w:rPr>
            </w:pPr>
            <w:r w:rsidRPr="007C5A3C">
              <w:rPr>
                <w:lang w:val="it-CH"/>
              </w:rPr>
              <w:t xml:space="preserve">Se al </w:t>
            </w:r>
            <w:r w:rsidR="008A443B" w:rsidRPr="007C5A3C">
              <w:rPr>
                <w:lang w:val="it-CH"/>
              </w:rPr>
              <w:t>CMOV</w:t>
            </w:r>
            <w:r w:rsidRPr="007C5A3C">
              <w:rPr>
                <w:lang w:val="it-CH"/>
              </w:rPr>
              <w:t xml:space="preserve"> viene comunicata un’irregolarità alla linea di contatto (tirante di poligonazione difettoso, filo di contatto pendente ecc.), </w:t>
            </w:r>
            <w:r w:rsidR="008F51B5" w:rsidRPr="007C5A3C">
              <w:rPr>
                <w:lang w:val="it-CH"/>
              </w:rPr>
              <w:t xml:space="preserve">il CMOV </w:t>
            </w:r>
            <w:r w:rsidRPr="007C5A3C">
              <w:rPr>
                <w:lang w:val="it-CH"/>
              </w:rPr>
              <w:t>deve procedere ai seguenti accertamenti:</w:t>
            </w:r>
          </w:p>
          <w:p w14:paraId="0C8AA2A3" w14:textId="77777777" w:rsidR="00623A5B" w:rsidRPr="007C5A3C" w:rsidRDefault="00623A5B">
            <w:pPr>
              <w:pStyle w:val="Struktur1"/>
              <w:rPr>
                <w:lang w:val="it-CH"/>
              </w:rPr>
            </w:pPr>
            <w:r w:rsidRPr="007C5A3C">
              <w:rPr>
                <w:lang w:val="it-CH"/>
              </w:rPr>
              <w:t>–</w:t>
            </w:r>
            <w:r w:rsidRPr="007C5A3C">
              <w:rPr>
                <w:lang w:val="it-CH"/>
              </w:rPr>
              <w:tab/>
              <w:t>luogo del punto danneggiato</w:t>
            </w:r>
          </w:p>
          <w:p w14:paraId="3D8DF047" w14:textId="77777777" w:rsidR="00623A5B" w:rsidRPr="007C5A3C" w:rsidRDefault="00623A5B">
            <w:pPr>
              <w:pStyle w:val="Struktur1"/>
              <w:rPr>
                <w:lang w:val="it-CH"/>
              </w:rPr>
            </w:pPr>
            <w:r w:rsidRPr="007C5A3C">
              <w:rPr>
                <w:lang w:val="it-CH"/>
              </w:rPr>
              <w:t>–</w:t>
            </w:r>
            <w:r w:rsidRPr="007C5A3C">
              <w:rPr>
                <w:lang w:val="it-CH"/>
              </w:rPr>
              <w:tab/>
              <w:t>genere del danno.</w:t>
            </w:r>
          </w:p>
        </w:tc>
      </w:tr>
      <w:tr w:rsidR="00623A5B" w:rsidRPr="00822752" w14:paraId="2E663FEA" w14:textId="77777777">
        <w:trPr>
          <w:gridAfter w:val="1"/>
          <w:wAfter w:w="7" w:type="dxa"/>
        </w:trPr>
        <w:tc>
          <w:tcPr>
            <w:tcW w:w="794" w:type="dxa"/>
          </w:tcPr>
          <w:p w14:paraId="1B36900C" w14:textId="77777777" w:rsidR="00623A5B" w:rsidRPr="007C5A3C" w:rsidRDefault="00623A5B">
            <w:pPr>
              <w:pStyle w:val="Absatz09pt"/>
              <w:rPr>
                <w:lang w:val="it-CH"/>
              </w:rPr>
            </w:pPr>
          </w:p>
        </w:tc>
        <w:tc>
          <w:tcPr>
            <w:tcW w:w="5302" w:type="dxa"/>
          </w:tcPr>
          <w:p w14:paraId="1740DCE0" w14:textId="77777777" w:rsidR="00623A5B" w:rsidRPr="007C5A3C" w:rsidRDefault="00623A5B">
            <w:pPr>
              <w:pStyle w:val="Absatz09pt"/>
              <w:rPr>
                <w:lang w:val="it-CH"/>
              </w:rPr>
            </w:pPr>
          </w:p>
        </w:tc>
      </w:tr>
      <w:tr w:rsidR="00623A5B" w:rsidRPr="007C5A3C" w14:paraId="26EF789E" w14:textId="77777777">
        <w:trPr>
          <w:gridAfter w:val="1"/>
          <w:wAfter w:w="7" w:type="dxa"/>
        </w:trPr>
        <w:tc>
          <w:tcPr>
            <w:tcW w:w="794" w:type="dxa"/>
          </w:tcPr>
          <w:p w14:paraId="23AEB2E0" w14:textId="77777777" w:rsidR="00623A5B" w:rsidRPr="007C5A3C" w:rsidRDefault="00623A5B">
            <w:pPr>
              <w:pStyle w:val="TitelAnh1"/>
              <w:rPr>
                <w:lang w:val="it-CH"/>
              </w:rPr>
            </w:pPr>
            <w:r w:rsidRPr="007C5A3C">
              <w:rPr>
                <w:lang w:val="it-CH"/>
              </w:rPr>
              <w:t>9.1.1</w:t>
            </w:r>
          </w:p>
        </w:tc>
        <w:tc>
          <w:tcPr>
            <w:tcW w:w="5302" w:type="dxa"/>
          </w:tcPr>
          <w:p w14:paraId="0010FE11" w14:textId="77777777" w:rsidR="00623A5B" w:rsidRPr="007C5A3C" w:rsidRDefault="00623A5B">
            <w:pPr>
              <w:pStyle w:val="TitelAnh1"/>
              <w:rPr>
                <w:lang w:val="it-CH"/>
              </w:rPr>
            </w:pPr>
            <w:r w:rsidRPr="007C5A3C">
              <w:rPr>
                <w:lang w:val="it-CH"/>
              </w:rPr>
              <w:t>Provvedimenti</w:t>
            </w:r>
          </w:p>
        </w:tc>
      </w:tr>
      <w:tr w:rsidR="00623A5B" w:rsidRPr="007C5A3C" w14:paraId="7A16F50A" w14:textId="77777777">
        <w:tc>
          <w:tcPr>
            <w:tcW w:w="794" w:type="dxa"/>
          </w:tcPr>
          <w:p w14:paraId="4BF2FFD8" w14:textId="77777777" w:rsidR="00623A5B" w:rsidRPr="007C5A3C" w:rsidRDefault="00623A5B">
            <w:pPr>
              <w:pStyle w:val="Tababstandnach"/>
              <w:rPr>
                <w:lang w:val="it-CH"/>
              </w:rPr>
            </w:pPr>
          </w:p>
        </w:tc>
        <w:tc>
          <w:tcPr>
            <w:tcW w:w="5309" w:type="dxa"/>
            <w:gridSpan w:val="2"/>
          </w:tcPr>
          <w:p w14:paraId="444DDCA8" w14:textId="77777777" w:rsidR="00623A5B" w:rsidRPr="007C5A3C" w:rsidRDefault="00623A5B">
            <w:pPr>
              <w:pStyle w:val="Tababstandnach"/>
              <w:rPr>
                <w:lang w:val="it-CH"/>
              </w:rPr>
            </w:pPr>
          </w:p>
        </w:tc>
      </w:tr>
      <w:tr w:rsidR="00623A5B" w:rsidRPr="00822752" w14:paraId="7F7A322B" w14:textId="77777777">
        <w:tc>
          <w:tcPr>
            <w:tcW w:w="794" w:type="dxa"/>
          </w:tcPr>
          <w:p w14:paraId="5DC382EE" w14:textId="77777777" w:rsidR="00623A5B" w:rsidRPr="007C5A3C" w:rsidRDefault="00623A5B">
            <w:pPr>
              <w:pStyle w:val="TitelAnh1"/>
              <w:rPr>
                <w:lang w:val="it-CH"/>
              </w:rPr>
            </w:pPr>
          </w:p>
        </w:tc>
        <w:tc>
          <w:tcPr>
            <w:tcW w:w="5309" w:type="dxa"/>
            <w:gridSpan w:val="2"/>
          </w:tcPr>
          <w:p w14:paraId="3082DFDE" w14:textId="77777777" w:rsidR="00623A5B" w:rsidRPr="007C5A3C" w:rsidRDefault="00623A5B">
            <w:pPr>
              <w:pStyle w:val="Absatz"/>
              <w:rPr>
                <w:lang w:val="it-CH"/>
              </w:rPr>
            </w:pPr>
            <w:r w:rsidRPr="007C5A3C">
              <w:rPr>
                <w:lang w:val="it-CH"/>
              </w:rPr>
              <w:t xml:space="preserve">Se il </w:t>
            </w:r>
            <w:r w:rsidR="008A443B" w:rsidRPr="007C5A3C">
              <w:rPr>
                <w:lang w:val="it-CH"/>
              </w:rPr>
              <w:t>MAC</w:t>
            </w:r>
            <w:r w:rsidRPr="007C5A3C">
              <w:rPr>
                <w:lang w:val="it-CH"/>
              </w:rPr>
              <w:t xml:space="preserve"> accerta danni alla linea di contatto,</w:t>
            </w:r>
          </w:p>
          <w:p w14:paraId="27D327B5" w14:textId="77777777" w:rsidR="00623A5B" w:rsidRPr="007C5A3C" w:rsidRDefault="00623A5B">
            <w:pPr>
              <w:pStyle w:val="Struktur1"/>
              <w:rPr>
                <w:lang w:val="it-CH"/>
              </w:rPr>
            </w:pPr>
            <w:r w:rsidRPr="007C5A3C">
              <w:rPr>
                <w:lang w:val="it-CH"/>
              </w:rPr>
              <w:t>–</w:t>
            </w:r>
            <w:r w:rsidRPr="007C5A3C">
              <w:rPr>
                <w:lang w:val="it-CH"/>
              </w:rPr>
              <w:tab/>
              <w:t>deve abbassare immediatamente i pantografi e fermare, se necessario</w:t>
            </w:r>
          </w:p>
          <w:p w14:paraId="6AA71F58" w14:textId="77777777" w:rsidR="00623A5B" w:rsidRPr="007C5A3C" w:rsidRDefault="00623A5B">
            <w:pPr>
              <w:pStyle w:val="Struktur1"/>
              <w:rPr>
                <w:lang w:val="it-CH"/>
              </w:rPr>
            </w:pPr>
            <w:r w:rsidRPr="007C5A3C">
              <w:rPr>
                <w:lang w:val="it-CH"/>
              </w:rPr>
              <w:t>–</w:t>
            </w:r>
            <w:r w:rsidRPr="007C5A3C">
              <w:rPr>
                <w:lang w:val="it-CH"/>
              </w:rPr>
              <w:tab/>
              <w:t>può proseguire la corsa, solo se si è accertato, che i pantografi non sono danneggiati e la linea di contatto non viene danneggiata ulteriormente</w:t>
            </w:r>
          </w:p>
          <w:p w14:paraId="286A75F2" w14:textId="77777777" w:rsidR="00623A5B" w:rsidRPr="007C5A3C" w:rsidRDefault="00623A5B">
            <w:pPr>
              <w:pStyle w:val="Struktur1"/>
              <w:rPr>
                <w:lang w:val="it-CH"/>
              </w:rPr>
            </w:pPr>
            <w:r w:rsidRPr="007C5A3C">
              <w:rPr>
                <w:lang w:val="it-CH"/>
              </w:rPr>
              <w:t>–</w:t>
            </w:r>
            <w:r w:rsidRPr="007C5A3C">
              <w:rPr>
                <w:lang w:val="it-CH"/>
              </w:rPr>
              <w:tab/>
              <w:t xml:space="preserve">e </w:t>
            </w:r>
            <w:r w:rsidR="00E30385" w:rsidRPr="007C5A3C">
              <w:rPr>
                <w:lang w:val="it-CH"/>
              </w:rPr>
              <w:t xml:space="preserve">se </w:t>
            </w:r>
            <w:r w:rsidRPr="007C5A3C">
              <w:rPr>
                <w:lang w:val="it-CH"/>
              </w:rPr>
              <w:t>non può più proseguire la corsa, deve giudicare, se esiste un pericolo immediato a causa della linea di contatto strappata o parti di essa pendente. In caso di pericolo</w:t>
            </w:r>
            <w:r w:rsidR="00E30385" w:rsidRPr="007C5A3C">
              <w:rPr>
                <w:lang w:val="it-CH"/>
              </w:rPr>
              <w:t>,</w:t>
            </w:r>
            <w:r w:rsidRPr="007C5A3C">
              <w:rPr>
                <w:lang w:val="it-CH"/>
              </w:rPr>
              <w:t xml:space="preserve"> il </w:t>
            </w:r>
            <w:r w:rsidR="008A443B" w:rsidRPr="007C5A3C">
              <w:rPr>
                <w:lang w:val="it-CH"/>
              </w:rPr>
              <w:t>MAC</w:t>
            </w:r>
            <w:r w:rsidRPr="007C5A3C">
              <w:rPr>
                <w:lang w:val="it-CH"/>
              </w:rPr>
              <w:t xml:space="preserve"> prende le misure necessarie affinché i passeggieri non lasciano il treno, segnatamente fino a quando i collaboratori responsabili hanno preso le misure di sicurezza corrispondenti. Solo quando non esiste più pericolo si può iniziare con l’evacuazione del treno.</w:t>
            </w:r>
          </w:p>
          <w:p w14:paraId="173B8BE0" w14:textId="77777777" w:rsidR="00623A5B" w:rsidRPr="007C5A3C" w:rsidRDefault="00623A5B">
            <w:pPr>
              <w:pStyle w:val="Absatz"/>
              <w:rPr>
                <w:lang w:val="it-CH"/>
              </w:rPr>
            </w:pPr>
            <w:r w:rsidRPr="007C5A3C">
              <w:rPr>
                <w:lang w:val="it-CH"/>
              </w:rPr>
              <w:t xml:space="preserve">Il </w:t>
            </w:r>
            <w:r w:rsidR="008A443B" w:rsidRPr="007C5A3C">
              <w:rPr>
                <w:lang w:val="it-CH"/>
              </w:rPr>
              <w:t>CMOV</w:t>
            </w:r>
            <w:r w:rsidRPr="007C5A3C">
              <w:rPr>
                <w:lang w:val="it-CH"/>
              </w:rPr>
              <w:t xml:space="preserve"> deve:</w:t>
            </w:r>
          </w:p>
          <w:p w14:paraId="6271C460" w14:textId="77777777" w:rsidR="00623A5B" w:rsidRPr="007C5A3C" w:rsidRDefault="00623A5B">
            <w:pPr>
              <w:pStyle w:val="Struktur1"/>
              <w:rPr>
                <w:lang w:val="it-CH"/>
              </w:rPr>
            </w:pPr>
            <w:r w:rsidRPr="007C5A3C">
              <w:rPr>
                <w:lang w:val="it-CH"/>
              </w:rPr>
              <w:t>–</w:t>
            </w:r>
            <w:r w:rsidRPr="007C5A3C">
              <w:rPr>
                <w:lang w:val="it-CH"/>
              </w:rPr>
              <w:tab/>
              <w:t xml:space="preserve">assicurare la sezione interessata </w:t>
            </w:r>
          </w:p>
          <w:p w14:paraId="418772F6" w14:textId="77777777" w:rsidR="00623A5B" w:rsidRPr="007C5A3C" w:rsidRDefault="00623A5B">
            <w:pPr>
              <w:pStyle w:val="Struktur1"/>
              <w:rPr>
                <w:lang w:val="it-CH"/>
              </w:rPr>
            </w:pPr>
            <w:r w:rsidRPr="007C5A3C">
              <w:rPr>
                <w:lang w:val="it-CH"/>
              </w:rPr>
              <w:t>–</w:t>
            </w:r>
            <w:r w:rsidRPr="007C5A3C">
              <w:rPr>
                <w:lang w:val="it-CH"/>
              </w:rPr>
              <w:tab/>
              <w:t>avvisare il servizio tecnico</w:t>
            </w:r>
          </w:p>
          <w:p w14:paraId="04522A47" w14:textId="77777777" w:rsidR="00623A5B" w:rsidRPr="007C5A3C" w:rsidRDefault="00623A5B">
            <w:pPr>
              <w:pStyle w:val="Struktur1"/>
              <w:rPr>
                <w:lang w:val="it-CH"/>
              </w:rPr>
            </w:pPr>
            <w:r w:rsidRPr="007C5A3C">
              <w:rPr>
                <w:lang w:val="it-CH"/>
              </w:rPr>
              <w:t>–</w:t>
            </w:r>
            <w:r w:rsidRPr="007C5A3C">
              <w:rPr>
                <w:lang w:val="it-CH"/>
              </w:rPr>
              <w:tab/>
              <w:t xml:space="preserve">aggirare se possibile il punto danneggiato. Quando ciò è impossibile, il </w:t>
            </w:r>
            <w:r w:rsidR="008A443B" w:rsidRPr="007C5A3C">
              <w:rPr>
                <w:lang w:val="it-CH"/>
              </w:rPr>
              <w:t>CMOV</w:t>
            </w:r>
            <w:r w:rsidRPr="007C5A3C">
              <w:rPr>
                <w:lang w:val="it-CH"/>
              </w:rPr>
              <w:t xml:space="preserve"> deve chiarire se esso è ancora percorribile</w:t>
            </w:r>
            <w:r w:rsidR="006E1DE7" w:rsidRPr="007C5A3C">
              <w:rPr>
                <w:lang w:val="it-CH"/>
              </w:rPr>
              <w:t>.</w:t>
            </w:r>
          </w:p>
          <w:p w14:paraId="5F2C9047" w14:textId="77777777" w:rsidR="00623A5B" w:rsidRPr="007C5A3C" w:rsidRDefault="00623A5B">
            <w:pPr>
              <w:pStyle w:val="Struktur2"/>
              <w:rPr>
                <w:lang w:val="it-CH"/>
              </w:rPr>
            </w:pPr>
            <w:r w:rsidRPr="007C5A3C">
              <w:rPr>
                <w:lang w:val="it-CH"/>
              </w:rPr>
              <w:t>–</w:t>
            </w:r>
            <w:r w:rsidRPr="007C5A3C">
              <w:rPr>
                <w:lang w:val="it-CH"/>
              </w:rPr>
              <w:tab/>
              <w:t xml:space="preserve">Sbarrare la sezione concernente, se il luogo non è più percorribile </w:t>
            </w:r>
          </w:p>
          <w:p w14:paraId="4BA7CD42" w14:textId="77777777" w:rsidR="00623A5B" w:rsidRPr="007C5A3C" w:rsidRDefault="00623A5B">
            <w:pPr>
              <w:pStyle w:val="Struktur2"/>
              <w:rPr>
                <w:lang w:val="it-CH"/>
              </w:rPr>
            </w:pPr>
            <w:r w:rsidRPr="007C5A3C">
              <w:rPr>
                <w:lang w:val="it-CH"/>
              </w:rPr>
              <w:t>–</w:t>
            </w:r>
            <w:r w:rsidRPr="007C5A3C">
              <w:rPr>
                <w:lang w:val="it-CH"/>
              </w:rPr>
              <w:tab/>
              <w:t>Se la sezione viene valutata come percorribile o la percorribilità non può venir giudicata, è permesso la circolazione di un’altra corsa, se si può ritenere di non causare un’ulteriore irregolarità e la corsa non venga messa in pericolo.</w:t>
            </w:r>
          </w:p>
        </w:tc>
      </w:tr>
      <w:tr w:rsidR="00623A5B" w:rsidRPr="00822752" w14:paraId="7C2B291B" w14:textId="77777777">
        <w:tc>
          <w:tcPr>
            <w:tcW w:w="794" w:type="dxa"/>
          </w:tcPr>
          <w:p w14:paraId="0DE3899F" w14:textId="77777777" w:rsidR="00623A5B" w:rsidRPr="007C5A3C" w:rsidRDefault="00623A5B">
            <w:pPr>
              <w:pStyle w:val="Absatz09pt"/>
              <w:rPr>
                <w:lang w:val="it-CH"/>
              </w:rPr>
            </w:pPr>
          </w:p>
        </w:tc>
        <w:tc>
          <w:tcPr>
            <w:tcW w:w="5309" w:type="dxa"/>
            <w:gridSpan w:val="2"/>
          </w:tcPr>
          <w:p w14:paraId="6D233EBF" w14:textId="77777777" w:rsidR="00623A5B" w:rsidRPr="007C5A3C" w:rsidRDefault="00623A5B">
            <w:pPr>
              <w:pStyle w:val="Absatz09pt"/>
              <w:rPr>
                <w:lang w:val="it-CH"/>
              </w:rPr>
            </w:pPr>
          </w:p>
        </w:tc>
      </w:tr>
    </w:tbl>
    <w:p w14:paraId="1ED4FD9A"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7"/>
      </w:tblGrid>
      <w:tr w:rsidR="00623A5B" w:rsidRPr="007C5A3C" w14:paraId="2E7454C4" w14:textId="77777777">
        <w:tc>
          <w:tcPr>
            <w:tcW w:w="794" w:type="dxa"/>
          </w:tcPr>
          <w:p w14:paraId="6C11BC1C" w14:textId="77777777" w:rsidR="00623A5B" w:rsidRPr="007C5A3C" w:rsidRDefault="00623A5B">
            <w:pPr>
              <w:pStyle w:val="TitelAnh1"/>
              <w:rPr>
                <w:lang w:val="it-CH"/>
              </w:rPr>
            </w:pPr>
            <w:r w:rsidRPr="007C5A3C">
              <w:rPr>
                <w:lang w:val="it-CH"/>
              </w:rPr>
              <w:lastRenderedPageBreak/>
              <w:t>9.1.2</w:t>
            </w:r>
          </w:p>
        </w:tc>
        <w:tc>
          <w:tcPr>
            <w:tcW w:w="5309" w:type="dxa"/>
            <w:gridSpan w:val="2"/>
          </w:tcPr>
          <w:p w14:paraId="7F6A5CBA" w14:textId="77777777" w:rsidR="00623A5B" w:rsidRPr="007C5A3C" w:rsidRDefault="00623A5B">
            <w:pPr>
              <w:pStyle w:val="TitelAnh1"/>
              <w:rPr>
                <w:lang w:val="it-CH"/>
              </w:rPr>
            </w:pPr>
            <w:r w:rsidRPr="007C5A3C">
              <w:rPr>
                <w:lang w:val="it-CH"/>
              </w:rPr>
              <w:t>Ulteriore modo di procedere</w:t>
            </w:r>
          </w:p>
        </w:tc>
      </w:tr>
      <w:tr w:rsidR="00623A5B" w:rsidRPr="007C5A3C" w14:paraId="4FE368B0" w14:textId="77777777">
        <w:tc>
          <w:tcPr>
            <w:tcW w:w="794" w:type="dxa"/>
          </w:tcPr>
          <w:p w14:paraId="3FE4AD28" w14:textId="77777777" w:rsidR="00623A5B" w:rsidRPr="007C5A3C" w:rsidRDefault="00623A5B">
            <w:pPr>
              <w:pStyle w:val="Tababstandnach"/>
              <w:rPr>
                <w:lang w:val="it-CH"/>
              </w:rPr>
            </w:pPr>
          </w:p>
        </w:tc>
        <w:tc>
          <w:tcPr>
            <w:tcW w:w="5309" w:type="dxa"/>
            <w:gridSpan w:val="2"/>
          </w:tcPr>
          <w:p w14:paraId="42D3BC16" w14:textId="77777777" w:rsidR="00623A5B" w:rsidRPr="007C5A3C" w:rsidRDefault="00623A5B">
            <w:pPr>
              <w:pStyle w:val="Tababstandnach"/>
              <w:rPr>
                <w:lang w:val="it-CH"/>
              </w:rPr>
            </w:pPr>
          </w:p>
        </w:tc>
      </w:tr>
      <w:tr w:rsidR="00623A5B" w:rsidRPr="00822752" w14:paraId="59C0D642" w14:textId="77777777">
        <w:tc>
          <w:tcPr>
            <w:tcW w:w="794" w:type="dxa"/>
          </w:tcPr>
          <w:p w14:paraId="623419D4" w14:textId="77777777" w:rsidR="00623A5B" w:rsidRPr="007C5A3C" w:rsidRDefault="00623A5B">
            <w:pPr>
              <w:pStyle w:val="Absatz"/>
              <w:rPr>
                <w:lang w:val="it-CH"/>
              </w:rPr>
            </w:pPr>
          </w:p>
        </w:tc>
        <w:tc>
          <w:tcPr>
            <w:tcW w:w="5309" w:type="dxa"/>
            <w:gridSpan w:val="2"/>
          </w:tcPr>
          <w:p w14:paraId="03CFB775" w14:textId="77777777" w:rsidR="00623A5B" w:rsidRPr="007C5A3C" w:rsidRDefault="00623A5B">
            <w:pPr>
              <w:pStyle w:val="Absatz"/>
              <w:rPr>
                <w:lang w:val="it-CH"/>
              </w:rPr>
            </w:pPr>
            <w:r w:rsidRPr="007C5A3C">
              <w:rPr>
                <w:lang w:val="it-CH"/>
              </w:rPr>
              <w:t>La prossima corsa può percorrere la sezione interessata solo con pantografi abbassati o termicamente.</w:t>
            </w:r>
          </w:p>
          <w:p w14:paraId="52BDA406" w14:textId="77777777" w:rsidR="00623A5B" w:rsidRPr="007C5A3C" w:rsidRDefault="00623A5B">
            <w:pPr>
              <w:pStyle w:val="Absatz"/>
              <w:rPr>
                <w:lang w:val="it-CH"/>
              </w:rPr>
            </w:pPr>
            <w:r w:rsidRPr="007C5A3C">
              <w:rPr>
                <w:lang w:val="it-CH"/>
              </w:rPr>
              <w:t xml:space="preserve">Se il </w:t>
            </w:r>
            <w:r w:rsidR="008A443B" w:rsidRPr="007C5A3C">
              <w:rPr>
                <w:lang w:val="it-CH"/>
              </w:rPr>
              <w:t>MAC</w:t>
            </w:r>
            <w:r w:rsidRPr="007C5A3C">
              <w:rPr>
                <w:lang w:val="it-CH"/>
              </w:rPr>
              <w:t xml:space="preserve"> considera che la sezione non è più percorribile, oppure non può procedere ad una tale valutazione, il </w:t>
            </w:r>
            <w:r w:rsidR="008A443B" w:rsidRPr="007C5A3C">
              <w:rPr>
                <w:lang w:val="it-CH"/>
              </w:rPr>
              <w:t>CMOV</w:t>
            </w:r>
            <w:r w:rsidRPr="007C5A3C">
              <w:rPr>
                <w:lang w:val="it-CH"/>
              </w:rPr>
              <w:t xml:space="preserve"> deve sbarrare il binario.</w:t>
            </w:r>
          </w:p>
          <w:p w14:paraId="504A4D93" w14:textId="77777777" w:rsidR="00623A5B" w:rsidRPr="007C5A3C" w:rsidRDefault="00623A5B">
            <w:pPr>
              <w:pStyle w:val="Absatz"/>
              <w:rPr>
                <w:lang w:val="it-CH"/>
              </w:rPr>
            </w:pPr>
            <w:r w:rsidRPr="007C5A3C">
              <w:rPr>
                <w:lang w:val="it-CH"/>
              </w:rPr>
              <w:t xml:space="preserve">In caso contrario le ulteriori corse possono percorrere la sezione interessata con pantografi abbassati o termicamente. </w:t>
            </w:r>
          </w:p>
          <w:p w14:paraId="4D8EE09C" w14:textId="77777777" w:rsidR="00623A5B" w:rsidRPr="007C5A3C" w:rsidRDefault="00623A5B">
            <w:pPr>
              <w:pStyle w:val="Absatz"/>
              <w:rPr>
                <w:lang w:val="it-CH"/>
              </w:rPr>
            </w:pPr>
            <w:r w:rsidRPr="007C5A3C">
              <w:rPr>
                <w:lang w:val="it-CH"/>
              </w:rPr>
              <w:t xml:space="preserve">Se le corse circolano con pantografo abbassato, il </w:t>
            </w:r>
            <w:r w:rsidR="008A443B" w:rsidRPr="007C5A3C">
              <w:rPr>
                <w:lang w:val="it-CH"/>
              </w:rPr>
              <w:t>CMOV</w:t>
            </w:r>
            <w:r w:rsidRPr="007C5A3C">
              <w:rPr>
                <w:lang w:val="it-CH"/>
              </w:rPr>
              <w:t xml:space="preserve"> deve avvisarne il </w:t>
            </w:r>
            <w:r w:rsidR="008A443B" w:rsidRPr="007C5A3C">
              <w:rPr>
                <w:lang w:val="it-CH"/>
              </w:rPr>
              <w:t>MAC</w:t>
            </w:r>
            <w:r w:rsidRPr="007C5A3C">
              <w:rPr>
                <w:lang w:val="it-CH"/>
              </w:rPr>
              <w:t xml:space="preserve"> mediante l’</w:t>
            </w:r>
            <w:r w:rsidRPr="007C5A3C">
              <w:rPr>
                <w:i/>
                <w:lang w:val="it-CH"/>
              </w:rPr>
              <w:t>ordine 9</w:t>
            </w:r>
            <w:r w:rsidRPr="007C5A3C">
              <w:rPr>
                <w:lang w:val="it-CH"/>
              </w:rPr>
              <w:t xml:space="preserve"> soggetto a protocollo.</w:t>
            </w:r>
          </w:p>
          <w:p w14:paraId="7D4BA333" w14:textId="77777777" w:rsidR="00623A5B" w:rsidRPr="007C5A3C" w:rsidRDefault="00623A5B">
            <w:pPr>
              <w:pStyle w:val="Absatz"/>
              <w:rPr>
                <w:lang w:val="it-CH"/>
              </w:rPr>
            </w:pPr>
            <w:r w:rsidRPr="007C5A3C">
              <w:rPr>
                <w:rFonts w:eastAsia="Arial"/>
                <w:lang w:val="it-CH"/>
              </w:rPr>
              <w:t xml:space="preserve">Tale disposizione vale finché il servizio tecnico ha valutato la situazione sul luogo e avvisato il </w:t>
            </w:r>
            <w:r w:rsidR="008A443B" w:rsidRPr="007C5A3C">
              <w:rPr>
                <w:rFonts w:eastAsia="Arial"/>
                <w:lang w:val="it-CH"/>
              </w:rPr>
              <w:t>CMOV</w:t>
            </w:r>
            <w:r w:rsidRPr="007C5A3C">
              <w:rPr>
                <w:rFonts w:eastAsia="Arial"/>
                <w:lang w:val="it-CH"/>
              </w:rPr>
              <w:t xml:space="preserve"> sul modo di procedere.</w:t>
            </w:r>
          </w:p>
        </w:tc>
      </w:tr>
      <w:tr w:rsidR="00623A5B" w:rsidRPr="00822752" w14:paraId="0D86933C" w14:textId="77777777">
        <w:tc>
          <w:tcPr>
            <w:tcW w:w="794" w:type="dxa"/>
          </w:tcPr>
          <w:p w14:paraId="55E89032" w14:textId="77777777" w:rsidR="00623A5B" w:rsidRPr="007C5A3C" w:rsidRDefault="00623A5B">
            <w:pPr>
              <w:pStyle w:val="Absatz09pt"/>
              <w:rPr>
                <w:lang w:val="it-CH"/>
              </w:rPr>
            </w:pPr>
          </w:p>
        </w:tc>
        <w:tc>
          <w:tcPr>
            <w:tcW w:w="5309" w:type="dxa"/>
            <w:gridSpan w:val="2"/>
          </w:tcPr>
          <w:p w14:paraId="55F0AF6C" w14:textId="77777777" w:rsidR="00623A5B" w:rsidRPr="007C5A3C" w:rsidRDefault="00623A5B">
            <w:pPr>
              <w:pStyle w:val="Absatz09pt"/>
              <w:rPr>
                <w:lang w:val="it-CH"/>
              </w:rPr>
            </w:pPr>
          </w:p>
        </w:tc>
      </w:tr>
      <w:bookmarkEnd w:id="11"/>
      <w:tr w:rsidR="00623A5B" w:rsidRPr="00822752" w14:paraId="4639281F" w14:textId="77777777">
        <w:trPr>
          <w:gridAfter w:val="1"/>
          <w:wAfter w:w="7" w:type="dxa"/>
        </w:trPr>
        <w:tc>
          <w:tcPr>
            <w:tcW w:w="794" w:type="dxa"/>
          </w:tcPr>
          <w:p w14:paraId="7ECB25D5" w14:textId="77777777" w:rsidR="00623A5B" w:rsidRPr="007C5A3C" w:rsidRDefault="00623A5B">
            <w:pPr>
              <w:pStyle w:val="TitelAnh1"/>
              <w:rPr>
                <w:lang w:val="it-CH"/>
              </w:rPr>
            </w:pPr>
            <w:r w:rsidRPr="007C5A3C">
              <w:rPr>
                <w:lang w:val="it-CH"/>
              </w:rPr>
              <w:t>9.2</w:t>
            </w:r>
          </w:p>
        </w:tc>
        <w:tc>
          <w:tcPr>
            <w:tcW w:w="5302" w:type="dxa"/>
          </w:tcPr>
          <w:p w14:paraId="52774FB1" w14:textId="77777777" w:rsidR="00623A5B" w:rsidRPr="007C5A3C" w:rsidRDefault="00623A5B">
            <w:pPr>
              <w:pStyle w:val="TitelAnh1"/>
              <w:rPr>
                <w:lang w:val="it-CH"/>
              </w:rPr>
            </w:pPr>
            <w:r w:rsidRPr="007C5A3C">
              <w:rPr>
                <w:lang w:val="it-CH"/>
              </w:rPr>
              <w:t>Linea di contatto senza tensione</w:t>
            </w:r>
          </w:p>
        </w:tc>
      </w:tr>
      <w:tr w:rsidR="00623A5B" w:rsidRPr="00822752" w14:paraId="5E627414" w14:textId="77777777">
        <w:trPr>
          <w:gridAfter w:val="1"/>
          <w:wAfter w:w="7" w:type="dxa"/>
        </w:trPr>
        <w:tc>
          <w:tcPr>
            <w:tcW w:w="794" w:type="dxa"/>
          </w:tcPr>
          <w:p w14:paraId="19C4F98B" w14:textId="77777777" w:rsidR="00623A5B" w:rsidRPr="007C5A3C" w:rsidRDefault="00623A5B">
            <w:pPr>
              <w:pStyle w:val="Tababstandnach"/>
              <w:rPr>
                <w:lang w:val="it-CH"/>
              </w:rPr>
            </w:pPr>
          </w:p>
        </w:tc>
        <w:tc>
          <w:tcPr>
            <w:tcW w:w="5302" w:type="dxa"/>
          </w:tcPr>
          <w:p w14:paraId="34A5F987" w14:textId="77777777" w:rsidR="00623A5B" w:rsidRPr="007C5A3C" w:rsidRDefault="00623A5B">
            <w:pPr>
              <w:pStyle w:val="Tababstandnach"/>
              <w:rPr>
                <w:lang w:val="it-CH"/>
              </w:rPr>
            </w:pPr>
          </w:p>
        </w:tc>
      </w:tr>
      <w:tr w:rsidR="00623A5B" w:rsidRPr="00822752" w14:paraId="6519F3D2" w14:textId="77777777">
        <w:trPr>
          <w:gridAfter w:val="1"/>
          <w:wAfter w:w="7" w:type="dxa"/>
        </w:trPr>
        <w:tc>
          <w:tcPr>
            <w:tcW w:w="794" w:type="dxa"/>
          </w:tcPr>
          <w:p w14:paraId="020BFA69" w14:textId="77777777" w:rsidR="00623A5B" w:rsidRPr="007C5A3C" w:rsidRDefault="00623A5B">
            <w:pPr>
              <w:pStyle w:val="Absatz"/>
              <w:rPr>
                <w:lang w:val="it-CH"/>
              </w:rPr>
            </w:pPr>
          </w:p>
        </w:tc>
        <w:tc>
          <w:tcPr>
            <w:tcW w:w="5302" w:type="dxa"/>
          </w:tcPr>
          <w:p w14:paraId="20924B23" w14:textId="77777777" w:rsidR="00623A5B" w:rsidRPr="007C5A3C" w:rsidRDefault="00623A5B">
            <w:pPr>
              <w:pStyle w:val="Absatz"/>
              <w:rPr>
                <w:lang w:val="it-CH"/>
              </w:rPr>
            </w:pPr>
            <w:r w:rsidRPr="007C5A3C">
              <w:rPr>
                <w:lang w:val="it-CH"/>
              </w:rPr>
              <w:t xml:space="preserve">Se dopo una caduta di tensione il </w:t>
            </w:r>
            <w:r w:rsidR="008A443B" w:rsidRPr="007C5A3C">
              <w:rPr>
                <w:lang w:val="it-CH"/>
              </w:rPr>
              <w:t>MAC</w:t>
            </w:r>
            <w:r w:rsidRPr="007C5A3C">
              <w:rPr>
                <w:lang w:val="it-CH"/>
              </w:rPr>
              <w:t xml:space="preserve"> si avvede che la linea di contatto non torna nuovamente sotto tensione, deve procedere come segue:</w:t>
            </w:r>
          </w:p>
          <w:p w14:paraId="27595203" w14:textId="77777777" w:rsidR="00623A5B" w:rsidRPr="007C5A3C" w:rsidRDefault="00623A5B">
            <w:pPr>
              <w:pStyle w:val="Struktur1"/>
              <w:rPr>
                <w:lang w:val="it-CH"/>
              </w:rPr>
            </w:pPr>
            <w:r w:rsidRPr="007C5A3C">
              <w:rPr>
                <w:lang w:val="it-CH"/>
              </w:rPr>
              <w:t>–</w:t>
            </w:r>
            <w:r w:rsidRPr="007C5A3C">
              <w:rPr>
                <w:lang w:val="it-CH"/>
              </w:rPr>
              <w:tab/>
              <w:t xml:space="preserve">proseguire immediatamente con </w:t>
            </w:r>
            <w:r w:rsidRPr="007C5A3C">
              <w:rPr>
                <w:i/>
                <w:lang w:val="it-CH"/>
              </w:rPr>
              <w:t>corsa a vista</w:t>
            </w:r>
          </w:p>
          <w:p w14:paraId="28AC14D5" w14:textId="77777777" w:rsidR="00623A5B" w:rsidRPr="007C5A3C" w:rsidRDefault="00623A5B">
            <w:pPr>
              <w:pStyle w:val="Struktur1"/>
              <w:rPr>
                <w:lang w:val="it-CH"/>
              </w:rPr>
            </w:pPr>
            <w:r w:rsidRPr="007C5A3C">
              <w:rPr>
                <w:lang w:val="it-CH"/>
              </w:rPr>
              <w:t>–</w:t>
            </w:r>
            <w:r w:rsidRPr="007C5A3C">
              <w:rPr>
                <w:lang w:val="it-CH"/>
              </w:rPr>
              <w:tab/>
              <w:t>proseguire fintantoché, in base al tipo di freno, può ancora fermare in modo sicuro</w:t>
            </w:r>
          </w:p>
          <w:p w14:paraId="03BEAECE" w14:textId="77777777" w:rsidR="00623A5B" w:rsidRPr="007C5A3C" w:rsidRDefault="00623A5B" w:rsidP="00650FAF">
            <w:pPr>
              <w:pStyle w:val="Struktur2"/>
              <w:ind w:left="567"/>
              <w:rPr>
                <w:lang w:val="it-CH"/>
              </w:rPr>
            </w:pPr>
            <w:r w:rsidRPr="007C5A3C">
              <w:rPr>
                <w:lang w:val="it-CH"/>
              </w:rPr>
              <w:t>–</w:t>
            </w:r>
            <w:r w:rsidRPr="007C5A3C">
              <w:rPr>
                <w:lang w:val="it-CH"/>
              </w:rPr>
              <w:tab/>
              <w:t>percorrere il sezionamento di tratta con pantografi abbassati</w:t>
            </w:r>
          </w:p>
          <w:p w14:paraId="15EFF172" w14:textId="732DBEBA" w:rsidR="00623A5B" w:rsidRPr="007C5A3C" w:rsidRDefault="00623A5B" w:rsidP="0064169A">
            <w:pPr>
              <w:pStyle w:val="Struktur2"/>
              <w:ind w:left="567"/>
              <w:rPr>
                <w:lang w:val="it-CH"/>
              </w:rPr>
            </w:pPr>
            <w:r w:rsidRPr="007C5A3C">
              <w:rPr>
                <w:lang w:val="it-CH"/>
              </w:rPr>
              <w:t>–</w:t>
            </w:r>
            <w:r w:rsidRPr="007C5A3C">
              <w:rPr>
                <w:lang w:val="it-CH"/>
              </w:rPr>
              <w:tab/>
              <w:t>fermare in un posto adatto, tuttavia al più tardi nella prossima stazione</w:t>
            </w:r>
            <w:r w:rsidR="00650FAF" w:rsidRPr="007C5A3C">
              <w:rPr>
                <w:lang w:val="it-CH"/>
              </w:rPr>
              <w:t>.</w:t>
            </w:r>
          </w:p>
          <w:p w14:paraId="310E4E66" w14:textId="77777777" w:rsidR="00623A5B" w:rsidRPr="007C5A3C" w:rsidRDefault="00623A5B">
            <w:pPr>
              <w:pStyle w:val="Absatz"/>
              <w:rPr>
                <w:lang w:val="it-CH"/>
              </w:rPr>
            </w:pPr>
            <w:r w:rsidRPr="007C5A3C">
              <w:rPr>
                <w:lang w:val="it-CH"/>
              </w:rPr>
              <w:t xml:space="preserve">Non appena la linea di contatto è nuovamente sotto tensione, il </w:t>
            </w:r>
            <w:r w:rsidR="008A443B" w:rsidRPr="007C5A3C">
              <w:rPr>
                <w:lang w:val="it-CH"/>
              </w:rPr>
              <w:t>MAC</w:t>
            </w:r>
            <w:r w:rsidRPr="007C5A3C">
              <w:rPr>
                <w:lang w:val="it-CH"/>
              </w:rPr>
              <w:t xml:space="preserve"> può proseguire la corsa senza limitazioni. Se il </w:t>
            </w:r>
            <w:r w:rsidR="008A443B" w:rsidRPr="007C5A3C">
              <w:rPr>
                <w:lang w:val="it-CH"/>
              </w:rPr>
              <w:t>MAC</w:t>
            </w:r>
            <w:r w:rsidRPr="007C5A3C">
              <w:rPr>
                <w:lang w:val="it-CH"/>
              </w:rPr>
              <w:t xml:space="preserve"> non può accertare se la linea di contatto è di nuovo sotto tensione, deve prendere contatto con il </w:t>
            </w:r>
            <w:r w:rsidR="008A443B" w:rsidRPr="007C5A3C">
              <w:rPr>
                <w:lang w:val="it-CH"/>
              </w:rPr>
              <w:t>CMOV</w:t>
            </w:r>
            <w:r w:rsidRPr="007C5A3C">
              <w:rPr>
                <w:lang w:val="it-CH"/>
              </w:rPr>
              <w:t>.</w:t>
            </w:r>
          </w:p>
          <w:p w14:paraId="0CE26A70" w14:textId="77777777" w:rsidR="00623A5B" w:rsidRPr="007C5A3C" w:rsidRDefault="00623A5B">
            <w:pPr>
              <w:pStyle w:val="Absatz"/>
              <w:rPr>
                <w:lang w:val="it-CH"/>
              </w:rPr>
            </w:pPr>
            <w:r w:rsidRPr="007C5A3C">
              <w:rPr>
                <w:lang w:val="it-CH"/>
              </w:rPr>
              <w:t xml:space="preserve">Se accerta una caduta di tensione, il </w:t>
            </w:r>
            <w:r w:rsidR="008A443B" w:rsidRPr="007C5A3C">
              <w:rPr>
                <w:lang w:val="it-CH"/>
              </w:rPr>
              <w:t>CMOV</w:t>
            </w:r>
            <w:r w:rsidRPr="007C5A3C">
              <w:rPr>
                <w:lang w:val="it-CH"/>
              </w:rPr>
              <w:t xml:space="preserve"> non può dare alcun consenso di circolare nella sezione priva di tensione o deve revocare un consenso già dato. </w:t>
            </w:r>
          </w:p>
        </w:tc>
      </w:tr>
    </w:tbl>
    <w:p w14:paraId="2FABB4C7" w14:textId="77777777" w:rsidR="00623A5B" w:rsidRPr="007C5A3C" w:rsidRDefault="00623A5B">
      <w:pPr>
        <w:pStyle w:val="Abstand18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623A5B" w:rsidRPr="00822752" w14:paraId="575B9C10" w14:textId="77777777">
        <w:trPr>
          <w:gridAfter w:val="1"/>
          <w:wAfter w:w="28" w:type="dxa"/>
        </w:trPr>
        <w:tc>
          <w:tcPr>
            <w:tcW w:w="794" w:type="dxa"/>
          </w:tcPr>
          <w:p w14:paraId="694308F0" w14:textId="77777777" w:rsidR="00623A5B" w:rsidRPr="007C5A3C" w:rsidRDefault="00623A5B">
            <w:pPr>
              <w:pStyle w:val="TitelAnh1"/>
              <w:rPr>
                <w:lang w:val="it-CH"/>
              </w:rPr>
            </w:pPr>
            <w:bookmarkStart w:id="12" w:name="_Toc499370958"/>
            <w:r w:rsidRPr="007C5A3C">
              <w:rPr>
                <w:lang w:val="it-CH"/>
              </w:rPr>
              <w:lastRenderedPageBreak/>
              <w:t>10</w:t>
            </w:r>
          </w:p>
        </w:tc>
        <w:tc>
          <w:tcPr>
            <w:tcW w:w="5302" w:type="dxa"/>
          </w:tcPr>
          <w:p w14:paraId="4BBAC670" w14:textId="77777777" w:rsidR="00623A5B" w:rsidRPr="007C5A3C" w:rsidRDefault="00623A5B">
            <w:pPr>
              <w:pStyle w:val="TitelAnh1"/>
              <w:rPr>
                <w:lang w:val="it-CH"/>
              </w:rPr>
            </w:pPr>
            <w:r w:rsidRPr="007C5A3C">
              <w:rPr>
                <w:lang w:val="it-CH"/>
              </w:rPr>
              <w:t>Perturbazioni ai dispositivi di sicurezza</w:t>
            </w:r>
          </w:p>
        </w:tc>
      </w:tr>
      <w:tr w:rsidR="00623A5B" w:rsidRPr="00822752" w14:paraId="030DC58B" w14:textId="77777777">
        <w:trPr>
          <w:gridAfter w:val="1"/>
          <w:wAfter w:w="28" w:type="dxa"/>
        </w:trPr>
        <w:tc>
          <w:tcPr>
            <w:tcW w:w="794" w:type="dxa"/>
          </w:tcPr>
          <w:p w14:paraId="707F08CC" w14:textId="77777777" w:rsidR="00623A5B" w:rsidRPr="007C5A3C" w:rsidRDefault="00623A5B">
            <w:pPr>
              <w:pStyle w:val="TitelAnh1"/>
              <w:rPr>
                <w:lang w:val="it-CH"/>
              </w:rPr>
            </w:pPr>
            <w:r w:rsidRPr="007C5A3C">
              <w:rPr>
                <w:lang w:val="it-CH"/>
              </w:rPr>
              <w:t>10.1</w:t>
            </w:r>
          </w:p>
        </w:tc>
        <w:tc>
          <w:tcPr>
            <w:tcW w:w="5302" w:type="dxa"/>
          </w:tcPr>
          <w:p w14:paraId="54816508" w14:textId="77777777" w:rsidR="00623A5B" w:rsidRPr="007C5A3C" w:rsidRDefault="00623A5B">
            <w:pPr>
              <w:pStyle w:val="TitelAnh1"/>
              <w:rPr>
                <w:lang w:val="it-CH"/>
              </w:rPr>
            </w:pPr>
            <w:r w:rsidRPr="007C5A3C">
              <w:rPr>
                <w:lang w:val="it-CH"/>
              </w:rPr>
              <w:t>Reazione del controllo della marcia dei treni con segnale principale che mostra un consenso per la corsa</w:t>
            </w:r>
          </w:p>
        </w:tc>
      </w:tr>
      <w:tr w:rsidR="00623A5B" w:rsidRPr="00822752" w14:paraId="511CD46C" w14:textId="77777777">
        <w:trPr>
          <w:gridAfter w:val="1"/>
          <w:wAfter w:w="28" w:type="dxa"/>
        </w:trPr>
        <w:tc>
          <w:tcPr>
            <w:tcW w:w="794" w:type="dxa"/>
          </w:tcPr>
          <w:p w14:paraId="42600C9C" w14:textId="77777777" w:rsidR="00623A5B" w:rsidRPr="007C5A3C" w:rsidRDefault="00623A5B">
            <w:pPr>
              <w:pStyle w:val="Tababstandnach"/>
              <w:rPr>
                <w:lang w:val="it-CH"/>
              </w:rPr>
            </w:pPr>
          </w:p>
        </w:tc>
        <w:tc>
          <w:tcPr>
            <w:tcW w:w="5302" w:type="dxa"/>
          </w:tcPr>
          <w:p w14:paraId="79D08F77" w14:textId="77777777" w:rsidR="00623A5B" w:rsidRPr="007C5A3C" w:rsidRDefault="00623A5B">
            <w:pPr>
              <w:pStyle w:val="Tababstandnach"/>
              <w:rPr>
                <w:lang w:val="it-CH"/>
              </w:rPr>
            </w:pPr>
          </w:p>
        </w:tc>
      </w:tr>
      <w:tr w:rsidR="00623A5B" w:rsidRPr="00822752" w14:paraId="4DC9681A" w14:textId="77777777">
        <w:trPr>
          <w:gridAfter w:val="1"/>
          <w:wAfter w:w="28" w:type="dxa"/>
        </w:trPr>
        <w:tc>
          <w:tcPr>
            <w:tcW w:w="794" w:type="dxa"/>
          </w:tcPr>
          <w:p w14:paraId="5A0E0761" w14:textId="77777777" w:rsidR="00623A5B" w:rsidRPr="007C5A3C" w:rsidRDefault="00623A5B">
            <w:pPr>
              <w:pStyle w:val="Absatz"/>
              <w:rPr>
                <w:lang w:val="it-CH"/>
              </w:rPr>
            </w:pPr>
          </w:p>
        </w:tc>
        <w:tc>
          <w:tcPr>
            <w:tcW w:w="5302" w:type="dxa"/>
          </w:tcPr>
          <w:p w14:paraId="673DED67" w14:textId="77777777" w:rsidR="00623A5B" w:rsidRPr="007C5A3C" w:rsidRDefault="00623A5B">
            <w:pPr>
              <w:pStyle w:val="Absatz"/>
              <w:rPr>
                <w:lang w:val="it-CH"/>
              </w:rPr>
            </w:pPr>
            <w:r w:rsidRPr="007C5A3C">
              <w:rPr>
                <w:lang w:val="it-CH"/>
              </w:rPr>
              <w:t xml:space="preserve">Se al momento di superare un segnale principale che mostra un consenso per la corsa, il controllo della marcia dei treni trasmette inaspettatamente la funzione «Arresto» o «Avvertimento», il </w:t>
            </w:r>
            <w:r w:rsidR="008A443B" w:rsidRPr="007C5A3C">
              <w:rPr>
                <w:lang w:val="it-CH"/>
              </w:rPr>
              <w:t>MAC</w:t>
            </w:r>
            <w:r w:rsidRPr="007C5A3C">
              <w:rPr>
                <w:lang w:val="it-CH"/>
              </w:rPr>
              <w:t xml:space="preserve"> deve supporre che il segnale sia stato volutamente richiamato su </w:t>
            </w:r>
            <w:r w:rsidRPr="007C5A3C">
              <w:rPr>
                <w:i/>
                <w:iCs/>
                <w:lang w:val="it-CH"/>
              </w:rPr>
              <w:t>fermata</w:t>
            </w:r>
            <w:r w:rsidRPr="007C5A3C">
              <w:rPr>
                <w:lang w:val="it-CH"/>
              </w:rPr>
              <w:t xml:space="preserve">. Il treno va fermato immediatamente e la corsa può essere proseguita solo con il consenso soggetto a quietanza del </w:t>
            </w:r>
            <w:r w:rsidR="008A443B" w:rsidRPr="007C5A3C">
              <w:rPr>
                <w:lang w:val="it-CH"/>
              </w:rPr>
              <w:t>CMOV</w:t>
            </w:r>
            <w:r w:rsidRPr="007C5A3C">
              <w:rPr>
                <w:lang w:val="it-CH"/>
              </w:rPr>
              <w:t>.</w:t>
            </w:r>
          </w:p>
        </w:tc>
      </w:tr>
      <w:tr w:rsidR="00623A5B" w:rsidRPr="00822752" w14:paraId="458626B4" w14:textId="77777777">
        <w:trPr>
          <w:gridAfter w:val="1"/>
          <w:wAfter w:w="28" w:type="dxa"/>
        </w:trPr>
        <w:tc>
          <w:tcPr>
            <w:tcW w:w="794" w:type="dxa"/>
          </w:tcPr>
          <w:p w14:paraId="42AB8590" w14:textId="77777777" w:rsidR="00623A5B" w:rsidRPr="007C5A3C" w:rsidRDefault="00623A5B">
            <w:pPr>
              <w:pStyle w:val="Absatz09pt"/>
              <w:rPr>
                <w:lang w:val="it-CH"/>
              </w:rPr>
            </w:pPr>
          </w:p>
        </w:tc>
        <w:tc>
          <w:tcPr>
            <w:tcW w:w="5302" w:type="dxa"/>
          </w:tcPr>
          <w:p w14:paraId="492FB02A" w14:textId="77777777" w:rsidR="00623A5B" w:rsidRPr="007C5A3C" w:rsidRDefault="00623A5B">
            <w:pPr>
              <w:pStyle w:val="Absatz09pt"/>
              <w:rPr>
                <w:lang w:val="it-CH"/>
              </w:rPr>
            </w:pPr>
          </w:p>
        </w:tc>
      </w:tr>
      <w:tr w:rsidR="00623A5B" w:rsidRPr="00822752" w14:paraId="08EFCCBE" w14:textId="77777777">
        <w:trPr>
          <w:gridAfter w:val="1"/>
          <w:wAfter w:w="28" w:type="dxa"/>
        </w:trPr>
        <w:tc>
          <w:tcPr>
            <w:tcW w:w="794" w:type="dxa"/>
          </w:tcPr>
          <w:p w14:paraId="4687B35D" w14:textId="77777777" w:rsidR="00623A5B" w:rsidRPr="007C5A3C" w:rsidRDefault="00623A5B">
            <w:pPr>
              <w:pStyle w:val="TitelAnh1"/>
              <w:rPr>
                <w:lang w:val="it-CH"/>
              </w:rPr>
            </w:pPr>
            <w:r w:rsidRPr="007C5A3C">
              <w:rPr>
                <w:lang w:val="it-CH"/>
              </w:rPr>
              <w:t>10.2</w:t>
            </w:r>
          </w:p>
        </w:tc>
        <w:tc>
          <w:tcPr>
            <w:tcW w:w="5302" w:type="dxa"/>
          </w:tcPr>
          <w:p w14:paraId="5EF8C6CF" w14:textId="77777777" w:rsidR="00623A5B" w:rsidRPr="007C5A3C" w:rsidRDefault="00623A5B">
            <w:pPr>
              <w:pStyle w:val="TitelAnh1"/>
              <w:rPr>
                <w:lang w:val="it-CH"/>
              </w:rPr>
            </w:pPr>
            <w:r w:rsidRPr="007C5A3C">
              <w:rPr>
                <w:lang w:val="it-CH"/>
              </w:rPr>
              <w:t xml:space="preserve">Perturbazioni ad apparecchi di tratta del controllo della marcia dei treni </w:t>
            </w:r>
          </w:p>
        </w:tc>
      </w:tr>
      <w:tr w:rsidR="00623A5B" w:rsidRPr="00822752" w14:paraId="4518CC0F" w14:textId="77777777">
        <w:trPr>
          <w:trHeight w:val="80"/>
        </w:trPr>
        <w:tc>
          <w:tcPr>
            <w:tcW w:w="794" w:type="dxa"/>
          </w:tcPr>
          <w:p w14:paraId="728E4AD2" w14:textId="77777777" w:rsidR="00623A5B" w:rsidRPr="007C5A3C" w:rsidRDefault="00623A5B">
            <w:pPr>
              <w:pStyle w:val="Tababstandnach"/>
              <w:rPr>
                <w:lang w:val="it-CH"/>
              </w:rPr>
            </w:pPr>
          </w:p>
        </w:tc>
        <w:tc>
          <w:tcPr>
            <w:tcW w:w="5330" w:type="dxa"/>
            <w:gridSpan w:val="2"/>
          </w:tcPr>
          <w:p w14:paraId="57D94429" w14:textId="77777777" w:rsidR="00623A5B" w:rsidRPr="007C5A3C" w:rsidRDefault="00623A5B">
            <w:pPr>
              <w:pStyle w:val="Tababstandnach"/>
              <w:rPr>
                <w:lang w:val="it-CH"/>
              </w:rPr>
            </w:pPr>
          </w:p>
        </w:tc>
      </w:tr>
      <w:tr w:rsidR="00623A5B" w:rsidRPr="00822752" w14:paraId="474D933F" w14:textId="77777777">
        <w:tc>
          <w:tcPr>
            <w:tcW w:w="794" w:type="dxa"/>
          </w:tcPr>
          <w:p w14:paraId="63593C41" w14:textId="77777777" w:rsidR="00623A5B" w:rsidRPr="007C5A3C" w:rsidRDefault="00623A5B">
            <w:pPr>
              <w:pStyle w:val="Absatz"/>
              <w:rPr>
                <w:lang w:val="it-CH"/>
              </w:rPr>
            </w:pPr>
          </w:p>
        </w:tc>
        <w:tc>
          <w:tcPr>
            <w:tcW w:w="5330" w:type="dxa"/>
            <w:gridSpan w:val="2"/>
          </w:tcPr>
          <w:p w14:paraId="71697D86" w14:textId="77777777" w:rsidR="00623A5B" w:rsidRPr="007C5A3C" w:rsidRDefault="00623A5B">
            <w:pPr>
              <w:pStyle w:val="Absatz"/>
              <w:rPr>
                <w:lang w:val="it-CH"/>
              </w:rPr>
            </w:pPr>
            <w:r w:rsidRPr="007C5A3C">
              <w:rPr>
                <w:lang w:val="it-CH"/>
              </w:rPr>
              <w:t xml:space="preserve">Se al momento di superare un apparecchio di tratta del controllo della marcia dei treni, questo trasmette un annuncio d’errore, il </w:t>
            </w:r>
            <w:r w:rsidR="008A443B" w:rsidRPr="007C5A3C">
              <w:rPr>
                <w:lang w:val="it-CH"/>
              </w:rPr>
              <w:t>MAC</w:t>
            </w:r>
            <w:r w:rsidRPr="007C5A3C">
              <w:rPr>
                <w:lang w:val="it-CH"/>
              </w:rPr>
              <w:t xml:space="preserve"> ne informa il </w:t>
            </w:r>
            <w:r w:rsidR="008A443B" w:rsidRPr="007C5A3C">
              <w:rPr>
                <w:lang w:val="it-CH"/>
              </w:rPr>
              <w:t>CMOV</w:t>
            </w:r>
            <w:r w:rsidRPr="007C5A3C">
              <w:rPr>
                <w:lang w:val="it-CH"/>
              </w:rPr>
              <w:t>, indicando il segnale e, per quanto possibile, il genere dell’anomalia.</w:t>
            </w:r>
          </w:p>
          <w:p w14:paraId="77017DCE" w14:textId="77777777" w:rsidR="00623A5B" w:rsidRPr="007C5A3C" w:rsidRDefault="00623A5B">
            <w:pPr>
              <w:pStyle w:val="Absatz"/>
              <w:rPr>
                <w:lang w:val="it-CH"/>
              </w:rPr>
            </w:pPr>
            <w:r w:rsidRPr="007C5A3C">
              <w:rPr>
                <w:lang w:val="it-CH"/>
              </w:rPr>
              <w:t xml:space="preserve">Fino al momento dell’eliminazione di perturbazioni permanenti agli apparecchi di tratta, il </w:t>
            </w:r>
            <w:r w:rsidR="008A443B" w:rsidRPr="007C5A3C">
              <w:rPr>
                <w:lang w:val="it-CH"/>
              </w:rPr>
              <w:t>CMOV</w:t>
            </w:r>
            <w:r w:rsidRPr="007C5A3C">
              <w:rPr>
                <w:lang w:val="it-CH"/>
              </w:rPr>
              <w:t xml:space="preserve"> deve avvisare i </w:t>
            </w:r>
            <w:r w:rsidR="008A443B" w:rsidRPr="007C5A3C">
              <w:rPr>
                <w:lang w:val="it-CH"/>
              </w:rPr>
              <w:t>MAC</w:t>
            </w:r>
            <w:r w:rsidRPr="007C5A3C">
              <w:rPr>
                <w:lang w:val="it-CH"/>
              </w:rPr>
              <w:t xml:space="preserve">, con obbligo di quietanza, in merito alla reazione difettosa, o alla mancata reazione del controllo della marcia dei treni. Il </w:t>
            </w:r>
            <w:r w:rsidR="008A443B" w:rsidRPr="007C5A3C">
              <w:rPr>
                <w:lang w:val="it-CH"/>
              </w:rPr>
              <w:t>MAC</w:t>
            </w:r>
            <w:r w:rsidRPr="007C5A3C">
              <w:rPr>
                <w:lang w:val="it-CH"/>
              </w:rPr>
              <w:t xml:space="preserve"> non deve fermare il treno nonostante la reazione del controllo della marcia dei treni ad un segnale principale che mostra consenso per la corsa.</w:t>
            </w:r>
          </w:p>
          <w:p w14:paraId="0F44390E" w14:textId="77777777" w:rsidR="00623A5B" w:rsidRPr="007C5A3C" w:rsidRDefault="00623A5B">
            <w:pPr>
              <w:pStyle w:val="Absatz"/>
              <w:rPr>
                <w:lang w:val="it-CH"/>
              </w:rPr>
            </w:pPr>
            <w:r w:rsidRPr="007C5A3C">
              <w:rPr>
                <w:lang w:val="it-CH"/>
              </w:rPr>
              <w:t>Gli impianti di passaggio a livello sorvegliati unicamente dal controllo della marcia dei treni vanno considerati come perturbati. .</w:t>
            </w:r>
          </w:p>
        </w:tc>
      </w:tr>
      <w:tr w:rsidR="00623A5B" w:rsidRPr="00822752" w14:paraId="5BF33344" w14:textId="77777777">
        <w:tc>
          <w:tcPr>
            <w:tcW w:w="794" w:type="dxa"/>
          </w:tcPr>
          <w:p w14:paraId="0616A478" w14:textId="77777777" w:rsidR="00623A5B" w:rsidRPr="007C5A3C" w:rsidRDefault="00623A5B">
            <w:pPr>
              <w:pStyle w:val="Absatz09pt"/>
              <w:rPr>
                <w:lang w:val="it-CH"/>
              </w:rPr>
            </w:pPr>
          </w:p>
        </w:tc>
        <w:tc>
          <w:tcPr>
            <w:tcW w:w="5330" w:type="dxa"/>
            <w:gridSpan w:val="2"/>
          </w:tcPr>
          <w:p w14:paraId="2DB03522" w14:textId="77777777" w:rsidR="00623A5B" w:rsidRPr="007C5A3C" w:rsidRDefault="00623A5B">
            <w:pPr>
              <w:pStyle w:val="Absatz09pt"/>
              <w:rPr>
                <w:lang w:val="it-CH"/>
              </w:rPr>
            </w:pPr>
          </w:p>
        </w:tc>
      </w:tr>
      <w:tr w:rsidR="00623A5B" w:rsidRPr="00822752" w14:paraId="229AD3C3" w14:textId="77777777">
        <w:tc>
          <w:tcPr>
            <w:tcW w:w="794" w:type="dxa"/>
          </w:tcPr>
          <w:p w14:paraId="1C029059" w14:textId="77777777" w:rsidR="00623A5B" w:rsidRPr="007C5A3C" w:rsidRDefault="00623A5B">
            <w:pPr>
              <w:pStyle w:val="TitelAnh1"/>
              <w:rPr>
                <w:lang w:val="it-CH"/>
              </w:rPr>
            </w:pPr>
            <w:r w:rsidRPr="007C5A3C">
              <w:rPr>
                <w:lang w:val="it-CH"/>
              </w:rPr>
              <w:t>10.3</w:t>
            </w:r>
          </w:p>
        </w:tc>
        <w:tc>
          <w:tcPr>
            <w:tcW w:w="5330" w:type="dxa"/>
            <w:gridSpan w:val="2"/>
          </w:tcPr>
          <w:p w14:paraId="2968553D" w14:textId="77777777" w:rsidR="00623A5B" w:rsidRPr="007C5A3C" w:rsidRDefault="00623A5B">
            <w:pPr>
              <w:pStyle w:val="TitelAnh1"/>
              <w:rPr>
                <w:lang w:val="it-CH"/>
              </w:rPr>
            </w:pPr>
            <w:r w:rsidRPr="007C5A3C">
              <w:rPr>
                <w:lang w:val="it-CH"/>
              </w:rPr>
              <w:t>Mancato funzionamento del controllo della marcia dei treni sul veicolo di testa</w:t>
            </w:r>
            <w:r w:rsidR="00E30385" w:rsidRPr="007C5A3C">
              <w:rPr>
                <w:lang w:val="it-CH"/>
              </w:rPr>
              <w:t xml:space="preserve"> su tratte ad aderenza</w:t>
            </w:r>
          </w:p>
        </w:tc>
      </w:tr>
      <w:tr w:rsidR="00623A5B" w:rsidRPr="00822752" w14:paraId="5FB4982F" w14:textId="77777777">
        <w:tc>
          <w:tcPr>
            <w:tcW w:w="794" w:type="dxa"/>
          </w:tcPr>
          <w:p w14:paraId="28BAA813" w14:textId="77777777" w:rsidR="00623A5B" w:rsidRPr="007C5A3C" w:rsidRDefault="00623A5B">
            <w:pPr>
              <w:pStyle w:val="Tababstandnach"/>
              <w:rPr>
                <w:lang w:val="it-CH"/>
              </w:rPr>
            </w:pPr>
          </w:p>
        </w:tc>
        <w:tc>
          <w:tcPr>
            <w:tcW w:w="5330" w:type="dxa"/>
            <w:gridSpan w:val="2"/>
          </w:tcPr>
          <w:p w14:paraId="1BCE9847" w14:textId="77777777" w:rsidR="00623A5B" w:rsidRPr="007C5A3C" w:rsidRDefault="00623A5B">
            <w:pPr>
              <w:pStyle w:val="Tababstandnach"/>
              <w:rPr>
                <w:lang w:val="it-CH"/>
              </w:rPr>
            </w:pPr>
          </w:p>
        </w:tc>
      </w:tr>
      <w:tr w:rsidR="00623A5B" w:rsidRPr="00822752" w14:paraId="76CECFED" w14:textId="77777777">
        <w:tc>
          <w:tcPr>
            <w:tcW w:w="794" w:type="dxa"/>
          </w:tcPr>
          <w:p w14:paraId="2E3F2C5A" w14:textId="77777777" w:rsidR="00623A5B" w:rsidRPr="007C5A3C" w:rsidRDefault="00623A5B">
            <w:pPr>
              <w:pStyle w:val="Absatz"/>
              <w:rPr>
                <w:lang w:val="it-CH"/>
              </w:rPr>
            </w:pPr>
          </w:p>
        </w:tc>
        <w:tc>
          <w:tcPr>
            <w:tcW w:w="5330" w:type="dxa"/>
            <w:gridSpan w:val="2"/>
          </w:tcPr>
          <w:p w14:paraId="4895340A" w14:textId="77777777" w:rsidR="00E30385" w:rsidRPr="007C5A3C" w:rsidRDefault="00E30385" w:rsidP="00021CD5">
            <w:pPr>
              <w:pStyle w:val="Absatz"/>
              <w:rPr>
                <w:lang w:val="it-CH"/>
              </w:rPr>
            </w:pPr>
            <w:r w:rsidRPr="007C5A3C">
              <w:rPr>
                <w:lang w:val="it-CH"/>
              </w:rPr>
              <w:t>Per quanto non necessario, non devono essere impiegati come veicolo di testa dei veicoli con perturbazioni al controllo della marcia dei treni. Non possono essere impiegati dei veicoli con perturbazioni al controllo della marcia dei treni uscenti dalla manutenzione.</w:t>
            </w:r>
          </w:p>
          <w:p w14:paraId="1EFA3814" w14:textId="77777777" w:rsidR="00623A5B" w:rsidRPr="007C5A3C" w:rsidRDefault="00623A5B">
            <w:pPr>
              <w:pStyle w:val="Absatz"/>
              <w:rPr>
                <w:lang w:val="it-CH"/>
              </w:rPr>
            </w:pPr>
            <w:r w:rsidRPr="007C5A3C">
              <w:rPr>
                <w:lang w:val="it-CH"/>
              </w:rPr>
              <w:t xml:space="preserve">Se il controllo della marcia dei treni smette di funzionare sul veicolo di testa, alla prima occasione il </w:t>
            </w:r>
            <w:r w:rsidR="008A443B" w:rsidRPr="007C5A3C">
              <w:rPr>
                <w:lang w:val="it-CH"/>
              </w:rPr>
              <w:t>MAC</w:t>
            </w:r>
            <w:r w:rsidRPr="007C5A3C">
              <w:rPr>
                <w:lang w:val="it-CH"/>
              </w:rPr>
              <w:t xml:space="preserve"> deve richiedere un </w:t>
            </w:r>
            <w:r w:rsidR="008A443B" w:rsidRPr="007C5A3C">
              <w:rPr>
                <w:lang w:val="it-CH"/>
              </w:rPr>
              <w:t>MAC</w:t>
            </w:r>
            <w:r w:rsidR="00E30385" w:rsidRPr="007C5A3C">
              <w:rPr>
                <w:rFonts w:ascii="Arial" w:hAnsi="Arial"/>
                <w:color w:val="FF0000"/>
                <w:sz w:val="20"/>
                <w:lang w:val="it-CH" w:eastAsia="de-CH"/>
              </w:rPr>
              <w:t xml:space="preserve"> </w:t>
            </w:r>
            <w:r w:rsidR="00E30385" w:rsidRPr="007C5A3C">
              <w:rPr>
                <w:lang w:val="it-CH"/>
              </w:rPr>
              <w:t>o personale corrispettivamente esaminato</w:t>
            </w:r>
            <w:r w:rsidRPr="007C5A3C">
              <w:rPr>
                <w:lang w:val="it-CH"/>
              </w:rPr>
              <w:t xml:space="preserve"> in più in cabina di guida. </w:t>
            </w:r>
          </w:p>
          <w:p w14:paraId="004625F2" w14:textId="77777777" w:rsidR="00E30385" w:rsidRPr="007C5A3C" w:rsidRDefault="00E30385">
            <w:pPr>
              <w:pStyle w:val="Absatz"/>
              <w:rPr>
                <w:lang w:val="it-CH"/>
              </w:rPr>
            </w:pPr>
            <w:r w:rsidRPr="007C5A3C">
              <w:rPr>
                <w:lang w:val="it-CH"/>
              </w:rPr>
              <w:t>Con un MAC o personale corrispettivamente esaminato in più in cabina di guida, si può circolare ad una velocità massima di 80 km/h.</w:t>
            </w:r>
          </w:p>
          <w:p w14:paraId="1E2A5DC1" w14:textId="77777777" w:rsidR="00623A5B" w:rsidRPr="007C5A3C" w:rsidRDefault="00623A5B">
            <w:pPr>
              <w:pStyle w:val="Absatz"/>
              <w:rPr>
                <w:lang w:val="it-CH"/>
              </w:rPr>
            </w:pPr>
            <w:r w:rsidRPr="007C5A3C">
              <w:rPr>
                <w:lang w:val="it-CH"/>
              </w:rPr>
              <w:t xml:space="preserve">Finché in cabina non è presente un </w:t>
            </w:r>
            <w:r w:rsidR="008A443B" w:rsidRPr="007C5A3C">
              <w:rPr>
                <w:lang w:val="it-CH"/>
              </w:rPr>
              <w:t>MAC</w:t>
            </w:r>
            <w:r w:rsidR="00E30385" w:rsidRPr="007C5A3C">
              <w:rPr>
                <w:lang w:val="it-CH"/>
              </w:rPr>
              <w:t xml:space="preserve"> o personale corrispettivamente esaminato</w:t>
            </w:r>
            <w:r w:rsidRPr="007C5A3C">
              <w:rPr>
                <w:lang w:val="it-CH"/>
              </w:rPr>
              <w:t xml:space="preserve"> in più, è ammesso proseguire la corsa ad una velocità massima di </w:t>
            </w:r>
            <w:r w:rsidR="00E30385" w:rsidRPr="007C5A3C">
              <w:rPr>
                <w:lang w:val="it-CH"/>
              </w:rPr>
              <w:t xml:space="preserve">40 </w:t>
            </w:r>
            <w:r w:rsidRPr="007C5A3C">
              <w:rPr>
                <w:lang w:val="it-CH"/>
              </w:rPr>
              <w:t xml:space="preserve">km/h. </w:t>
            </w:r>
          </w:p>
          <w:p w14:paraId="5A5B685D" w14:textId="77777777" w:rsidR="00623A5B" w:rsidRPr="007C5A3C" w:rsidRDefault="00623A5B">
            <w:pPr>
              <w:pStyle w:val="Absatz"/>
              <w:rPr>
                <w:lang w:val="it-CH"/>
              </w:rPr>
            </w:pPr>
            <w:r w:rsidRPr="007C5A3C">
              <w:rPr>
                <w:lang w:val="it-CH"/>
              </w:rPr>
              <w:t xml:space="preserve">Gli impianti di passaggio a livello sorvegliati unicamente dal controllo della marcia dei treni vanno considerati come perturbati. </w:t>
            </w:r>
          </w:p>
          <w:p w14:paraId="7FBFA94C" w14:textId="77777777" w:rsidR="00E30385" w:rsidRPr="007C5A3C" w:rsidRDefault="00623A5B">
            <w:pPr>
              <w:pStyle w:val="Absatz"/>
              <w:rPr>
                <w:lang w:val="it-CH"/>
              </w:rPr>
            </w:pPr>
            <w:r w:rsidRPr="007C5A3C">
              <w:rPr>
                <w:lang w:val="it-CH"/>
              </w:rPr>
              <w:lastRenderedPageBreak/>
              <w:t xml:space="preserve">Il veicolo con il controllo della marcia dei treni in avaria può </w:t>
            </w:r>
            <w:r w:rsidR="00E30385" w:rsidRPr="007C5A3C">
              <w:rPr>
                <w:lang w:val="it-CH"/>
              </w:rPr>
              <w:t xml:space="preserve">essere in esercizio </w:t>
            </w:r>
            <w:r w:rsidRPr="007C5A3C">
              <w:rPr>
                <w:lang w:val="it-CH"/>
              </w:rPr>
              <w:t xml:space="preserve">in testa al treno al massimo per </w:t>
            </w:r>
            <w:r w:rsidR="00E30385" w:rsidRPr="007C5A3C">
              <w:rPr>
                <w:lang w:val="it-CH"/>
              </w:rPr>
              <w:t xml:space="preserve">6 </w:t>
            </w:r>
            <w:r w:rsidRPr="007C5A3C">
              <w:rPr>
                <w:lang w:val="it-CH"/>
              </w:rPr>
              <w:t>ore</w:t>
            </w:r>
            <w:r w:rsidR="00E30385" w:rsidRPr="007C5A3C">
              <w:rPr>
                <w:lang w:val="it-CH"/>
              </w:rPr>
              <w:t xml:space="preserve"> a partire dall’insorgenza della perturbazione</w:t>
            </w:r>
            <w:r w:rsidRPr="007C5A3C">
              <w:rPr>
                <w:lang w:val="it-CH"/>
              </w:rPr>
              <w:t xml:space="preserve">. </w:t>
            </w:r>
            <w:r w:rsidR="00E30385" w:rsidRPr="007C5A3C">
              <w:rPr>
                <w:lang w:val="it-CH"/>
              </w:rPr>
              <w:t>Corse direttamente al posto di manutenzione sono ammesse anche dopo 6 ore, a patto che vengono svolte con un MAC o personale corrispettivamente esaminato in più e ad una velocità massima di 80 km/h.</w:t>
            </w:r>
          </w:p>
        </w:tc>
      </w:tr>
      <w:tr w:rsidR="00623A5B" w:rsidRPr="00822752" w14:paraId="0E6B1EA8" w14:textId="77777777">
        <w:trPr>
          <w:gridAfter w:val="1"/>
          <w:wAfter w:w="28" w:type="dxa"/>
        </w:trPr>
        <w:tc>
          <w:tcPr>
            <w:tcW w:w="794" w:type="dxa"/>
          </w:tcPr>
          <w:p w14:paraId="770BB918" w14:textId="77777777" w:rsidR="00623A5B" w:rsidRPr="007C5A3C" w:rsidRDefault="00623A5B">
            <w:pPr>
              <w:pStyle w:val="Absatz09pt"/>
              <w:rPr>
                <w:lang w:val="it-CH"/>
              </w:rPr>
            </w:pPr>
          </w:p>
        </w:tc>
        <w:tc>
          <w:tcPr>
            <w:tcW w:w="5302" w:type="dxa"/>
          </w:tcPr>
          <w:p w14:paraId="17C8D39E" w14:textId="77777777" w:rsidR="00623A5B" w:rsidRPr="007C5A3C" w:rsidRDefault="00623A5B">
            <w:pPr>
              <w:pStyle w:val="Absatz09pt"/>
              <w:rPr>
                <w:lang w:val="it-CH"/>
              </w:rPr>
            </w:pPr>
          </w:p>
        </w:tc>
      </w:tr>
      <w:tr w:rsidR="00623A5B" w:rsidRPr="00822752" w14:paraId="24AAA09E" w14:textId="77777777">
        <w:trPr>
          <w:gridAfter w:val="1"/>
          <w:wAfter w:w="28" w:type="dxa"/>
        </w:trPr>
        <w:tc>
          <w:tcPr>
            <w:tcW w:w="794" w:type="dxa"/>
          </w:tcPr>
          <w:p w14:paraId="3E83C6BB" w14:textId="77777777" w:rsidR="00623A5B" w:rsidRPr="007C5A3C" w:rsidRDefault="00623A5B">
            <w:pPr>
              <w:pStyle w:val="TitelAnh1"/>
              <w:rPr>
                <w:lang w:val="it-CH"/>
              </w:rPr>
            </w:pPr>
            <w:r w:rsidRPr="007C5A3C">
              <w:rPr>
                <w:lang w:val="it-CH"/>
              </w:rPr>
              <w:t>10.4</w:t>
            </w:r>
          </w:p>
        </w:tc>
        <w:tc>
          <w:tcPr>
            <w:tcW w:w="5302" w:type="dxa"/>
          </w:tcPr>
          <w:p w14:paraId="606BDA82" w14:textId="77777777" w:rsidR="00623A5B" w:rsidRPr="007C5A3C" w:rsidRDefault="00623A5B">
            <w:pPr>
              <w:pStyle w:val="TitelAnh1"/>
              <w:rPr>
                <w:lang w:val="it-CH"/>
              </w:rPr>
            </w:pPr>
            <w:r w:rsidRPr="007C5A3C">
              <w:rPr>
                <w:lang w:val="it-CH"/>
              </w:rPr>
              <w:t>Mancato funzionamento del comando di sicurezza sul veicolo di testa</w:t>
            </w:r>
            <w:r w:rsidR="00E30385" w:rsidRPr="007C5A3C">
              <w:rPr>
                <w:lang w:val="it-CH"/>
              </w:rPr>
              <w:t xml:space="preserve"> su tratte ad aderenza</w:t>
            </w:r>
          </w:p>
        </w:tc>
      </w:tr>
      <w:tr w:rsidR="00623A5B" w:rsidRPr="00822752" w14:paraId="4AB0FC13" w14:textId="77777777">
        <w:trPr>
          <w:gridAfter w:val="1"/>
          <w:wAfter w:w="28" w:type="dxa"/>
        </w:trPr>
        <w:tc>
          <w:tcPr>
            <w:tcW w:w="794" w:type="dxa"/>
          </w:tcPr>
          <w:p w14:paraId="40E09CBF" w14:textId="77777777" w:rsidR="00623A5B" w:rsidRPr="007C5A3C" w:rsidRDefault="00623A5B">
            <w:pPr>
              <w:pStyle w:val="Tababstandnach"/>
              <w:rPr>
                <w:lang w:val="it-CH"/>
              </w:rPr>
            </w:pPr>
          </w:p>
        </w:tc>
        <w:tc>
          <w:tcPr>
            <w:tcW w:w="5302" w:type="dxa"/>
          </w:tcPr>
          <w:p w14:paraId="03EA32F1" w14:textId="77777777" w:rsidR="00623A5B" w:rsidRPr="007C5A3C" w:rsidRDefault="00623A5B">
            <w:pPr>
              <w:pStyle w:val="Tababstandnach"/>
              <w:rPr>
                <w:lang w:val="it-CH"/>
              </w:rPr>
            </w:pPr>
          </w:p>
        </w:tc>
      </w:tr>
      <w:tr w:rsidR="00623A5B" w:rsidRPr="00822752" w14:paraId="5A599F79" w14:textId="77777777">
        <w:trPr>
          <w:gridAfter w:val="1"/>
          <w:wAfter w:w="28" w:type="dxa"/>
        </w:trPr>
        <w:tc>
          <w:tcPr>
            <w:tcW w:w="794" w:type="dxa"/>
          </w:tcPr>
          <w:p w14:paraId="02C34B69" w14:textId="77777777" w:rsidR="00623A5B" w:rsidRPr="007C5A3C" w:rsidRDefault="00623A5B">
            <w:pPr>
              <w:pStyle w:val="Absatz"/>
              <w:rPr>
                <w:lang w:val="it-CH"/>
              </w:rPr>
            </w:pPr>
          </w:p>
        </w:tc>
        <w:tc>
          <w:tcPr>
            <w:tcW w:w="5302" w:type="dxa"/>
          </w:tcPr>
          <w:p w14:paraId="19309AD8" w14:textId="77777777" w:rsidR="00E30385" w:rsidRPr="007C5A3C" w:rsidRDefault="00E30385">
            <w:pPr>
              <w:pStyle w:val="Absatz"/>
              <w:rPr>
                <w:lang w:val="it-CH"/>
              </w:rPr>
            </w:pPr>
            <w:r w:rsidRPr="007C5A3C">
              <w:rPr>
                <w:lang w:val="it-CH"/>
              </w:rPr>
              <w:t>Per quanto non necessario, non devono essere impiegati come veicolo di testa dei veicoli con perturbazioni al comando di sicurezza. Non possono essere impiegati dei veicoli con perturbazioni al comando di sicurezza uscenti dalla manutenzione.</w:t>
            </w:r>
          </w:p>
          <w:p w14:paraId="78B0FD93" w14:textId="77777777" w:rsidR="00623A5B" w:rsidRPr="007C5A3C" w:rsidRDefault="00623A5B">
            <w:pPr>
              <w:pStyle w:val="Absatz"/>
              <w:rPr>
                <w:lang w:val="it-CH"/>
              </w:rPr>
            </w:pPr>
            <w:r w:rsidRPr="007C5A3C">
              <w:rPr>
                <w:lang w:val="it-CH"/>
              </w:rPr>
              <w:t xml:space="preserve">Se il comando di sicurezza smette di funzionare sul veicolo di testa, alla prima occasione il </w:t>
            </w:r>
            <w:r w:rsidR="008A443B" w:rsidRPr="007C5A3C">
              <w:rPr>
                <w:lang w:val="it-CH"/>
              </w:rPr>
              <w:t>MAC</w:t>
            </w:r>
            <w:r w:rsidRPr="007C5A3C">
              <w:rPr>
                <w:lang w:val="it-CH"/>
              </w:rPr>
              <w:t xml:space="preserve"> deve richiedere un</w:t>
            </w:r>
            <w:r w:rsidR="00E30385" w:rsidRPr="007C5A3C">
              <w:rPr>
                <w:lang w:val="it-CH"/>
              </w:rPr>
              <w:t>a</w:t>
            </w:r>
            <w:r w:rsidRPr="007C5A3C">
              <w:rPr>
                <w:lang w:val="it-CH"/>
              </w:rPr>
              <w:t xml:space="preserve"> </w:t>
            </w:r>
            <w:r w:rsidR="00E30385" w:rsidRPr="007C5A3C">
              <w:rPr>
                <w:lang w:val="it-CH"/>
              </w:rPr>
              <w:t>persona</w:t>
            </w:r>
            <w:r w:rsidR="001A01AE" w:rsidRPr="007C5A3C">
              <w:rPr>
                <w:lang w:val="it-CH"/>
              </w:rPr>
              <w:t xml:space="preserve"> di un’IF</w:t>
            </w:r>
            <w:r w:rsidR="00E30385" w:rsidRPr="007C5A3C">
              <w:rPr>
                <w:lang w:val="it-CH"/>
              </w:rPr>
              <w:t xml:space="preserve"> </w:t>
            </w:r>
            <w:r w:rsidRPr="007C5A3C">
              <w:rPr>
                <w:lang w:val="it-CH"/>
              </w:rPr>
              <w:t xml:space="preserve">in più in cabina di guida. </w:t>
            </w:r>
            <w:r w:rsidR="001A01AE" w:rsidRPr="007C5A3C">
              <w:rPr>
                <w:lang w:val="it-CH"/>
              </w:rPr>
              <w:t xml:space="preserve">Il MAC </w:t>
            </w:r>
            <w:r w:rsidRPr="007C5A3C">
              <w:rPr>
                <w:lang w:val="it-CH"/>
              </w:rPr>
              <w:t xml:space="preserve">istruisce </w:t>
            </w:r>
            <w:r w:rsidR="001A01AE" w:rsidRPr="007C5A3C">
              <w:rPr>
                <w:lang w:val="it-CH"/>
              </w:rPr>
              <w:t>questa persona</w:t>
            </w:r>
            <w:r w:rsidRPr="007C5A3C">
              <w:rPr>
                <w:lang w:val="it-CH"/>
              </w:rPr>
              <w:t xml:space="preserve"> sul modo di fermare il treno in caso d’emergenza. Finché in cabina non è presente </w:t>
            </w:r>
            <w:r w:rsidR="001A01AE" w:rsidRPr="007C5A3C">
              <w:rPr>
                <w:lang w:val="it-CH"/>
              </w:rPr>
              <w:t>una persona di un’IF</w:t>
            </w:r>
            <w:r w:rsidR="00225899" w:rsidRPr="007C5A3C">
              <w:rPr>
                <w:lang w:val="it-CH"/>
              </w:rPr>
              <w:t xml:space="preserve"> istruita</w:t>
            </w:r>
            <w:r w:rsidRPr="007C5A3C">
              <w:rPr>
                <w:lang w:val="it-CH"/>
              </w:rPr>
              <w:t xml:space="preserve"> in più, è ammesso proseguire la corsa con il comando di sicurezza in avaria ad una velocità massima di 60 km/h.</w:t>
            </w:r>
          </w:p>
          <w:p w14:paraId="38FCEE95" w14:textId="77777777" w:rsidR="001A01AE" w:rsidRPr="007C5A3C" w:rsidRDefault="00623A5B">
            <w:pPr>
              <w:pStyle w:val="Absatz"/>
              <w:rPr>
                <w:lang w:val="it-CH"/>
              </w:rPr>
            </w:pPr>
            <w:r w:rsidRPr="007C5A3C">
              <w:rPr>
                <w:lang w:val="it-CH"/>
              </w:rPr>
              <w:t xml:space="preserve">Il veicolo con il comando di sicurezza in avaria può circolare in testa al treno al massimo per </w:t>
            </w:r>
            <w:r w:rsidR="001A01AE" w:rsidRPr="007C5A3C">
              <w:rPr>
                <w:lang w:val="it-CH"/>
              </w:rPr>
              <w:t xml:space="preserve">6 </w:t>
            </w:r>
            <w:r w:rsidRPr="007C5A3C">
              <w:rPr>
                <w:lang w:val="it-CH"/>
              </w:rPr>
              <w:t>ore</w:t>
            </w:r>
            <w:r w:rsidR="001A01AE" w:rsidRPr="007C5A3C">
              <w:rPr>
                <w:lang w:val="it-CH"/>
              </w:rPr>
              <w:t xml:space="preserve"> a partire dall’insorgenza della perturbazione</w:t>
            </w:r>
            <w:r w:rsidRPr="007C5A3C">
              <w:rPr>
                <w:lang w:val="it-CH"/>
              </w:rPr>
              <w:t>.</w:t>
            </w:r>
            <w:r w:rsidR="00225899" w:rsidRPr="007C5A3C">
              <w:rPr>
                <w:lang w:val="it-CH"/>
              </w:rPr>
              <w:t xml:space="preserve"> </w:t>
            </w:r>
            <w:r w:rsidR="001A01AE" w:rsidRPr="007C5A3C">
              <w:rPr>
                <w:lang w:val="it-CH"/>
              </w:rPr>
              <w:t>Corse direttamente al posto di manutenzione sono ammesse anche dopo 6 ore, a patto che vengono svolte con una persona</w:t>
            </w:r>
            <w:r w:rsidR="00225899" w:rsidRPr="007C5A3C">
              <w:rPr>
                <w:lang w:val="it-CH"/>
              </w:rPr>
              <w:t xml:space="preserve"> </w:t>
            </w:r>
            <w:r w:rsidR="001A01AE" w:rsidRPr="007C5A3C">
              <w:rPr>
                <w:lang w:val="it-CH"/>
              </w:rPr>
              <w:t>di un’IF</w:t>
            </w:r>
            <w:r w:rsidR="00225899" w:rsidRPr="007C5A3C">
              <w:rPr>
                <w:lang w:val="it-CH"/>
              </w:rPr>
              <w:t xml:space="preserve"> istruita</w:t>
            </w:r>
            <w:r w:rsidR="001A01AE" w:rsidRPr="007C5A3C">
              <w:rPr>
                <w:lang w:val="it-CH"/>
              </w:rPr>
              <w:t xml:space="preserve"> in cabina in più che può fermare il treno in caso d’emergenza.</w:t>
            </w:r>
          </w:p>
        </w:tc>
      </w:tr>
      <w:tr w:rsidR="00623A5B" w:rsidRPr="00822752" w14:paraId="218C6348" w14:textId="77777777">
        <w:trPr>
          <w:gridAfter w:val="1"/>
          <w:wAfter w:w="28" w:type="dxa"/>
        </w:trPr>
        <w:tc>
          <w:tcPr>
            <w:tcW w:w="794" w:type="dxa"/>
          </w:tcPr>
          <w:p w14:paraId="3B47BA87" w14:textId="77777777" w:rsidR="00623A5B" w:rsidRPr="007C5A3C" w:rsidRDefault="00623A5B">
            <w:pPr>
              <w:pStyle w:val="Absatz09pt"/>
              <w:rPr>
                <w:lang w:val="it-CH"/>
              </w:rPr>
            </w:pPr>
            <w:bookmarkStart w:id="13" w:name="_Toc499370961"/>
            <w:bookmarkEnd w:id="12"/>
          </w:p>
        </w:tc>
        <w:tc>
          <w:tcPr>
            <w:tcW w:w="5302" w:type="dxa"/>
          </w:tcPr>
          <w:p w14:paraId="49CB9127" w14:textId="77777777" w:rsidR="00623A5B" w:rsidRPr="007C5A3C" w:rsidRDefault="00623A5B">
            <w:pPr>
              <w:pStyle w:val="Absatz09pt"/>
              <w:rPr>
                <w:lang w:val="it-CH"/>
              </w:rPr>
            </w:pPr>
          </w:p>
        </w:tc>
      </w:tr>
      <w:tr w:rsidR="00623A5B" w:rsidRPr="00822752" w14:paraId="4AC88232" w14:textId="77777777">
        <w:trPr>
          <w:gridAfter w:val="1"/>
          <w:wAfter w:w="28" w:type="dxa"/>
        </w:trPr>
        <w:tc>
          <w:tcPr>
            <w:tcW w:w="794" w:type="dxa"/>
          </w:tcPr>
          <w:p w14:paraId="21C97A07" w14:textId="77777777" w:rsidR="00623A5B" w:rsidRPr="007C5A3C" w:rsidRDefault="00623A5B">
            <w:pPr>
              <w:pStyle w:val="TitelAnh1"/>
              <w:rPr>
                <w:lang w:val="it-CH"/>
              </w:rPr>
            </w:pPr>
            <w:r w:rsidRPr="007C5A3C">
              <w:rPr>
                <w:lang w:val="it-CH"/>
              </w:rPr>
              <w:t>10.5</w:t>
            </w:r>
          </w:p>
        </w:tc>
        <w:tc>
          <w:tcPr>
            <w:tcW w:w="5302" w:type="dxa"/>
          </w:tcPr>
          <w:p w14:paraId="495B3336" w14:textId="77777777" w:rsidR="00623A5B" w:rsidRPr="007C5A3C" w:rsidRDefault="00623A5B">
            <w:pPr>
              <w:pStyle w:val="TitelAnh1"/>
              <w:rPr>
                <w:lang w:val="it-CH"/>
              </w:rPr>
            </w:pPr>
            <w:r w:rsidRPr="007C5A3C">
              <w:rPr>
                <w:lang w:val="it-CH"/>
              </w:rPr>
              <w:t>Mancato funzionamento di un dispositivo di sicurezza su una tratta a cremagliera</w:t>
            </w:r>
          </w:p>
        </w:tc>
      </w:tr>
      <w:tr w:rsidR="00623A5B" w:rsidRPr="00822752" w14:paraId="5B62B83E" w14:textId="77777777">
        <w:trPr>
          <w:gridAfter w:val="1"/>
          <w:wAfter w:w="28" w:type="dxa"/>
        </w:trPr>
        <w:tc>
          <w:tcPr>
            <w:tcW w:w="794" w:type="dxa"/>
          </w:tcPr>
          <w:p w14:paraId="0937A15E" w14:textId="77777777" w:rsidR="00623A5B" w:rsidRPr="007C5A3C" w:rsidRDefault="00623A5B">
            <w:pPr>
              <w:pStyle w:val="Tababstandnach"/>
              <w:rPr>
                <w:lang w:val="it-CH"/>
              </w:rPr>
            </w:pPr>
          </w:p>
        </w:tc>
        <w:tc>
          <w:tcPr>
            <w:tcW w:w="5302" w:type="dxa"/>
          </w:tcPr>
          <w:p w14:paraId="36364786" w14:textId="77777777" w:rsidR="00623A5B" w:rsidRPr="007C5A3C" w:rsidRDefault="00623A5B">
            <w:pPr>
              <w:pStyle w:val="Tababstandnach"/>
              <w:rPr>
                <w:lang w:val="it-CH"/>
              </w:rPr>
            </w:pPr>
          </w:p>
        </w:tc>
      </w:tr>
      <w:tr w:rsidR="00623A5B" w:rsidRPr="00822752" w14:paraId="00EB73B0" w14:textId="77777777">
        <w:trPr>
          <w:gridAfter w:val="1"/>
          <w:wAfter w:w="28" w:type="dxa"/>
        </w:trPr>
        <w:tc>
          <w:tcPr>
            <w:tcW w:w="794" w:type="dxa"/>
          </w:tcPr>
          <w:p w14:paraId="7543172F" w14:textId="77777777" w:rsidR="00623A5B" w:rsidRPr="007C5A3C" w:rsidRDefault="00623A5B">
            <w:pPr>
              <w:pStyle w:val="Absatz"/>
              <w:rPr>
                <w:lang w:val="it-CH"/>
              </w:rPr>
            </w:pPr>
          </w:p>
        </w:tc>
        <w:tc>
          <w:tcPr>
            <w:tcW w:w="5302" w:type="dxa"/>
          </w:tcPr>
          <w:p w14:paraId="29DD5F29" w14:textId="77777777" w:rsidR="001A01AE" w:rsidRPr="007C5A3C" w:rsidRDefault="00623A5B" w:rsidP="001A01AE">
            <w:pPr>
              <w:pStyle w:val="Absatz"/>
              <w:rPr>
                <w:lang w:val="it-CH"/>
              </w:rPr>
            </w:pPr>
            <w:r w:rsidRPr="007C5A3C">
              <w:rPr>
                <w:lang w:val="it-CH"/>
              </w:rPr>
              <w:t xml:space="preserve">Se su una tratta a cremagliera un dispositivo di sicurezza smette di funzionare, all’occorrenza il </w:t>
            </w:r>
            <w:r w:rsidR="008A443B" w:rsidRPr="007C5A3C">
              <w:rPr>
                <w:lang w:val="it-CH"/>
              </w:rPr>
              <w:t>MAC</w:t>
            </w:r>
            <w:r w:rsidRPr="007C5A3C">
              <w:rPr>
                <w:lang w:val="it-CH"/>
              </w:rPr>
              <w:t xml:space="preserve"> deve fermare subito </w:t>
            </w:r>
            <w:r w:rsidR="001A01AE" w:rsidRPr="007C5A3C">
              <w:rPr>
                <w:lang w:val="it-CH"/>
              </w:rPr>
              <w:t xml:space="preserve">verificare se è possibile eliminare il guasto. Se il dispositivo di sicurezza funziona di nuovo, è ammesso proseguire l’esercizio. </w:t>
            </w:r>
          </w:p>
          <w:p w14:paraId="2C986FC1" w14:textId="77777777" w:rsidR="001A01AE" w:rsidRPr="007C5A3C" w:rsidRDefault="001A01AE" w:rsidP="001A01AE">
            <w:pPr>
              <w:pStyle w:val="Absatz"/>
              <w:rPr>
                <w:lang w:val="it-CH"/>
              </w:rPr>
            </w:pPr>
            <w:r w:rsidRPr="007C5A3C">
              <w:rPr>
                <w:lang w:val="it-CH"/>
              </w:rPr>
              <w:t xml:space="preserve">Se il dispositivo di sicurezza continua a non funzionare e la perturbazione non può essere eliminata, MAC può proseguire la corsa alla metà della velocità ammessa per la sua corsa e per la tratta. I viaggiatori devono essere fatti scendere al primo luogo appropriato. La corsa con il dispositivo di sicurezza in avaria può essere proseguita al massimo fino al prossimo luogo in cui il servizio tecnico possa verificare o riparare il veicolo. </w:t>
            </w:r>
          </w:p>
          <w:p w14:paraId="6F03FA01" w14:textId="77777777" w:rsidR="001A01AE" w:rsidRPr="007C5A3C" w:rsidRDefault="001A01AE" w:rsidP="001A01AE">
            <w:pPr>
              <w:pStyle w:val="Absatz"/>
              <w:rPr>
                <w:lang w:val="it-CH"/>
              </w:rPr>
            </w:pPr>
            <w:r w:rsidRPr="007C5A3C">
              <w:rPr>
                <w:lang w:val="it-CH"/>
              </w:rPr>
              <w:t>Se in presenza di sistemi ridondanti una parte del dispositivo di sicurezza continua a funzionare, MAC può proseguire la corsa a velocità normale fino al prossimo luogo in cui il servizio tecnico possa verificare o riparare il veicolo.</w:t>
            </w:r>
          </w:p>
          <w:p w14:paraId="069AEFBA" w14:textId="77777777" w:rsidR="00623A5B" w:rsidRPr="007C5A3C" w:rsidRDefault="001A01AE" w:rsidP="001A01AE">
            <w:pPr>
              <w:pStyle w:val="Absatz"/>
              <w:rPr>
                <w:lang w:val="it-CH"/>
              </w:rPr>
            </w:pPr>
            <w:r w:rsidRPr="007C5A3C">
              <w:rPr>
                <w:lang w:val="it-CH"/>
              </w:rPr>
              <w:t>Per il resto, occorre procedere secondo le direttive delle ITF.</w:t>
            </w:r>
          </w:p>
        </w:tc>
      </w:tr>
      <w:bookmarkEnd w:id="13"/>
    </w:tbl>
    <w:p w14:paraId="63C1D47E" w14:textId="77777777" w:rsidR="00623A5B" w:rsidRPr="007C5A3C" w:rsidRDefault="00CB7237">
      <w:pPr>
        <w:pStyle w:val="Abstand18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993"/>
        <w:gridCol w:w="5103"/>
        <w:gridCol w:w="28"/>
      </w:tblGrid>
      <w:tr w:rsidR="00623A5B" w:rsidRPr="007C5A3C" w14:paraId="36225BDE" w14:textId="77777777">
        <w:trPr>
          <w:gridAfter w:val="1"/>
          <w:wAfter w:w="28" w:type="dxa"/>
        </w:trPr>
        <w:tc>
          <w:tcPr>
            <w:tcW w:w="993" w:type="dxa"/>
          </w:tcPr>
          <w:p w14:paraId="1E01D066" w14:textId="77777777" w:rsidR="00623A5B" w:rsidRPr="007C5A3C" w:rsidRDefault="00623A5B">
            <w:pPr>
              <w:pStyle w:val="TitelAnh1"/>
              <w:rPr>
                <w:lang w:val="it-CH"/>
              </w:rPr>
            </w:pPr>
            <w:bookmarkStart w:id="14" w:name="_Toc499370962"/>
            <w:r w:rsidRPr="007C5A3C">
              <w:rPr>
                <w:lang w:val="it-CH"/>
              </w:rPr>
              <w:lastRenderedPageBreak/>
              <w:t>11</w:t>
            </w:r>
          </w:p>
        </w:tc>
        <w:tc>
          <w:tcPr>
            <w:tcW w:w="5103" w:type="dxa"/>
          </w:tcPr>
          <w:p w14:paraId="46A4AA34" w14:textId="77777777" w:rsidR="00623A5B" w:rsidRPr="007C5A3C" w:rsidRDefault="00623A5B">
            <w:pPr>
              <w:pStyle w:val="TitelAnh1"/>
              <w:rPr>
                <w:lang w:val="it-CH"/>
              </w:rPr>
            </w:pPr>
            <w:r w:rsidRPr="007C5A3C">
              <w:rPr>
                <w:lang w:val="it-CH"/>
              </w:rPr>
              <w:t>Irregolarità ai veicoli</w:t>
            </w:r>
          </w:p>
        </w:tc>
      </w:tr>
      <w:tr w:rsidR="00623A5B" w:rsidRPr="007C5A3C" w14:paraId="5702E7DA" w14:textId="77777777">
        <w:trPr>
          <w:gridAfter w:val="1"/>
          <w:wAfter w:w="28" w:type="dxa"/>
        </w:trPr>
        <w:tc>
          <w:tcPr>
            <w:tcW w:w="993" w:type="dxa"/>
          </w:tcPr>
          <w:p w14:paraId="5F2B185B" w14:textId="77777777" w:rsidR="00623A5B" w:rsidRPr="007C5A3C" w:rsidRDefault="00623A5B">
            <w:pPr>
              <w:pStyle w:val="TitelAnh1"/>
              <w:rPr>
                <w:lang w:val="it-CH"/>
              </w:rPr>
            </w:pPr>
            <w:r w:rsidRPr="007C5A3C">
              <w:rPr>
                <w:lang w:val="it-CH"/>
              </w:rPr>
              <w:t>11.1</w:t>
            </w:r>
          </w:p>
        </w:tc>
        <w:tc>
          <w:tcPr>
            <w:tcW w:w="5103" w:type="dxa"/>
          </w:tcPr>
          <w:p w14:paraId="13524A8E" w14:textId="77777777" w:rsidR="00623A5B" w:rsidRPr="007C5A3C" w:rsidRDefault="00623A5B">
            <w:pPr>
              <w:pStyle w:val="TitelAnh1"/>
              <w:rPr>
                <w:lang w:val="it-CH"/>
              </w:rPr>
            </w:pPr>
            <w:r w:rsidRPr="007C5A3C">
              <w:rPr>
                <w:lang w:val="it-CH"/>
              </w:rPr>
              <w:t>Principio</w:t>
            </w:r>
          </w:p>
        </w:tc>
      </w:tr>
      <w:tr w:rsidR="00623A5B" w:rsidRPr="007C5A3C" w14:paraId="150D2A1D" w14:textId="77777777">
        <w:tc>
          <w:tcPr>
            <w:tcW w:w="993" w:type="dxa"/>
          </w:tcPr>
          <w:p w14:paraId="25856DDD" w14:textId="77777777" w:rsidR="00623A5B" w:rsidRPr="007C5A3C" w:rsidRDefault="00623A5B">
            <w:pPr>
              <w:pStyle w:val="Tababstandnach"/>
              <w:rPr>
                <w:lang w:val="it-CH"/>
              </w:rPr>
            </w:pPr>
          </w:p>
        </w:tc>
        <w:tc>
          <w:tcPr>
            <w:tcW w:w="5131" w:type="dxa"/>
            <w:gridSpan w:val="2"/>
          </w:tcPr>
          <w:p w14:paraId="0AD47EB2" w14:textId="77777777" w:rsidR="00623A5B" w:rsidRPr="007C5A3C" w:rsidRDefault="00623A5B">
            <w:pPr>
              <w:pStyle w:val="Tababstandnach"/>
              <w:rPr>
                <w:lang w:val="it-CH"/>
              </w:rPr>
            </w:pPr>
          </w:p>
        </w:tc>
      </w:tr>
      <w:tr w:rsidR="00623A5B" w:rsidRPr="00822752" w14:paraId="303584A6" w14:textId="77777777">
        <w:tc>
          <w:tcPr>
            <w:tcW w:w="993" w:type="dxa"/>
          </w:tcPr>
          <w:p w14:paraId="35155DE6" w14:textId="77777777" w:rsidR="00623A5B" w:rsidRPr="007C5A3C" w:rsidRDefault="00623A5B">
            <w:pPr>
              <w:pStyle w:val="Absatz"/>
              <w:rPr>
                <w:lang w:val="it-CH"/>
              </w:rPr>
            </w:pPr>
          </w:p>
        </w:tc>
        <w:tc>
          <w:tcPr>
            <w:tcW w:w="5131" w:type="dxa"/>
            <w:gridSpan w:val="2"/>
          </w:tcPr>
          <w:p w14:paraId="0FBFFF59" w14:textId="77777777" w:rsidR="00623A5B" w:rsidRPr="007C5A3C" w:rsidRDefault="00623A5B">
            <w:pPr>
              <w:pStyle w:val="Absatz"/>
              <w:rPr>
                <w:lang w:val="it-CH"/>
              </w:rPr>
            </w:pPr>
            <w:r w:rsidRPr="007C5A3C">
              <w:rPr>
                <w:lang w:val="it-CH"/>
              </w:rPr>
              <w:t>Se i veicoli presentano irregolarità che possono mettere in pericolo o danneggiare persone, impianti o altri veicoli, non è ammesso cominciare né proseguire la corsa.</w:t>
            </w:r>
          </w:p>
          <w:p w14:paraId="53B3B50D" w14:textId="77777777" w:rsidR="00623A5B" w:rsidRPr="007C5A3C" w:rsidRDefault="00623A5B">
            <w:pPr>
              <w:pStyle w:val="Absatz"/>
              <w:rPr>
                <w:lang w:val="it-CH"/>
              </w:rPr>
            </w:pPr>
            <w:r w:rsidRPr="007C5A3C">
              <w:rPr>
                <w:lang w:val="it-CH"/>
              </w:rPr>
              <w:t xml:space="preserve">Se vengono utilizzati impianti di controllo dei treni per sorvegliare lo stato tecnico dei veicoli durante la corsa, il </w:t>
            </w:r>
            <w:r w:rsidR="008A443B" w:rsidRPr="007C5A3C">
              <w:rPr>
                <w:lang w:val="it-CH"/>
              </w:rPr>
              <w:t>GI</w:t>
            </w:r>
            <w:r w:rsidRPr="007C5A3C">
              <w:rPr>
                <w:lang w:val="it-CH"/>
              </w:rPr>
              <w:t xml:space="preserve"> deve emanare le necessarie disposizioni esecutive al riguardo.</w:t>
            </w:r>
          </w:p>
        </w:tc>
      </w:tr>
      <w:tr w:rsidR="00623A5B" w:rsidRPr="00822752" w14:paraId="0308374A" w14:textId="77777777">
        <w:trPr>
          <w:gridAfter w:val="1"/>
          <w:wAfter w:w="28" w:type="dxa"/>
        </w:trPr>
        <w:tc>
          <w:tcPr>
            <w:tcW w:w="993" w:type="dxa"/>
          </w:tcPr>
          <w:p w14:paraId="102E8E61" w14:textId="77777777" w:rsidR="00623A5B" w:rsidRPr="007C5A3C" w:rsidRDefault="00623A5B">
            <w:pPr>
              <w:pStyle w:val="Absatz09pt"/>
              <w:rPr>
                <w:lang w:val="it-CH"/>
              </w:rPr>
            </w:pPr>
          </w:p>
        </w:tc>
        <w:tc>
          <w:tcPr>
            <w:tcW w:w="5103" w:type="dxa"/>
          </w:tcPr>
          <w:p w14:paraId="6518C9F2" w14:textId="77777777" w:rsidR="00623A5B" w:rsidRPr="007C5A3C" w:rsidRDefault="00623A5B">
            <w:pPr>
              <w:pStyle w:val="Absatz09pt"/>
              <w:rPr>
                <w:lang w:val="it-CH"/>
              </w:rPr>
            </w:pPr>
          </w:p>
        </w:tc>
      </w:tr>
      <w:tr w:rsidR="00623A5B" w:rsidRPr="007C5A3C" w14:paraId="793D9FED" w14:textId="77777777">
        <w:trPr>
          <w:gridAfter w:val="1"/>
          <w:wAfter w:w="28" w:type="dxa"/>
        </w:trPr>
        <w:tc>
          <w:tcPr>
            <w:tcW w:w="993" w:type="dxa"/>
          </w:tcPr>
          <w:p w14:paraId="6D3DB459" w14:textId="77777777" w:rsidR="00623A5B" w:rsidRPr="007C5A3C" w:rsidRDefault="00623A5B">
            <w:pPr>
              <w:pStyle w:val="TitelAnh1"/>
              <w:rPr>
                <w:lang w:val="it-CH"/>
              </w:rPr>
            </w:pPr>
            <w:r w:rsidRPr="007C5A3C">
              <w:rPr>
                <w:lang w:val="it-CH"/>
              </w:rPr>
              <w:t>11.2</w:t>
            </w:r>
          </w:p>
        </w:tc>
        <w:tc>
          <w:tcPr>
            <w:tcW w:w="5103" w:type="dxa"/>
          </w:tcPr>
          <w:p w14:paraId="733CA973" w14:textId="77777777" w:rsidR="00623A5B" w:rsidRPr="007C5A3C" w:rsidRDefault="00623A5B">
            <w:pPr>
              <w:pStyle w:val="TitelAnh1"/>
              <w:rPr>
                <w:lang w:val="it-CH"/>
              </w:rPr>
            </w:pPr>
            <w:r w:rsidRPr="007C5A3C">
              <w:rPr>
                <w:lang w:val="it-CH"/>
              </w:rPr>
              <w:t>Primi accertamenti</w:t>
            </w:r>
          </w:p>
        </w:tc>
      </w:tr>
      <w:tr w:rsidR="00623A5B" w:rsidRPr="007C5A3C" w14:paraId="0D235F6E" w14:textId="77777777">
        <w:trPr>
          <w:gridAfter w:val="1"/>
          <w:wAfter w:w="28" w:type="dxa"/>
        </w:trPr>
        <w:tc>
          <w:tcPr>
            <w:tcW w:w="993" w:type="dxa"/>
          </w:tcPr>
          <w:p w14:paraId="4C2D50BE" w14:textId="77777777" w:rsidR="00623A5B" w:rsidRPr="007C5A3C" w:rsidRDefault="00623A5B">
            <w:pPr>
              <w:pStyle w:val="Tababstandnach"/>
              <w:rPr>
                <w:lang w:val="it-CH"/>
              </w:rPr>
            </w:pPr>
          </w:p>
        </w:tc>
        <w:tc>
          <w:tcPr>
            <w:tcW w:w="5103" w:type="dxa"/>
          </w:tcPr>
          <w:p w14:paraId="017F566E" w14:textId="77777777" w:rsidR="00623A5B" w:rsidRPr="007C5A3C" w:rsidRDefault="00623A5B">
            <w:pPr>
              <w:pStyle w:val="Tababstandnach"/>
              <w:rPr>
                <w:lang w:val="it-CH"/>
              </w:rPr>
            </w:pPr>
          </w:p>
        </w:tc>
      </w:tr>
      <w:tr w:rsidR="00623A5B" w:rsidRPr="00822752" w14:paraId="4903E35A" w14:textId="77777777">
        <w:trPr>
          <w:gridAfter w:val="1"/>
          <w:wAfter w:w="28" w:type="dxa"/>
        </w:trPr>
        <w:tc>
          <w:tcPr>
            <w:tcW w:w="993" w:type="dxa"/>
          </w:tcPr>
          <w:p w14:paraId="2110AB8C" w14:textId="77777777" w:rsidR="00623A5B" w:rsidRPr="007C5A3C" w:rsidRDefault="00623A5B">
            <w:pPr>
              <w:pStyle w:val="Absatz"/>
              <w:rPr>
                <w:lang w:val="it-CH"/>
              </w:rPr>
            </w:pPr>
          </w:p>
        </w:tc>
        <w:tc>
          <w:tcPr>
            <w:tcW w:w="5103" w:type="dxa"/>
          </w:tcPr>
          <w:p w14:paraId="1791DBC3" w14:textId="77777777" w:rsidR="00623A5B" w:rsidRPr="007C5A3C" w:rsidRDefault="00623A5B">
            <w:pPr>
              <w:pStyle w:val="Absatz"/>
              <w:rPr>
                <w:lang w:val="it-CH"/>
              </w:rPr>
            </w:pPr>
            <w:r w:rsidRPr="007C5A3C">
              <w:rPr>
                <w:lang w:val="it-CH"/>
              </w:rPr>
              <w:t>Quando viene accertata un’irregolarità ad un veicolo, il personale preposto deve decidere, tenendo conto delle prescrizioni d’esercizio determinanti, se la corsa può essere cominciata o proseguita. Se il personale responsabile non può decidere da sé sul posto, deve richiedere l’intervento del servizio tecnico, i quali chiariranno il modo di procedere.</w:t>
            </w:r>
          </w:p>
          <w:p w14:paraId="51A88505" w14:textId="77777777" w:rsidR="00623A5B" w:rsidRPr="007C5A3C" w:rsidRDefault="00623A5B">
            <w:pPr>
              <w:pStyle w:val="Absatz"/>
              <w:rPr>
                <w:lang w:val="it-CH"/>
              </w:rPr>
            </w:pPr>
            <w:r w:rsidRPr="007C5A3C">
              <w:rPr>
                <w:lang w:val="it-CH"/>
              </w:rPr>
              <w:t>Il chiarimento o l’eliminazione di perturbazioni ai veicoli deve avvenire per quanto possibile sul lato opposto al binario o sul lato provvisto di uno spazio di sicurezza intermedio. Se questo non è possibile, occorre procedere secondo le disposizioni «Mancanza di uno spazio di sicurezza intermedio».</w:t>
            </w:r>
          </w:p>
        </w:tc>
      </w:tr>
      <w:tr w:rsidR="00623A5B" w:rsidRPr="00822752" w14:paraId="6258502A" w14:textId="77777777">
        <w:trPr>
          <w:gridAfter w:val="1"/>
          <w:wAfter w:w="28" w:type="dxa"/>
        </w:trPr>
        <w:tc>
          <w:tcPr>
            <w:tcW w:w="993" w:type="dxa"/>
          </w:tcPr>
          <w:p w14:paraId="3535BD47" w14:textId="77777777" w:rsidR="00623A5B" w:rsidRPr="007C5A3C" w:rsidRDefault="00623A5B">
            <w:pPr>
              <w:pStyle w:val="Absatz09pt"/>
              <w:rPr>
                <w:lang w:val="it-CH"/>
              </w:rPr>
            </w:pPr>
          </w:p>
        </w:tc>
        <w:tc>
          <w:tcPr>
            <w:tcW w:w="5103" w:type="dxa"/>
          </w:tcPr>
          <w:p w14:paraId="69AB0E81" w14:textId="77777777" w:rsidR="00623A5B" w:rsidRPr="007C5A3C" w:rsidRDefault="00623A5B">
            <w:pPr>
              <w:pStyle w:val="Absatz09pt"/>
              <w:rPr>
                <w:lang w:val="it-CH"/>
              </w:rPr>
            </w:pPr>
          </w:p>
        </w:tc>
      </w:tr>
      <w:tr w:rsidR="00623A5B" w:rsidRPr="00822752" w14:paraId="408B224A" w14:textId="77777777">
        <w:trPr>
          <w:gridAfter w:val="1"/>
          <w:wAfter w:w="28" w:type="dxa"/>
        </w:trPr>
        <w:tc>
          <w:tcPr>
            <w:tcW w:w="993" w:type="dxa"/>
          </w:tcPr>
          <w:p w14:paraId="71084B46" w14:textId="77777777" w:rsidR="00623A5B" w:rsidRPr="007C5A3C" w:rsidRDefault="00623A5B">
            <w:pPr>
              <w:pStyle w:val="TitelAnh1"/>
              <w:rPr>
                <w:lang w:val="it-CH"/>
              </w:rPr>
            </w:pPr>
            <w:r w:rsidRPr="007C5A3C">
              <w:rPr>
                <w:lang w:val="it-CH"/>
              </w:rPr>
              <w:t>11.3</w:t>
            </w:r>
          </w:p>
        </w:tc>
        <w:tc>
          <w:tcPr>
            <w:tcW w:w="5103" w:type="dxa"/>
          </w:tcPr>
          <w:p w14:paraId="663CAB79" w14:textId="77777777" w:rsidR="00623A5B" w:rsidRPr="007C5A3C" w:rsidRDefault="00623A5B">
            <w:pPr>
              <w:pStyle w:val="TitelAnh1"/>
              <w:rPr>
                <w:lang w:val="it-CH"/>
              </w:rPr>
            </w:pPr>
            <w:r w:rsidRPr="007C5A3C">
              <w:rPr>
                <w:lang w:val="it-CH"/>
              </w:rPr>
              <w:t>Provvedimenti da prendere per determinate irregolarità</w:t>
            </w:r>
          </w:p>
        </w:tc>
      </w:tr>
      <w:tr w:rsidR="00623A5B" w:rsidRPr="00822752" w14:paraId="35C775DD" w14:textId="77777777">
        <w:trPr>
          <w:gridAfter w:val="1"/>
          <w:wAfter w:w="28" w:type="dxa"/>
        </w:trPr>
        <w:tc>
          <w:tcPr>
            <w:tcW w:w="993" w:type="dxa"/>
          </w:tcPr>
          <w:p w14:paraId="34AF48DA" w14:textId="77777777" w:rsidR="00623A5B" w:rsidRPr="007C5A3C" w:rsidRDefault="00623A5B">
            <w:pPr>
              <w:pStyle w:val="Tababstandnach"/>
              <w:rPr>
                <w:lang w:val="it-CH"/>
              </w:rPr>
            </w:pPr>
          </w:p>
        </w:tc>
        <w:tc>
          <w:tcPr>
            <w:tcW w:w="5103" w:type="dxa"/>
          </w:tcPr>
          <w:p w14:paraId="438A901D" w14:textId="77777777" w:rsidR="00623A5B" w:rsidRPr="007C5A3C" w:rsidRDefault="00623A5B">
            <w:pPr>
              <w:pStyle w:val="Tababstandnach"/>
              <w:rPr>
                <w:lang w:val="it-CH"/>
              </w:rPr>
            </w:pPr>
          </w:p>
        </w:tc>
      </w:tr>
      <w:bookmarkEnd w:id="14"/>
      <w:tr w:rsidR="00623A5B" w:rsidRPr="00822752" w14:paraId="0F45759E" w14:textId="77777777">
        <w:trPr>
          <w:gridAfter w:val="1"/>
          <w:wAfter w:w="28" w:type="dxa"/>
          <w:trHeight w:val="80"/>
        </w:trPr>
        <w:tc>
          <w:tcPr>
            <w:tcW w:w="993" w:type="dxa"/>
          </w:tcPr>
          <w:p w14:paraId="40016425" w14:textId="77777777" w:rsidR="00623A5B" w:rsidRPr="007C5A3C" w:rsidRDefault="00623A5B">
            <w:pPr>
              <w:pStyle w:val="Absatz"/>
              <w:rPr>
                <w:lang w:val="it-CH"/>
              </w:rPr>
            </w:pPr>
          </w:p>
        </w:tc>
        <w:tc>
          <w:tcPr>
            <w:tcW w:w="5103" w:type="dxa"/>
          </w:tcPr>
          <w:p w14:paraId="106BB683" w14:textId="77777777" w:rsidR="00623A5B" w:rsidRPr="007C5A3C" w:rsidRDefault="00623A5B">
            <w:pPr>
              <w:pStyle w:val="Struktur1"/>
              <w:ind w:left="0" w:firstLine="0"/>
              <w:rPr>
                <w:lang w:val="it-CH"/>
              </w:rPr>
            </w:pPr>
            <w:r w:rsidRPr="007C5A3C">
              <w:rPr>
                <w:lang w:val="it-CH"/>
              </w:rPr>
              <w:t>Le misure qui appresso elencate vanno adottate in funzione del rispettivo genere d’irregolarità.</w:t>
            </w:r>
          </w:p>
        </w:tc>
      </w:tr>
      <w:tr w:rsidR="00623A5B" w:rsidRPr="00822752" w14:paraId="779369E6" w14:textId="77777777">
        <w:trPr>
          <w:gridAfter w:val="1"/>
          <w:wAfter w:w="28" w:type="dxa"/>
        </w:trPr>
        <w:tc>
          <w:tcPr>
            <w:tcW w:w="993" w:type="dxa"/>
          </w:tcPr>
          <w:p w14:paraId="76BDE073" w14:textId="77777777" w:rsidR="00623A5B" w:rsidRPr="007C5A3C" w:rsidRDefault="00623A5B">
            <w:pPr>
              <w:pStyle w:val="Absatz09pt"/>
              <w:rPr>
                <w:lang w:val="it-CH"/>
              </w:rPr>
            </w:pPr>
          </w:p>
        </w:tc>
        <w:tc>
          <w:tcPr>
            <w:tcW w:w="5103" w:type="dxa"/>
          </w:tcPr>
          <w:p w14:paraId="6D588280" w14:textId="77777777" w:rsidR="00623A5B" w:rsidRPr="007C5A3C" w:rsidRDefault="00623A5B">
            <w:pPr>
              <w:pStyle w:val="Absatz09pt"/>
              <w:rPr>
                <w:lang w:val="it-CH"/>
              </w:rPr>
            </w:pPr>
          </w:p>
        </w:tc>
      </w:tr>
      <w:tr w:rsidR="00623A5B" w:rsidRPr="00822752" w14:paraId="35453433" w14:textId="77777777">
        <w:trPr>
          <w:gridAfter w:val="1"/>
          <w:wAfter w:w="28" w:type="dxa"/>
        </w:trPr>
        <w:tc>
          <w:tcPr>
            <w:tcW w:w="993" w:type="dxa"/>
          </w:tcPr>
          <w:p w14:paraId="6D529111" w14:textId="77777777" w:rsidR="00623A5B" w:rsidRPr="007C5A3C" w:rsidRDefault="00623A5B">
            <w:pPr>
              <w:pStyle w:val="TitelAnh1"/>
              <w:rPr>
                <w:lang w:val="it-CH"/>
              </w:rPr>
            </w:pPr>
            <w:r w:rsidRPr="007C5A3C">
              <w:rPr>
                <w:lang w:val="it-CH"/>
              </w:rPr>
              <w:t>11.3.1</w:t>
            </w:r>
          </w:p>
        </w:tc>
        <w:tc>
          <w:tcPr>
            <w:tcW w:w="5103" w:type="dxa"/>
          </w:tcPr>
          <w:p w14:paraId="13942467" w14:textId="77777777" w:rsidR="00623A5B" w:rsidRPr="007C5A3C" w:rsidRDefault="00623A5B">
            <w:pPr>
              <w:pStyle w:val="TitelAnh1"/>
              <w:rPr>
                <w:lang w:val="it-CH"/>
              </w:rPr>
            </w:pPr>
            <w:r w:rsidRPr="007C5A3C">
              <w:rPr>
                <w:lang w:val="it-CH"/>
              </w:rPr>
              <w:t>Porte laterali, pareti laterali e tetti scorrevoli aperti</w:t>
            </w:r>
          </w:p>
        </w:tc>
      </w:tr>
      <w:tr w:rsidR="00623A5B" w:rsidRPr="00822752" w14:paraId="776DEEC5" w14:textId="77777777">
        <w:trPr>
          <w:gridAfter w:val="1"/>
          <w:wAfter w:w="28" w:type="dxa"/>
        </w:trPr>
        <w:tc>
          <w:tcPr>
            <w:tcW w:w="993" w:type="dxa"/>
          </w:tcPr>
          <w:p w14:paraId="3AF04585" w14:textId="77777777" w:rsidR="00623A5B" w:rsidRPr="007C5A3C" w:rsidRDefault="00623A5B">
            <w:pPr>
              <w:pStyle w:val="Tababstandnach"/>
              <w:rPr>
                <w:lang w:val="it-CH"/>
              </w:rPr>
            </w:pPr>
          </w:p>
        </w:tc>
        <w:tc>
          <w:tcPr>
            <w:tcW w:w="5103" w:type="dxa"/>
          </w:tcPr>
          <w:p w14:paraId="2EA7D39D" w14:textId="77777777" w:rsidR="00623A5B" w:rsidRPr="007C5A3C" w:rsidRDefault="00623A5B">
            <w:pPr>
              <w:pStyle w:val="Tababstandnach"/>
              <w:rPr>
                <w:lang w:val="it-CH"/>
              </w:rPr>
            </w:pPr>
          </w:p>
        </w:tc>
      </w:tr>
      <w:tr w:rsidR="00623A5B" w:rsidRPr="00822752" w14:paraId="4E404EEB" w14:textId="77777777">
        <w:trPr>
          <w:gridAfter w:val="1"/>
          <w:wAfter w:w="28" w:type="dxa"/>
          <w:trHeight w:val="80"/>
        </w:trPr>
        <w:tc>
          <w:tcPr>
            <w:tcW w:w="993" w:type="dxa"/>
          </w:tcPr>
          <w:p w14:paraId="4F6DF95F" w14:textId="77777777" w:rsidR="00623A5B" w:rsidRPr="007C5A3C" w:rsidRDefault="00623A5B">
            <w:pPr>
              <w:pStyle w:val="Absatz"/>
              <w:rPr>
                <w:lang w:val="it-CH"/>
              </w:rPr>
            </w:pPr>
          </w:p>
        </w:tc>
        <w:tc>
          <w:tcPr>
            <w:tcW w:w="5103" w:type="dxa"/>
          </w:tcPr>
          <w:p w14:paraId="49048A74" w14:textId="77777777" w:rsidR="00623A5B" w:rsidRPr="007C5A3C" w:rsidRDefault="00623A5B">
            <w:pPr>
              <w:pStyle w:val="Absatz"/>
              <w:rPr>
                <w:lang w:val="it-CH"/>
              </w:rPr>
            </w:pPr>
            <w:r w:rsidRPr="007C5A3C">
              <w:rPr>
                <w:lang w:val="it-CH"/>
              </w:rPr>
              <w:t>Le porte laterali, le pareti laterali e i tetti scorrevoli aperti devono essere chiusi subito.</w:t>
            </w:r>
          </w:p>
        </w:tc>
      </w:tr>
      <w:tr w:rsidR="00623A5B" w:rsidRPr="00822752" w14:paraId="49D130BF" w14:textId="77777777">
        <w:trPr>
          <w:gridAfter w:val="1"/>
          <w:wAfter w:w="28" w:type="dxa"/>
          <w:trHeight w:val="80"/>
        </w:trPr>
        <w:tc>
          <w:tcPr>
            <w:tcW w:w="993" w:type="dxa"/>
          </w:tcPr>
          <w:p w14:paraId="142071DA" w14:textId="77777777" w:rsidR="00623A5B" w:rsidRPr="007C5A3C" w:rsidRDefault="00623A5B">
            <w:pPr>
              <w:pStyle w:val="Absatz09pt"/>
              <w:rPr>
                <w:lang w:val="it-CH"/>
              </w:rPr>
            </w:pPr>
          </w:p>
        </w:tc>
        <w:tc>
          <w:tcPr>
            <w:tcW w:w="5103" w:type="dxa"/>
          </w:tcPr>
          <w:p w14:paraId="3BBC81ED" w14:textId="77777777" w:rsidR="00623A5B" w:rsidRPr="007C5A3C" w:rsidRDefault="00623A5B">
            <w:pPr>
              <w:pStyle w:val="Absatz09pt"/>
              <w:rPr>
                <w:lang w:val="it-CH"/>
              </w:rPr>
            </w:pPr>
          </w:p>
        </w:tc>
      </w:tr>
      <w:tr w:rsidR="00623A5B" w:rsidRPr="007C5A3C" w14:paraId="509446C9" w14:textId="77777777">
        <w:trPr>
          <w:gridAfter w:val="1"/>
          <w:wAfter w:w="28" w:type="dxa"/>
        </w:trPr>
        <w:tc>
          <w:tcPr>
            <w:tcW w:w="993" w:type="dxa"/>
          </w:tcPr>
          <w:p w14:paraId="7947EC72" w14:textId="77777777" w:rsidR="00623A5B" w:rsidRPr="007C5A3C" w:rsidRDefault="00623A5B">
            <w:pPr>
              <w:pStyle w:val="TitelAnh1"/>
              <w:rPr>
                <w:lang w:val="it-CH"/>
              </w:rPr>
            </w:pPr>
            <w:r w:rsidRPr="007C5A3C">
              <w:rPr>
                <w:lang w:val="it-CH"/>
              </w:rPr>
              <w:t>11.3.2</w:t>
            </w:r>
          </w:p>
        </w:tc>
        <w:tc>
          <w:tcPr>
            <w:tcW w:w="5103" w:type="dxa"/>
          </w:tcPr>
          <w:p w14:paraId="5746C22E" w14:textId="77777777" w:rsidR="00623A5B" w:rsidRPr="007C5A3C" w:rsidRDefault="00623A5B">
            <w:pPr>
              <w:pStyle w:val="TitelAnh1"/>
              <w:rPr>
                <w:lang w:val="it-CH"/>
              </w:rPr>
            </w:pPr>
            <w:r w:rsidRPr="007C5A3C">
              <w:rPr>
                <w:lang w:val="it-CH"/>
              </w:rPr>
              <w:t>Spostamento del carico</w:t>
            </w:r>
          </w:p>
        </w:tc>
      </w:tr>
      <w:tr w:rsidR="00623A5B" w:rsidRPr="007C5A3C" w14:paraId="601B04E1" w14:textId="77777777">
        <w:trPr>
          <w:gridAfter w:val="1"/>
          <w:wAfter w:w="28" w:type="dxa"/>
        </w:trPr>
        <w:tc>
          <w:tcPr>
            <w:tcW w:w="993" w:type="dxa"/>
          </w:tcPr>
          <w:p w14:paraId="636C7252" w14:textId="77777777" w:rsidR="00623A5B" w:rsidRPr="007C5A3C" w:rsidRDefault="00623A5B">
            <w:pPr>
              <w:pStyle w:val="Tababstandnach"/>
              <w:rPr>
                <w:lang w:val="it-CH"/>
              </w:rPr>
            </w:pPr>
          </w:p>
        </w:tc>
        <w:tc>
          <w:tcPr>
            <w:tcW w:w="5103" w:type="dxa"/>
          </w:tcPr>
          <w:p w14:paraId="526AA3CE" w14:textId="77777777" w:rsidR="00623A5B" w:rsidRPr="007C5A3C" w:rsidRDefault="00623A5B">
            <w:pPr>
              <w:pStyle w:val="Tababstandnach"/>
              <w:rPr>
                <w:lang w:val="it-CH"/>
              </w:rPr>
            </w:pPr>
          </w:p>
        </w:tc>
      </w:tr>
      <w:tr w:rsidR="00623A5B" w:rsidRPr="00822752" w14:paraId="0EE6BB5E" w14:textId="77777777">
        <w:trPr>
          <w:gridAfter w:val="1"/>
          <w:wAfter w:w="28" w:type="dxa"/>
          <w:trHeight w:val="80"/>
        </w:trPr>
        <w:tc>
          <w:tcPr>
            <w:tcW w:w="993" w:type="dxa"/>
          </w:tcPr>
          <w:p w14:paraId="07970CED" w14:textId="77777777" w:rsidR="00623A5B" w:rsidRPr="007C5A3C" w:rsidRDefault="00623A5B">
            <w:pPr>
              <w:pStyle w:val="Absatz"/>
              <w:rPr>
                <w:lang w:val="it-CH"/>
              </w:rPr>
            </w:pPr>
          </w:p>
        </w:tc>
        <w:tc>
          <w:tcPr>
            <w:tcW w:w="5103" w:type="dxa"/>
          </w:tcPr>
          <w:p w14:paraId="48D783C3" w14:textId="77777777" w:rsidR="00623A5B" w:rsidRPr="007C5A3C" w:rsidRDefault="00623A5B">
            <w:pPr>
              <w:pStyle w:val="Absatz"/>
              <w:rPr>
                <w:lang w:val="it-CH"/>
              </w:rPr>
            </w:pPr>
            <w:r w:rsidRPr="007C5A3C">
              <w:rPr>
                <w:lang w:val="it-CH"/>
              </w:rPr>
              <w:t>I carichi spostati devono essere riordinati immediatamente e assicurati.</w:t>
            </w:r>
          </w:p>
        </w:tc>
      </w:tr>
      <w:tr w:rsidR="00623A5B" w:rsidRPr="00822752" w14:paraId="62026BDA" w14:textId="77777777">
        <w:trPr>
          <w:gridAfter w:val="1"/>
          <w:wAfter w:w="28" w:type="dxa"/>
        </w:trPr>
        <w:tc>
          <w:tcPr>
            <w:tcW w:w="993" w:type="dxa"/>
          </w:tcPr>
          <w:p w14:paraId="44AEAB5D" w14:textId="77777777" w:rsidR="00623A5B" w:rsidRPr="007C5A3C" w:rsidRDefault="00623A5B">
            <w:pPr>
              <w:pStyle w:val="Absatz09pt"/>
              <w:rPr>
                <w:lang w:val="it-CH"/>
              </w:rPr>
            </w:pPr>
          </w:p>
        </w:tc>
        <w:tc>
          <w:tcPr>
            <w:tcW w:w="5103" w:type="dxa"/>
          </w:tcPr>
          <w:p w14:paraId="7BF0DAAF" w14:textId="77777777" w:rsidR="00623A5B" w:rsidRPr="007C5A3C" w:rsidRDefault="00623A5B">
            <w:pPr>
              <w:pStyle w:val="Absatz09pt"/>
              <w:rPr>
                <w:lang w:val="it-CH"/>
              </w:rPr>
            </w:pPr>
          </w:p>
        </w:tc>
      </w:tr>
      <w:tr w:rsidR="00623A5B" w:rsidRPr="007C5A3C" w14:paraId="50BE1EB0" w14:textId="77777777">
        <w:trPr>
          <w:gridAfter w:val="1"/>
          <w:wAfter w:w="28" w:type="dxa"/>
        </w:trPr>
        <w:tc>
          <w:tcPr>
            <w:tcW w:w="993" w:type="dxa"/>
          </w:tcPr>
          <w:p w14:paraId="11F062D7" w14:textId="77777777" w:rsidR="00623A5B" w:rsidRPr="007C5A3C" w:rsidRDefault="00623A5B">
            <w:pPr>
              <w:pStyle w:val="TitelAnh1"/>
              <w:rPr>
                <w:lang w:val="it-CH"/>
              </w:rPr>
            </w:pPr>
            <w:r w:rsidRPr="007C5A3C">
              <w:rPr>
                <w:lang w:val="it-CH"/>
              </w:rPr>
              <w:t>11.3.3</w:t>
            </w:r>
          </w:p>
        </w:tc>
        <w:tc>
          <w:tcPr>
            <w:tcW w:w="5103" w:type="dxa"/>
          </w:tcPr>
          <w:p w14:paraId="4E0C8103" w14:textId="77777777" w:rsidR="00623A5B" w:rsidRPr="007C5A3C" w:rsidRDefault="00623A5B">
            <w:pPr>
              <w:pStyle w:val="TitelAnh1"/>
              <w:rPr>
                <w:lang w:val="it-CH"/>
              </w:rPr>
            </w:pPr>
            <w:r w:rsidRPr="007C5A3C">
              <w:rPr>
                <w:lang w:val="it-CH"/>
              </w:rPr>
              <w:t>Veicoli sviati</w:t>
            </w:r>
          </w:p>
        </w:tc>
      </w:tr>
      <w:tr w:rsidR="00623A5B" w:rsidRPr="007C5A3C" w14:paraId="4318FED5" w14:textId="77777777">
        <w:trPr>
          <w:gridAfter w:val="1"/>
          <w:wAfter w:w="28" w:type="dxa"/>
        </w:trPr>
        <w:tc>
          <w:tcPr>
            <w:tcW w:w="993" w:type="dxa"/>
          </w:tcPr>
          <w:p w14:paraId="28AC3489" w14:textId="77777777" w:rsidR="00623A5B" w:rsidRPr="007C5A3C" w:rsidRDefault="00623A5B">
            <w:pPr>
              <w:pStyle w:val="Tababstandnach"/>
              <w:rPr>
                <w:lang w:val="it-CH"/>
              </w:rPr>
            </w:pPr>
          </w:p>
        </w:tc>
        <w:tc>
          <w:tcPr>
            <w:tcW w:w="5103" w:type="dxa"/>
          </w:tcPr>
          <w:p w14:paraId="71682324" w14:textId="77777777" w:rsidR="00623A5B" w:rsidRPr="007C5A3C" w:rsidRDefault="00623A5B">
            <w:pPr>
              <w:pStyle w:val="Tababstandnach"/>
              <w:rPr>
                <w:lang w:val="it-CH"/>
              </w:rPr>
            </w:pPr>
          </w:p>
        </w:tc>
      </w:tr>
      <w:tr w:rsidR="00623A5B" w:rsidRPr="00822752" w14:paraId="3F80BD1A" w14:textId="77777777">
        <w:trPr>
          <w:gridAfter w:val="1"/>
          <w:wAfter w:w="28" w:type="dxa"/>
          <w:trHeight w:val="80"/>
        </w:trPr>
        <w:tc>
          <w:tcPr>
            <w:tcW w:w="993" w:type="dxa"/>
          </w:tcPr>
          <w:p w14:paraId="30F51ACE" w14:textId="77777777" w:rsidR="00623A5B" w:rsidRPr="007C5A3C" w:rsidRDefault="00623A5B">
            <w:pPr>
              <w:pStyle w:val="Absatz"/>
              <w:rPr>
                <w:lang w:val="it-CH"/>
              </w:rPr>
            </w:pPr>
          </w:p>
        </w:tc>
        <w:tc>
          <w:tcPr>
            <w:tcW w:w="5103" w:type="dxa"/>
          </w:tcPr>
          <w:p w14:paraId="46121A1E" w14:textId="77777777" w:rsidR="00623A5B" w:rsidRPr="007C5A3C" w:rsidRDefault="00623A5B">
            <w:pPr>
              <w:pStyle w:val="Absatz"/>
              <w:rPr>
                <w:lang w:val="it-CH"/>
              </w:rPr>
            </w:pPr>
            <w:r w:rsidRPr="007C5A3C">
              <w:rPr>
                <w:lang w:val="it-CH"/>
              </w:rPr>
              <w:t>Dopo il rialzo, i veicoli possono essere mossi solo con il consenso e secondo le istruzioni del servizio tecnico.</w:t>
            </w:r>
          </w:p>
        </w:tc>
      </w:tr>
      <w:tr w:rsidR="00623A5B" w:rsidRPr="00822752" w14:paraId="4F9AD463" w14:textId="77777777">
        <w:trPr>
          <w:gridAfter w:val="1"/>
          <w:wAfter w:w="28" w:type="dxa"/>
        </w:trPr>
        <w:tc>
          <w:tcPr>
            <w:tcW w:w="993" w:type="dxa"/>
          </w:tcPr>
          <w:p w14:paraId="48E35DDE" w14:textId="77777777" w:rsidR="00623A5B" w:rsidRPr="007C5A3C" w:rsidRDefault="00623A5B">
            <w:pPr>
              <w:pStyle w:val="Absatz09pt"/>
              <w:rPr>
                <w:lang w:val="it-CH"/>
              </w:rPr>
            </w:pPr>
          </w:p>
        </w:tc>
        <w:tc>
          <w:tcPr>
            <w:tcW w:w="5103" w:type="dxa"/>
          </w:tcPr>
          <w:p w14:paraId="5594FC2B" w14:textId="77777777" w:rsidR="00623A5B" w:rsidRPr="007C5A3C" w:rsidRDefault="00623A5B">
            <w:pPr>
              <w:pStyle w:val="Absatz09pt"/>
              <w:rPr>
                <w:lang w:val="it-CH"/>
              </w:rPr>
            </w:pPr>
          </w:p>
        </w:tc>
      </w:tr>
    </w:tbl>
    <w:p w14:paraId="01D2C0D8" w14:textId="77777777" w:rsidR="00623A5B" w:rsidRPr="007C5A3C" w:rsidRDefault="00623A5B">
      <w:pPr>
        <w:pStyle w:val="Abstand18pt"/>
        <w:rPr>
          <w:lang w:val="it-CH"/>
        </w:rPr>
      </w:pPr>
      <w:r w:rsidRPr="007C5A3C">
        <w:rPr>
          <w:b w:val="0"/>
          <w:color w:val="FF00FF"/>
          <w:sz w:val="18"/>
          <w:lang w:val="it-CH"/>
        </w:rPr>
        <w:br w:type="page"/>
      </w:r>
    </w:p>
    <w:tbl>
      <w:tblPr>
        <w:tblW w:w="0" w:type="auto"/>
        <w:tblLayout w:type="fixed"/>
        <w:tblCellMar>
          <w:left w:w="0" w:type="dxa"/>
          <w:right w:w="0" w:type="dxa"/>
        </w:tblCellMar>
        <w:tblLook w:val="0000" w:firstRow="0" w:lastRow="0" w:firstColumn="0" w:lastColumn="0" w:noHBand="0" w:noVBand="0"/>
      </w:tblPr>
      <w:tblGrid>
        <w:gridCol w:w="993"/>
        <w:gridCol w:w="5103"/>
        <w:gridCol w:w="7"/>
      </w:tblGrid>
      <w:tr w:rsidR="00623A5B" w:rsidRPr="00822752" w14:paraId="146C48E7" w14:textId="77777777">
        <w:trPr>
          <w:gridAfter w:val="1"/>
          <w:wAfter w:w="7" w:type="dxa"/>
        </w:trPr>
        <w:tc>
          <w:tcPr>
            <w:tcW w:w="993" w:type="dxa"/>
          </w:tcPr>
          <w:p w14:paraId="0D3CE102" w14:textId="77777777" w:rsidR="00623A5B" w:rsidRPr="007C5A3C" w:rsidRDefault="00623A5B">
            <w:pPr>
              <w:pStyle w:val="TitelAnh1"/>
              <w:rPr>
                <w:lang w:val="it-CH"/>
              </w:rPr>
            </w:pPr>
            <w:r w:rsidRPr="007C5A3C">
              <w:rPr>
                <w:lang w:val="it-CH"/>
              </w:rPr>
              <w:lastRenderedPageBreak/>
              <w:t>11.3.4</w:t>
            </w:r>
          </w:p>
        </w:tc>
        <w:tc>
          <w:tcPr>
            <w:tcW w:w="5103" w:type="dxa"/>
          </w:tcPr>
          <w:p w14:paraId="7390C897" w14:textId="77777777" w:rsidR="00623A5B" w:rsidRPr="007C5A3C" w:rsidRDefault="006A76D7">
            <w:pPr>
              <w:pStyle w:val="Absatz"/>
              <w:rPr>
                <w:b/>
                <w:sz w:val="20"/>
                <w:lang w:val="it-CH"/>
              </w:rPr>
            </w:pPr>
            <w:r w:rsidRPr="007C5A3C">
              <w:rPr>
                <w:b/>
                <w:sz w:val="20"/>
                <w:lang w:val="it-CH"/>
              </w:rPr>
              <w:t>Avaria totale dei fanali anteriori</w:t>
            </w:r>
            <w:r w:rsidR="00623A5B" w:rsidRPr="007C5A3C">
              <w:rPr>
                <w:b/>
                <w:sz w:val="20"/>
                <w:lang w:val="it-CH"/>
              </w:rPr>
              <w:t xml:space="preserve"> </w:t>
            </w:r>
          </w:p>
        </w:tc>
      </w:tr>
      <w:tr w:rsidR="00623A5B" w:rsidRPr="00822752" w14:paraId="2EA538A5" w14:textId="77777777">
        <w:trPr>
          <w:gridAfter w:val="1"/>
          <w:wAfter w:w="7" w:type="dxa"/>
        </w:trPr>
        <w:tc>
          <w:tcPr>
            <w:tcW w:w="993" w:type="dxa"/>
          </w:tcPr>
          <w:p w14:paraId="19357A72" w14:textId="77777777" w:rsidR="00623A5B" w:rsidRPr="007C5A3C" w:rsidRDefault="00623A5B">
            <w:pPr>
              <w:pStyle w:val="Tababstandnach"/>
              <w:rPr>
                <w:lang w:val="it-CH"/>
              </w:rPr>
            </w:pPr>
          </w:p>
        </w:tc>
        <w:tc>
          <w:tcPr>
            <w:tcW w:w="5103" w:type="dxa"/>
          </w:tcPr>
          <w:p w14:paraId="33A7278E" w14:textId="77777777" w:rsidR="00623A5B" w:rsidRPr="007C5A3C" w:rsidRDefault="00623A5B">
            <w:pPr>
              <w:pStyle w:val="Tababstandnach"/>
              <w:rPr>
                <w:lang w:val="it-CH"/>
              </w:rPr>
            </w:pPr>
          </w:p>
        </w:tc>
      </w:tr>
      <w:tr w:rsidR="00623A5B" w:rsidRPr="00822752" w14:paraId="736AC1A5" w14:textId="77777777">
        <w:trPr>
          <w:gridAfter w:val="1"/>
          <w:wAfter w:w="7" w:type="dxa"/>
          <w:trHeight w:val="80"/>
        </w:trPr>
        <w:tc>
          <w:tcPr>
            <w:tcW w:w="993" w:type="dxa"/>
          </w:tcPr>
          <w:p w14:paraId="137AE56A" w14:textId="77777777" w:rsidR="00623A5B" w:rsidRPr="007C5A3C" w:rsidRDefault="00623A5B">
            <w:pPr>
              <w:pStyle w:val="Absatz"/>
              <w:rPr>
                <w:lang w:val="it-CH"/>
              </w:rPr>
            </w:pPr>
          </w:p>
        </w:tc>
        <w:tc>
          <w:tcPr>
            <w:tcW w:w="5103" w:type="dxa"/>
          </w:tcPr>
          <w:p w14:paraId="6CBFD452" w14:textId="77777777" w:rsidR="006A76D7" w:rsidRPr="007C5A3C" w:rsidRDefault="006A76D7" w:rsidP="006A76D7">
            <w:pPr>
              <w:pStyle w:val="Absatz"/>
              <w:rPr>
                <w:lang w:val="it-CH"/>
              </w:rPr>
            </w:pPr>
            <w:r w:rsidRPr="007C5A3C">
              <w:rPr>
                <w:lang w:val="it-CH"/>
              </w:rPr>
              <w:t>Se il MAC non è in grado di attivare alcun fanale anteriore, vale quanto segue:</w:t>
            </w:r>
          </w:p>
          <w:p w14:paraId="16412C34" w14:textId="77777777" w:rsidR="00085C8C" w:rsidRPr="007C5A3C" w:rsidRDefault="00085C8C" w:rsidP="00085C8C">
            <w:pPr>
              <w:pStyle w:val="Struktur1"/>
              <w:rPr>
                <w:lang w:val="it-CH"/>
              </w:rPr>
            </w:pPr>
            <w:r w:rsidRPr="007C5A3C">
              <w:rPr>
                <w:lang w:val="it-CH"/>
              </w:rPr>
              <w:t>–</w:t>
            </w:r>
            <w:r w:rsidRPr="007C5A3C">
              <w:rPr>
                <w:lang w:val="it-CH"/>
              </w:rPr>
              <w:tab/>
            </w:r>
            <w:r w:rsidR="006A76D7" w:rsidRPr="007C5A3C">
              <w:rPr>
                <w:lang w:val="it-CH"/>
              </w:rPr>
              <w:t xml:space="preserve">Condizioni di buona visibilità </w:t>
            </w:r>
          </w:p>
          <w:p w14:paraId="5D497545" w14:textId="77777777" w:rsidR="006A76D7" w:rsidRPr="007C5A3C" w:rsidRDefault="006A76D7" w:rsidP="00085C8C">
            <w:pPr>
              <w:pStyle w:val="Struktur1"/>
              <w:ind w:firstLine="2"/>
              <w:rPr>
                <w:lang w:val="it-CH"/>
              </w:rPr>
            </w:pPr>
            <w:r w:rsidRPr="007C5A3C">
              <w:rPr>
                <w:lang w:val="it-CH"/>
              </w:rPr>
              <w:t xml:space="preserve">Il MAC deve comunicare l’avaria al CMOV. Il treno deve proseguire alla velocità massima consentita fino alla località più vicina in cui sia possibile riparare o sostituire il fanale anteriore o sostituire il veicolo interessato. </w:t>
            </w:r>
            <w:r w:rsidR="00E648FE" w:rsidRPr="007C5A3C">
              <w:rPr>
                <w:lang w:val="it-CH"/>
              </w:rPr>
              <w:t>In corsa</w:t>
            </w:r>
            <w:r w:rsidRPr="007C5A3C">
              <w:rPr>
                <w:lang w:val="it-CH"/>
              </w:rPr>
              <w:t>,</w:t>
            </w:r>
            <w:r w:rsidR="00EA1299" w:rsidRPr="007C5A3C">
              <w:rPr>
                <w:lang w:val="it-CH"/>
              </w:rPr>
              <w:t xml:space="preserve"> </w:t>
            </w:r>
            <w:r w:rsidRPr="007C5A3C">
              <w:rPr>
                <w:lang w:val="it-CH"/>
              </w:rPr>
              <w:t xml:space="preserve">il MAC deve utilizzare </w:t>
            </w:r>
            <w:r w:rsidR="00BB22EC" w:rsidRPr="007C5A3C">
              <w:rPr>
                <w:lang w:val="it-CH"/>
              </w:rPr>
              <w:t xml:space="preserve">il fischietto della locomotiva </w:t>
            </w:r>
            <w:r w:rsidRPr="007C5A3C">
              <w:rPr>
                <w:lang w:val="it-CH"/>
              </w:rPr>
              <w:t>secondo necessità o secondo le istruzioni del CMOV.</w:t>
            </w:r>
          </w:p>
          <w:p w14:paraId="6624C29D" w14:textId="77777777" w:rsidR="00085C8C" w:rsidRPr="007C5A3C" w:rsidRDefault="00085C8C" w:rsidP="00085C8C">
            <w:pPr>
              <w:pStyle w:val="Struktur1"/>
              <w:rPr>
                <w:lang w:val="it-CH"/>
              </w:rPr>
            </w:pPr>
            <w:r w:rsidRPr="007C5A3C">
              <w:rPr>
                <w:lang w:val="it-CH"/>
              </w:rPr>
              <w:t>–</w:t>
            </w:r>
            <w:r w:rsidRPr="007C5A3C">
              <w:rPr>
                <w:lang w:val="it-CH"/>
              </w:rPr>
              <w:tab/>
            </w:r>
            <w:r w:rsidR="006A76D7" w:rsidRPr="007C5A3C">
              <w:rPr>
                <w:lang w:val="it-CH"/>
              </w:rPr>
              <w:t>Condizioni di oscurità o di visibilità insufficiente</w:t>
            </w:r>
          </w:p>
          <w:p w14:paraId="2B4AE61D" w14:textId="77777777" w:rsidR="006A76D7" w:rsidRPr="007C5A3C" w:rsidRDefault="006A76D7" w:rsidP="00085C8C">
            <w:pPr>
              <w:pStyle w:val="Struktur1"/>
              <w:ind w:firstLine="2"/>
              <w:rPr>
                <w:lang w:val="it-CH"/>
              </w:rPr>
            </w:pPr>
            <w:r w:rsidRPr="007C5A3C">
              <w:rPr>
                <w:lang w:val="it-CH"/>
              </w:rPr>
              <w:t>Il MAC deve comunicare l’avaria al CMOV. Purché un fanale anteriore portatile a luce bianca sia montato sulla testa del treno, quest’ultimo può proseguire fino alla località più vicina in cui sia possibile riparare o sostituire il fanale anteriore o sostituire il veicolo interessato. Se il treno può essere riconosciuto solo difficilmente, al bisogno la velocità va opportunamente ridotta in modo corrispondente alle condizioni di visibilità.</w:t>
            </w:r>
            <w:r w:rsidR="00884D09" w:rsidRPr="007C5A3C">
              <w:rPr>
                <w:lang w:val="it-CH"/>
              </w:rPr>
              <w:t xml:space="preserve"> </w:t>
            </w:r>
            <w:r w:rsidRPr="007C5A3C">
              <w:rPr>
                <w:lang w:val="it-CH"/>
              </w:rPr>
              <w:t>In mancanza di fanale anteriore portatile, il treno deve rimanere fermo, salvo qualora il CMOV dia istruzioni formali per proseguire fino alla località più vicina in cui sia possibile liberare la tratta.</w:t>
            </w:r>
            <w:r w:rsidR="00884D09" w:rsidRPr="007C5A3C">
              <w:rPr>
                <w:lang w:val="it-CH"/>
              </w:rPr>
              <w:t xml:space="preserve"> </w:t>
            </w:r>
            <w:r w:rsidR="00E648FE" w:rsidRPr="007C5A3C">
              <w:rPr>
                <w:lang w:val="it-CH"/>
              </w:rPr>
              <w:t>In corsa</w:t>
            </w:r>
            <w:r w:rsidRPr="007C5A3C">
              <w:rPr>
                <w:lang w:val="it-CH"/>
              </w:rPr>
              <w:t>, il MAC deve utilizzare il fischietto della locomotiva secondo necessità o secondo le istruzioni del CMOV.</w:t>
            </w:r>
          </w:p>
        </w:tc>
      </w:tr>
      <w:tr w:rsidR="00623A5B" w:rsidRPr="00822752" w14:paraId="44C230CB" w14:textId="77777777">
        <w:trPr>
          <w:gridAfter w:val="1"/>
          <w:wAfter w:w="7" w:type="dxa"/>
          <w:trHeight w:val="80"/>
        </w:trPr>
        <w:tc>
          <w:tcPr>
            <w:tcW w:w="993" w:type="dxa"/>
          </w:tcPr>
          <w:p w14:paraId="6193D259" w14:textId="77777777" w:rsidR="00623A5B" w:rsidRPr="007C5A3C" w:rsidRDefault="00623A5B">
            <w:pPr>
              <w:pStyle w:val="Absatz09pt"/>
              <w:rPr>
                <w:lang w:val="it-CH"/>
              </w:rPr>
            </w:pPr>
          </w:p>
        </w:tc>
        <w:tc>
          <w:tcPr>
            <w:tcW w:w="5103" w:type="dxa"/>
          </w:tcPr>
          <w:p w14:paraId="7EF98076" w14:textId="77777777" w:rsidR="00623A5B" w:rsidRPr="007C5A3C" w:rsidRDefault="00623A5B">
            <w:pPr>
              <w:pStyle w:val="Absatz09pt"/>
              <w:rPr>
                <w:lang w:val="it-CH"/>
              </w:rPr>
            </w:pPr>
          </w:p>
        </w:tc>
      </w:tr>
      <w:tr w:rsidR="00623A5B" w:rsidRPr="00822752" w14:paraId="2EFC3F66" w14:textId="77777777">
        <w:tc>
          <w:tcPr>
            <w:tcW w:w="993" w:type="dxa"/>
          </w:tcPr>
          <w:p w14:paraId="68D6B462" w14:textId="77777777" w:rsidR="00623A5B" w:rsidRPr="007C5A3C" w:rsidRDefault="00623A5B">
            <w:pPr>
              <w:pStyle w:val="TitelAnh1"/>
              <w:rPr>
                <w:lang w:val="it-CH"/>
              </w:rPr>
            </w:pPr>
            <w:r w:rsidRPr="007C5A3C">
              <w:rPr>
                <w:lang w:val="it-CH"/>
              </w:rPr>
              <w:t>11.3.5</w:t>
            </w:r>
          </w:p>
        </w:tc>
        <w:tc>
          <w:tcPr>
            <w:tcW w:w="5110" w:type="dxa"/>
            <w:gridSpan w:val="2"/>
          </w:tcPr>
          <w:p w14:paraId="0FD30F3D" w14:textId="77777777" w:rsidR="00623A5B" w:rsidRPr="007C5A3C" w:rsidRDefault="006A76D7">
            <w:pPr>
              <w:pStyle w:val="TitelAnh1"/>
              <w:rPr>
                <w:lang w:val="it-CH"/>
              </w:rPr>
            </w:pPr>
            <w:r w:rsidRPr="007C5A3C">
              <w:rPr>
                <w:lang w:val="it-CH"/>
              </w:rPr>
              <w:t>Avaria del fischietto della locomotiva</w:t>
            </w:r>
            <w:r w:rsidR="00623A5B" w:rsidRPr="007C5A3C">
              <w:rPr>
                <w:lang w:val="it-CH"/>
              </w:rPr>
              <w:t xml:space="preserve"> </w:t>
            </w:r>
          </w:p>
        </w:tc>
      </w:tr>
      <w:tr w:rsidR="00623A5B" w:rsidRPr="00822752" w14:paraId="150C0A5F" w14:textId="77777777">
        <w:tc>
          <w:tcPr>
            <w:tcW w:w="993" w:type="dxa"/>
          </w:tcPr>
          <w:p w14:paraId="1E18F44A" w14:textId="77777777" w:rsidR="00623A5B" w:rsidRPr="007C5A3C" w:rsidRDefault="00623A5B">
            <w:pPr>
              <w:pStyle w:val="Tababstandnach"/>
              <w:rPr>
                <w:lang w:val="it-CH"/>
              </w:rPr>
            </w:pPr>
          </w:p>
        </w:tc>
        <w:tc>
          <w:tcPr>
            <w:tcW w:w="5110" w:type="dxa"/>
            <w:gridSpan w:val="2"/>
          </w:tcPr>
          <w:p w14:paraId="3E607241" w14:textId="77777777" w:rsidR="00623A5B" w:rsidRPr="007C5A3C" w:rsidRDefault="00623A5B">
            <w:pPr>
              <w:pStyle w:val="Tababstandnach"/>
              <w:rPr>
                <w:lang w:val="it-CH"/>
              </w:rPr>
            </w:pPr>
          </w:p>
        </w:tc>
      </w:tr>
      <w:tr w:rsidR="00623A5B" w:rsidRPr="00822752" w14:paraId="4BA12AFF" w14:textId="77777777">
        <w:tc>
          <w:tcPr>
            <w:tcW w:w="993" w:type="dxa"/>
          </w:tcPr>
          <w:p w14:paraId="09F6A16D" w14:textId="77777777" w:rsidR="00623A5B" w:rsidRPr="007C5A3C" w:rsidRDefault="00623A5B">
            <w:pPr>
              <w:pStyle w:val="Absatz"/>
              <w:rPr>
                <w:lang w:val="it-CH"/>
              </w:rPr>
            </w:pPr>
          </w:p>
        </w:tc>
        <w:tc>
          <w:tcPr>
            <w:tcW w:w="5110" w:type="dxa"/>
            <w:gridSpan w:val="2"/>
          </w:tcPr>
          <w:p w14:paraId="559B8DF1" w14:textId="77777777" w:rsidR="006A76D7" w:rsidRPr="007C5A3C" w:rsidRDefault="006A76D7">
            <w:pPr>
              <w:pStyle w:val="Absatz"/>
              <w:rPr>
                <w:iCs/>
                <w:lang w:val="it-CH"/>
              </w:rPr>
            </w:pPr>
            <w:r w:rsidRPr="007C5A3C">
              <w:rPr>
                <w:iCs/>
                <w:lang w:val="it-CH"/>
              </w:rPr>
              <w:t xml:space="preserve">In caso di avaria del fischietto della locomotiva, il MAC deve informarne il CMOV. Il treno non deve superare la velocità massima consentita e deve proseguire fino alla località più vicina in cui sia possibile riparare </w:t>
            </w:r>
            <w:r w:rsidR="00CE21FA" w:rsidRPr="007C5A3C">
              <w:rPr>
                <w:iCs/>
                <w:lang w:val="it-CH"/>
              </w:rPr>
              <w:t>il fischietto della locomotiva</w:t>
            </w:r>
            <w:r w:rsidRPr="007C5A3C">
              <w:rPr>
                <w:iCs/>
                <w:lang w:val="it-CH"/>
              </w:rPr>
              <w:t xml:space="preserve"> o sostituire il veicolo interessato. Il MAC deve essere pronto ad arrestare il treno prima di qualsiasi passaggio a livello per cui vige l’obbligo di azionare </w:t>
            </w:r>
            <w:r w:rsidR="00CE21FA" w:rsidRPr="007C5A3C">
              <w:rPr>
                <w:iCs/>
                <w:lang w:val="it-CH"/>
              </w:rPr>
              <w:t>il fischietto della locomotiva</w:t>
            </w:r>
            <w:r w:rsidRPr="007C5A3C">
              <w:rPr>
                <w:iCs/>
                <w:lang w:val="it-CH"/>
              </w:rPr>
              <w:t>, per poi riprendere la marcia solo quando ciò sia possibile in condizioni di sicurezza. Se un avvisatore acustico pluritonale è guasto ma conserva l’uso di almeno un tono, il treno può proseguire normalmente.</w:t>
            </w:r>
          </w:p>
        </w:tc>
      </w:tr>
      <w:tr w:rsidR="00623A5B" w:rsidRPr="00822752" w14:paraId="6316BEF4" w14:textId="77777777">
        <w:tc>
          <w:tcPr>
            <w:tcW w:w="993" w:type="dxa"/>
          </w:tcPr>
          <w:p w14:paraId="00FB4751" w14:textId="77777777" w:rsidR="00623A5B" w:rsidRPr="007C5A3C" w:rsidRDefault="00623A5B">
            <w:pPr>
              <w:pStyle w:val="Absatz09pt"/>
              <w:rPr>
                <w:lang w:val="it-CH"/>
              </w:rPr>
            </w:pPr>
          </w:p>
        </w:tc>
        <w:tc>
          <w:tcPr>
            <w:tcW w:w="5110" w:type="dxa"/>
            <w:gridSpan w:val="2"/>
          </w:tcPr>
          <w:p w14:paraId="42EB9743" w14:textId="77777777" w:rsidR="00623A5B" w:rsidRPr="007C5A3C" w:rsidRDefault="00623A5B">
            <w:pPr>
              <w:pStyle w:val="Absatz09pt"/>
              <w:rPr>
                <w:lang w:val="it-CH"/>
              </w:rPr>
            </w:pPr>
          </w:p>
        </w:tc>
      </w:tr>
      <w:tr w:rsidR="00623A5B" w:rsidRPr="00822752" w14:paraId="2415403D" w14:textId="77777777">
        <w:tc>
          <w:tcPr>
            <w:tcW w:w="993" w:type="dxa"/>
          </w:tcPr>
          <w:p w14:paraId="7AA8853B" w14:textId="77777777" w:rsidR="00623A5B" w:rsidRPr="007C5A3C" w:rsidRDefault="00623A5B">
            <w:pPr>
              <w:pStyle w:val="TitelAnh1"/>
              <w:rPr>
                <w:lang w:val="it-CH"/>
              </w:rPr>
            </w:pPr>
            <w:r w:rsidRPr="007C5A3C">
              <w:rPr>
                <w:lang w:val="it-CH"/>
              </w:rPr>
              <w:t>11.3.6</w:t>
            </w:r>
          </w:p>
        </w:tc>
        <w:tc>
          <w:tcPr>
            <w:tcW w:w="5110" w:type="dxa"/>
            <w:gridSpan w:val="2"/>
          </w:tcPr>
          <w:p w14:paraId="2E0C2C89" w14:textId="77777777" w:rsidR="00623A5B" w:rsidRPr="007C5A3C" w:rsidRDefault="00CE21FA">
            <w:pPr>
              <w:pStyle w:val="TitelAnh1"/>
              <w:rPr>
                <w:lang w:val="it-CH"/>
              </w:rPr>
            </w:pPr>
            <w:r w:rsidRPr="007C5A3C">
              <w:rPr>
                <w:lang w:val="it-CH"/>
              </w:rPr>
              <w:t>Avaria totale del segnale di coda</w:t>
            </w:r>
            <w:r w:rsidR="00E54557" w:rsidRPr="007C5A3C">
              <w:rPr>
                <w:lang w:val="it-CH"/>
              </w:rPr>
              <w:t xml:space="preserve"> del treno</w:t>
            </w:r>
            <w:r w:rsidR="00623A5B" w:rsidRPr="007C5A3C">
              <w:rPr>
                <w:lang w:val="it-CH"/>
              </w:rPr>
              <w:t xml:space="preserve"> </w:t>
            </w:r>
          </w:p>
        </w:tc>
      </w:tr>
      <w:tr w:rsidR="00623A5B" w:rsidRPr="00822752" w14:paraId="2673202A" w14:textId="77777777">
        <w:tc>
          <w:tcPr>
            <w:tcW w:w="993" w:type="dxa"/>
          </w:tcPr>
          <w:p w14:paraId="5E4E2E0A" w14:textId="77777777" w:rsidR="00623A5B" w:rsidRPr="007C5A3C" w:rsidRDefault="00623A5B">
            <w:pPr>
              <w:pStyle w:val="Tababstandnach"/>
              <w:rPr>
                <w:lang w:val="it-CH"/>
              </w:rPr>
            </w:pPr>
          </w:p>
        </w:tc>
        <w:tc>
          <w:tcPr>
            <w:tcW w:w="5110" w:type="dxa"/>
            <w:gridSpan w:val="2"/>
          </w:tcPr>
          <w:p w14:paraId="78491337" w14:textId="77777777" w:rsidR="00623A5B" w:rsidRPr="007C5A3C" w:rsidRDefault="00623A5B">
            <w:pPr>
              <w:pStyle w:val="Tababstandnach"/>
              <w:rPr>
                <w:lang w:val="it-CH"/>
              </w:rPr>
            </w:pPr>
          </w:p>
        </w:tc>
      </w:tr>
      <w:tr w:rsidR="00623A5B" w:rsidRPr="00822752" w14:paraId="0341796B" w14:textId="77777777">
        <w:tc>
          <w:tcPr>
            <w:tcW w:w="993" w:type="dxa"/>
          </w:tcPr>
          <w:p w14:paraId="29A5B66A" w14:textId="77777777" w:rsidR="00623A5B" w:rsidRPr="007C5A3C" w:rsidRDefault="00623A5B">
            <w:pPr>
              <w:pStyle w:val="Absatz"/>
              <w:rPr>
                <w:lang w:val="it-CH"/>
              </w:rPr>
            </w:pPr>
          </w:p>
        </w:tc>
        <w:tc>
          <w:tcPr>
            <w:tcW w:w="5110" w:type="dxa"/>
            <w:gridSpan w:val="2"/>
          </w:tcPr>
          <w:p w14:paraId="5553BB1A" w14:textId="77777777" w:rsidR="00BB22EC" w:rsidRPr="007C5A3C" w:rsidRDefault="00CE21FA" w:rsidP="00BB22EC">
            <w:pPr>
              <w:pStyle w:val="Absatz"/>
              <w:rPr>
                <w:lang w:val="it-CH"/>
              </w:rPr>
            </w:pPr>
            <w:r w:rsidRPr="007C5A3C">
              <w:rPr>
                <w:lang w:val="it-CH"/>
              </w:rPr>
              <w:t>Se viene a conoscenza dell’avaria totale del segnale di coda del treno, il CMOV deve adottare le disposizioni necessarie per arrestare il treno in un luogo appropriato e informare il MAC.</w:t>
            </w:r>
          </w:p>
          <w:p w14:paraId="083DAFF0" w14:textId="77777777" w:rsidR="00BB22EC" w:rsidRPr="007C5A3C" w:rsidRDefault="00BB22EC" w:rsidP="00BB22EC">
            <w:pPr>
              <w:pStyle w:val="Absatz"/>
              <w:rPr>
                <w:lang w:val="it-CH"/>
              </w:rPr>
            </w:pPr>
          </w:p>
          <w:p w14:paraId="41933559" w14:textId="77777777" w:rsidR="00BB22EC" w:rsidRPr="007C5A3C" w:rsidRDefault="00CE21FA" w:rsidP="00BB22EC">
            <w:pPr>
              <w:pStyle w:val="Absatz"/>
              <w:rPr>
                <w:lang w:val="it-CH"/>
              </w:rPr>
            </w:pPr>
            <w:r w:rsidRPr="007C5A3C">
              <w:rPr>
                <w:lang w:val="it-CH"/>
              </w:rPr>
              <w:lastRenderedPageBreak/>
              <w:t>Il MAC deve quindi controllare che il treno sia completo e, se necessario, riparare o sostituire il segnale di coda.</w:t>
            </w:r>
          </w:p>
          <w:p w14:paraId="477262C9" w14:textId="77777777" w:rsidR="00CE21FA" w:rsidRPr="007C5A3C" w:rsidRDefault="00CE21FA" w:rsidP="00BB22EC">
            <w:pPr>
              <w:pStyle w:val="Absatz"/>
              <w:rPr>
                <w:lang w:val="it-CH"/>
              </w:rPr>
            </w:pPr>
            <w:r w:rsidRPr="007C5A3C">
              <w:rPr>
                <w:lang w:val="it-CH"/>
              </w:rPr>
              <w:t>Il MAC deve informare il CMOV, quando il treno è pronto a proseguire. Altrimenti, qualora la riparazione non sia possibile, il treno non può proseguire, salvo accordi particolari tra il CMOV e il MAC.</w:t>
            </w:r>
          </w:p>
          <w:p w14:paraId="0A448F7E" w14:textId="77777777" w:rsidR="00623A5B" w:rsidRPr="007C5A3C" w:rsidRDefault="00623A5B">
            <w:pPr>
              <w:pStyle w:val="Absatz"/>
              <w:rPr>
                <w:lang w:val="it-CH"/>
              </w:rPr>
            </w:pPr>
            <w:r w:rsidRPr="007C5A3C">
              <w:rPr>
                <w:lang w:val="it-CH"/>
              </w:rPr>
              <w:t xml:space="preserve">Di notte, su tratte dove la liberazione avviene manualmente o su tratte senza blocco, se viene accertato un segnale di coda non illuminato il </w:t>
            </w:r>
            <w:r w:rsidR="008A443B" w:rsidRPr="007C5A3C">
              <w:rPr>
                <w:lang w:val="it-CH"/>
              </w:rPr>
              <w:t>CMOV</w:t>
            </w:r>
            <w:r w:rsidRPr="007C5A3C">
              <w:rPr>
                <w:lang w:val="it-CH"/>
              </w:rPr>
              <w:t xml:space="preserve"> deve avvisare con obbligo di quietanza le stazioni susseguenti.</w:t>
            </w:r>
          </w:p>
        </w:tc>
      </w:tr>
      <w:tr w:rsidR="00623A5B" w:rsidRPr="00822752" w14:paraId="58A0F3B3" w14:textId="77777777">
        <w:tc>
          <w:tcPr>
            <w:tcW w:w="993" w:type="dxa"/>
          </w:tcPr>
          <w:p w14:paraId="01DBAA88" w14:textId="77777777" w:rsidR="00623A5B" w:rsidRPr="007C5A3C" w:rsidRDefault="00623A5B">
            <w:pPr>
              <w:pStyle w:val="Absatz09pt"/>
              <w:rPr>
                <w:lang w:val="it-CH"/>
              </w:rPr>
            </w:pPr>
          </w:p>
        </w:tc>
        <w:tc>
          <w:tcPr>
            <w:tcW w:w="5110" w:type="dxa"/>
            <w:gridSpan w:val="2"/>
          </w:tcPr>
          <w:p w14:paraId="6329E0C6" w14:textId="77777777" w:rsidR="00623A5B" w:rsidRPr="007C5A3C" w:rsidRDefault="00623A5B">
            <w:pPr>
              <w:pStyle w:val="Absatz09pt"/>
              <w:rPr>
                <w:lang w:val="it-CH"/>
              </w:rPr>
            </w:pPr>
          </w:p>
        </w:tc>
      </w:tr>
      <w:tr w:rsidR="00623A5B" w:rsidRPr="007C5A3C" w14:paraId="4AC2ED4B" w14:textId="77777777">
        <w:tc>
          <w:tcPr>
            <w:tcW w:w="993" w:type="dxa"/>
          </w:tcPr>
          <w:p w14:paraId="31B2022E" w14:textId="77777777" w:rsidR="00623A5B" w:rsidRPr="007C5A3C" w:rsidRDefault="00623A5B">
            <w:pPr>
              <w:pStyle w:val="TitelAnh1"/>
              <w:rPr>
                <w:lang w:val="it-CH"/>
              </w:rPr>
            </w:pPr>
            <w:r w:rsidRPr="007C5A3C">
              <w:rPr>
                <w:lang w:val="it-CH"/>
              </w:rPr>
              <w:t>11.3.7</w:t>
            </w:r>
          </w:p>
        </w:tc>
        <w:tc>
          <w:tcPr>
            <w:tcW w:w="5110" w:type="dxa"/>
            <w:gridSpan w:val="2"/>
          </w:tcPr>
          <w:p w14:paraId="150A649F" w14:textId="77777777" w:rsidR="00623A5B" w:rsidRPr="007C5A3C" w:rsidRDefault="00623A5B">
            <w:pPr>
              <w:pStyle w:val="TitelAnh1"/>
              <w:rPr>
                <w:lang w:val="it-CH"/>
              </w:rPr>
            </w:pPr>
            <w:r w:rsidRPr="007C5A3C">
              <w:rPr>
                <w:lang w:val="it-CH"/>
              </w:rPr>
              <w:t xml:space="preserve">Mancato funzionamento del tachimetro </w:t>
            </w:r>
          </w:p>
        </w:tc>
      </w:tr>
      <w:tr w:rsidR="00623A5B" w:rsidRPr="007C5A3C" w14:paraId="3161ACA9" w14:textId="77777777">
        <w:tc>
          <w:tcPr>
            <w:tcW w:w="993" w:type="dxa"/>
          </w:tcPr>
          <w:p w14:paraId="331645AA" w14:textId="77777777" w:rsidR="00623A5B" w:rsidRPr="007C5A3C" w:rsidRDefault="00623A5B">
            <w:pPr>
              <w:pStyle w:val="Tababstandnach"/>
              <w:rPr>
                <w:lang w:val="it-CH"/>
              </w:rPr>
            </w:pPr>
          </w:p>
        </w:tc>
        <w:tc>
          <w:tcPr>
            <w:tcW w:w="5110" w:type="dxa"/>
            <w:gridSpan w:val="2"/>
          </w:tcPr>
          <w:p w14:paraId="787B686A" w14:textId="77777777" w:rsidR="00623A5B" w:rsidRPr="007C5A3C" w:rsidRDefault="00623A5B">
            <w:pPr>
              <w:pStyle w:val="Tababstandnach"/>
              <w:rPr>
                <w:lang w:val="it-CH"/>
              </w:rPr>
            </w:pPr>
          </w:p>
        </w:tc>
      </w:tr>
      <w:tr w:rsidR="00623A5B" w:rsidRPr="00822752" w14:paraId="1A7C5052" w14:textId="77777777">
        <w:tc>
          <w:tcPr>
            <w:tcW w:w="993" w:type="dxa"/>
          </w:tcPr>
          <w:p w14:paraId="0B299681" w14:textId="77777777" w:rsidR="00623A5B" w:rsidRPr="007C5A3C" w:rsidRDefault="00623A5B">
            <w:pPr>
              <w:pStyle w:val="Absatz"/>
              <w:rPr>
                <w:lang w:val="it-CH"/>
              </w:rPr>
            </w:pPr>
          </w:p>
        </w:tc>
        <w:tc>
          <w:tcPr>
            <w:tcW w:w="5110" w:type="dxa"/>
            <w:gridSpan w:val="2"/>
          </w:tcPr>
          <w:p w14:paraId="557F94CD" w14:textId="77777777" w:rsidR="00623A5B" w:rsidRPr="007C5A3C" w:rsidRDefault="00623A5B">
            <w:pPr>
              <w:pStyle w:val="Absatz"/>
              <w:rPr>
                <w:lang w:val="it-CH"/>
              </w:rPr>
            </w:pPr>
            <w:r w:rsidRPr="007C5A3C">
              <w:rPr>
                <w:lang w:val="it-CH"/>
              </w:rPr>
              <w:t xml:space="preserve">Se il tachimetro cessa di funzionare, il </w:t>
            </w:r>
            <w:r w:rsidR="008A443B" w:rsidRPr="007C5A3C">
              <w:rPr>
                <w:lang w:val="it-CH"/>
              </w:rPr>
              <w:t>MAC</w:t>
            </w:r>
            <w:r w:rsidRPr="007C5A3C">
              <w:rPr>
                <w:lang w:val="it-CH"/>
              </w:rPr>
              <w:t xml:space="preserve"> deve ridurre fortemente la velocità, affinché non venga superata la velocità massima ammessa. Per quanto possibile, il </w:t>
            </w:r>
            <w:r w:rsidR="008A443B" w:rsidRPr="007C5A3C">
              <w:rPr>
                <w:lang w:val="it-CH"/>
              </w:rPr>
              <w:t>MAC</w:t>
            </w:r>
            <w:r w:rsidRPr="007C5A3C">
              <w:rPr>
                <w:lang w:val="it-CH"/>
              </w:rPr>
              <w:t xml:space="preserve"> stabilisce la velocità in base alle indicazioni chilometriche della tratta.</w:t>
            </w:r>
          </w:p>
        </w:tc>
      </w:tr>
      <w:tr w:rsidR="00623A5B" w:rsidRPr="00822752" w14:paraId="5A205AF1" w14:textId="77777777">
        <w:tc>
          <w:tcPr>
            <w:tcW w:w="993" w:type="dxa"/>
          </w:tcPr>
          <w:p w14:paraId="2E221715" w14:textId="77777777" w:rsidR="00623A5B" w:rsidRPr="007C5A3C" w:rsidRDefault="00623A5B">
            <w:pPr>
              <w:pStyle w:val="Absatz09pt"/>
              <w:rPr>
                <w:lang w:val="it-CH"/>
              </w:rPr>
            </w:pPr>
          </w:p>
        </w:tc>
        <w:tc>
          <w:tcPr>
            <w:tcW w:w="5110" w:type="dxa"/>
            <w:gridSpan w:val="2"/>
          </w:tcPr>
          <w:p w14:paraId="6CDC4A6E" w14:textId="77777777" w:rsidR="00623A5B" w:rsidRPr="007C5A3C" w:rsidRDefault="00623A5B">
            <w:pPr>
              <w:pStyle w:val="Absatz09pt"/>
              <w:rPr>
                <w:lang w:val="it-CH"/>
              </w:rPr>
            </w:pPr>
          </w:p>
        </w:tc>
      </w:tr>
      <w:tr w:rsidR="00623A5B" w:rsidRPr="00822752" w14:paraId="692C69B3" w14:textId="77777777">
        <w:tc>
          <w:tcPr>
            <w:tcW w:w="993" w:type="dxa"/>
          </w:tcPr>
          <w:p w14:paraId="264DA87E" w14:textId="77777777" w:rsidR="00623A5B" w:rsidRPr="007C5A3C" w:rsidRDefault="00623A5B">
            <w:pPr>
              <w:pStyle w:val="TitelAnh1"/>
              <w:rPr>
                <w:lang w:val="it-CH"/>
              </w:rPr>
            </w:pPr>
            <w:r w:rsidRPr="007C5A3C">
              <w:rPr>
                <w:lang w:val="it-CH"/>
              </w:rPr>
              <w:t>11.3.8</w:t>
            </w:r>
          </w:p>
        </w:tc>
        <w:tc>
          <w:tcPr>
            <w:tcW w:w="5110" w:type="dxa"/>
            <w:gridSpan w:val="2"/>
          </w:tcPr>
          <w:p w14:paraId="0C45B48E" w14:textId="50FC0B86" w:rsidR="00623A5B" w:rsidRPr="007C5A3C" w:rsidRDefault="00623A5B">
            <w:pPr>
              <w:pStyle w:val="TitelAnh1"/>
              <w:rPr>
                <w:lang w:val="it-CH"/>
              </w:rPr>
            </w:pPr>
            <w:r w:rsidRPr="007C5A3C">
              <w:rPr>
                <w:lang w:val="it-CH"/>
              </w:rPr>
              <w:t xml:space="preserve">Mancato funzionamento del ponteggio del freno d’emergenza / della domanda di </w:t>
            </w:r>
            <w:r w:rsidR="00A76CE5">
              <w:rPr>
                <w:lang w:val="it-CH"/>
              </w:rPr>
              <w:t>freno</w:t>
            </w:r>
            <w:r w:rsidRPr="007C5A3C">
              <w:rPr>
                <w:lang w:val="it-CH"/>
              </w:rPr>
              <w:t xml:space="preserve"> d’emergenza</w:t>
            </w:r>
          </w:p>
        </w:tc>
      </w:tr>
      <w:tr w:rsidR="00623A5B" w:rsidRPr="00822752" w14:paraId="7CD413B4" w14:textId="77777777">
        <w:tc>
          <w:tcPr>
            <w:tcW w:w="993" w:type="dxa"/>
          </w:tcPr>
          <w:p w14:paraId="67DFE81E" w14:textId="77777777" w:rsidR="00623A5B" w:rsidRPr="007C5A3C" w:rsidRDefault="00623A5B">
            <w:pPr>
              <w:pStyle w:val="Tababstandnach"/>
              <w:rPr>
                <w:lang w:val="it-CH"/>
              </w:rPr>
            </w:pPr>
          </w:p>
        </w:tc>
        <w:tc>
          <w:tcPr>
            <w:tcW w:w="5110" w:type="dxa"/>
            <w:gridSpan w:val="2"/>
          </w:tcPr>
          <w:p w14:paraId="13D8BCEA" w14:textId="77777777" w:rsidR="00623A5B" w:rsidRPr="007C5A3C" w:rsidRDefault="00623A5B">
            <w:pPr>
              <w:pStyle w:val="Tababstandnach"/>
              <w:rPr>
                <w:lang w:val="it-CH"/>
              </w:rPr>
            </w:pPr>
          </w:p>
        </w:tc>
      </w:tr>
      <w:tr w:rsidR="00623A5B" w:rsidRPr="00822752" w14:paraId="673AC6AF" w14:textId="77777777">
        <w:tc>
          <w:tcPr>
            <w:tcW w:w="993" w:type="dxa"/>
          </w:tcPr>
          <w:p w14:paraId="6F04D128" w14:textId="77777777" w:rsidR="00623A5B" w:rsidRPr="007C5A3C" w:rsidRDefault="00623A5B">
            <w:pPr>
              <w:pStyle w:val="Absatz"/>
              <w:rPr>
                <w:lang w:val="it-CH"/>
              </w:rPr>
            </w:pPr>
          </w:p>
        </w:tc>
        <w:tc>
          <w:tcPr>
            <w:tcW w:w="5110" w:type="dxa"/>
            <w:gridSpan w:val="2"/>
          </w:tcPr>
          <w:p w14:paraId="26D8D39C" w14:textId="32068F9A" w:rsidR="00623A5B" w:rsidRPr="007C5A3C" w:rsidRDefault="00623A5B">
            <w:pPr>
              <w:pStyle w:val="Absatz"/>
              <w:rPr>
                <w:lang w:val="it-CH"/>
              </w:rPr>
            </w:pPr>
            <w:r w:rsidRPr="007C5A3C">
              <w:rPr>
                <w:lang w:val="it-CH"/>
              </w:rPr>
              <w:t>I treni sui quali il ponteggio del freno d’emergenza o la domanda di f</w:t>
            </w:r>
            <w:r w:rsidR="00A76CE5">
              <w:rPr>
                <w:lang w:val="it-CH"/>
              </w:rPr>
              <w:t>reno</w:t>
            </w:r>
            <w:r w:rsidRPr="007C5A3C">
              <w:rPr>
                <w:lang w:val="it-CH"/>
              </w:rPr>
              <w:t xml:space="preserve"> d’emergenza non sono in funzione, non possono più percorrere le tratte per le quali sono prescritti tali dispositivi.</w:t>
            </w:r>
          </w:p>
        </w:tc>
      </w:tr>
      <w:tr w:rsidR="00623A5B" w:rsidRPr="00822752" w14:paraId="40C2D292" w14:textId="77777777">
        <w:tc>
          <w:tcPr>
            <w:tcW w:w="993" w:type="dxa"/>
          </w:tcPr>
          <w:p w14:paraId="54E51E8F" w14:textId="77777777" w:rsidR="00623A5B" w:rsidRPr="007C5A3C" w:rsidRDefault="00623A5B">
            <w:pPr>
              <w:pStyle w:val="Absatz09pt"/>
              <w:rPr>
                <w:lang w:val="it-CH"/>
              </w:rPr>
            </w:pPr>
          </w:p>
        </w:tc>
        <w:tc>
          <w:tcPr>
            <w:tcW w:w="5110" w:type="dxa"/>
            <w:gridSpan w:val="2"/>
          </w:tcPr>
          <w:p w14:paraId="74D23EDE" w14:textId="77777777" w:rsidR="00623A5B" w:rsidRPr="007C5A3C" w:rsidRDefault="00623A5B">
            <w:pPr>
              <w:pStyle w:val="Absatz09pt"/>
              <w:rPr>
                <w:lang w:val="it-CH"/>
              </w:rPr>
            </w:pPr>
          </w:p>
        </w:tc>
      </w:tr>
      <w:tr w:rsidR="00623A5B" w:rsidRPr="00822752" w14:paraId="4888E829" w14:textId="77777777">
        <w:tc>
          <w:tcPr>
            <w:tcW w:w="993" w:type="dxa"/>
          </w:tcPr>
          <w:p w14:paraId="77891E84" w14:textId="3A00B2F9" w:rsidR="00623A5B" w:rsidRPr="007C5A3C" w:rsidRDefault="00623A5B">
            <w:pPr>
              <w:pStyle w:val="TitelAnh1"/>
              <w:rPr>
                <w:lang w:val="it-CH"/>
              </w:rPr>
            </w:pPr>
            <w:r w:rsidRPr="007C5A3C">
              <w:rPr>
                <w:b w:val="0"/>
                <w:color w:val="FF00FF"/>
                <w:sz w:val="18"/>
                <w:lang w:val="it-CH"/>
              </w:rPr>
              <w:br w:type="page"/>
            </w:r>
            <w:r w:rsidRPr="007C5A3C">
              <w:rPr>
                <w:lang w:val="it-CH"/>
              </w:rPr>
              <w:t>11.3.9</w:t>
            </w:r>
          </w:p>
        </w:tc>
        <w:tc>
          <w:tcPr>
            <w:tcW w:w="5110" w:type="dxa"/>
            <w:gridSpan w:val="2"/>
          </w:tcPr>
          <w:p w14:paraId="62649A86" w14:textId="77777777" w:rsidR="00623A5B" w:rsidRPr="007C5A3C" w:rsidRDefault="00623A5B">
            <w:pPr>
              <w:pStyle w:val="TitelAnh1"/>
              <w:rPr>
                <w:lang w:val="it-CH"/>
              </w:rPr>
            </w:pPr>
            <w:r w:rsidRPr="007C5A3C">
              <w:rPr>
                <w:lang w:val="it-CH"/>
              </w:rPr>
              <w:t>Avaria del sistema di comunicazione per la trasmissione telefonica per treni</w:t>
            </w:r>
          </w:p>
        </w:tc>
      </w:tr>
      <w:tr w:rsidR="00623A5B" w:rsidRPr="00822752" w14:paraId="4A487AE1" w14:textId="77777777">
        <w:tc>
          <w:tcPr>
            <w:tcW w:w="993" w:type="dxa"/>
          </w:tcPr>
          <w:p w14:paraId="473F52CC" w14:textId="77777777" w:rsidR="00623A5B" w:rsidRPr="007C5A3C" w:rsidRDefault="00623A5B">
            <w:pPr>
              <w:pStyle w:val="Tababstandnach"/>
              <w:rPr>
                <w:lang w:val="it-CH"/>
              </w:rPr>
            </w:pPr>
          </w:p>
        </w:tc>
        <w:tc>
          <w:tcPr>
            <w:tcW w:w="5110" w:type="dxa"/>
            <w:gridSpan w:val="2"/>
          </w:tcPr>
          <w:p w14:paraId="63583725" w14:textId="77777777" w:rsidR="00623A5B" w:rsidRPr="007C5A3C" w:rsidRDefault="00623A5B">
            <w:pPr>
              <w:pStyle w:val="Tababstandnach"/>
              <w:rPr>
                <w:lang w:val="it-CH"/>
              </w:rPr>
            </w:pPr>
          </w:p>
        </w:tc>
      </w:tr>
      <w:tr w:rsidR="00623A5B" w:rsidRPr="00822752" w14:paraId="4E4D661C" w14:textId="77777777">
        <w:tc>
          <w:tcPr>
            <w:tcW w:w="993" w:type="dxa"/>
          </w:tcPr>
          <w:p w14:paraId="599EEDEB" w14:textId="77777777" w:rsidR="00623A5B" w:rsidRPr="007C5A3C" w:rsidRDefault="00623A5B">
            <w:pPr>
              <w:pStyle w:val="Absatz"/>
              <w:rPr>
                <w:lang w:val="it-CH"/>
              </w:rPr>
            </w:pPr>
          </w:p>
        </w:tc>
        <w:tc>
          <w:tcPr>
            <w:tcW w:w="5110" w:type="dxa"/>
            <w:gridSpan w:val="2"/>
          </w:tcPr>
          <w:p w14:paraId="411A2497" w14:textId="77777777" w:rsidR="00623A5B" w:rsidRPr="007C5A3C" w:rsidRDefault="00623A5B" w:rsidP="00B47DD5">
            <w:pPr>
              <w:pStyle w:val="Absatz"/>
              <w:rPr>
                <w:lang w:val="it-CH"/>
              </w:rPr>
            </w:pPr>
            <w:r w:rsidRPr="007C5A3C">
              <w:rPr>
                <w:lang w:val="it-CH"/>
              </w:rPr>
              <w:t xml:space="preserve">Se conformemente alle prescrizioni d’esercizio del </w:t>
            </w:r>
            <w:r w:rsidR="008A443B" w:rsidRPr="007C5A3C">
              <w:rPr>
                <w:lang w:val="it-CH"/>
              </w:rPr>
              <w:t>GI</w:t>
            </w:r>
            <w:r w:rsidRPr="007C5A3C">
              <w:rPr>
                <w:lang w:val="it-CH"/>
              </w:rPr>
              <w:t xml:space="preserve"> è necessario un sistema di comunicazione per la trasmissione telefonica per treni, </w:t>
            </w:r>
          </w:p>
          <w:p w14:paraId="22FA94FE" w14:textId="77777777" w:rsidR="00623A5B" w:rsidRPr="007C5A3C" w:rsidRDefault="00B47DD5" w:rsidP="00B47DD5">
            <w:pPr>
              <w:pStyle w:val="Struktur1"/>
              <w:rPr>
                <w:lang w:val="it-CH"/>
              </w:rPr>
            </w:pPr>
            <w:r w:rsidRPr="007C5A3C">
              <w:rPr>
                <w:lang w:val="it-CH"/>
              </w:rPr>
              <w:t>–</w:t>
            </w:r>
            <w:r w:rsidRPr="007C5A3C">
              <w:rPr>
                <w:lang w:val="it-CH"/>
              </w:rPr>
              <w:tab/>
            </w:r>
            <w:r w:rsidR="00623A5B" w:rsidRPr="007C5A3C">
              <w:rPr>
                <w:lang w:val="it-CH"/>
              </w:rPr>
              <w:t xml:space="preserve">un treno non può partire dalla stazione d’origine se il sistema di comunicazione del treno è in avaria, </w:t>
            </w:r>
          </w:p>
          <w:p w14:paraId="0232897A" w14:textId="77777777" w:rsidR="00623A5B" w:rsidRPr="007C5A3C" w:rsidRDefault="00B47DD5" w:rsidP="00B47DD5">
            <w:pPr>
              <w:pStyle w:val="Struktur1"/>
              <w:rPr>
                <w:lang w:val="it-CH"/>
              </w:rPr>
            </w:pPr>
            <w:r w:rsidRPr="007C5A3C">
              <w:rPr>
                <w:lang w:val="it-CH"/>
              </w:rPr>
              <w:t>–</w:t>
            </w:r>
            <w:r w:rsidRPr="007C5A3C">
              <w:rPr>
                <w:lang w:val="it-CH"/>
              </w:rPr>
              <w:tab/>
            </w:r>
            <w:r w:rsidR="00623A5B" w:rsidRPr="007C5A3C">
              <w:rPr>
                <w:lang w:val="it-CH"/>
              </w:rPr>
              <w:t xml:space="preserve">un treno può proseguire la corsa solo fintantoché è assicurata la comunicazione d’emergenza oppure sussiste un’altra possibilità di comunicazione fra il </w:t>
            </w:r>
            <w:r w:rsidR="008A443B" w:rsidRPr="007C5A3C">
              <w:rPr>
                <w:lang w:val="it-CH"/>
              </w:rPr>
              <w:t>CMOV</w:t>
            </w:r>
            <w:r w:rsidR="00623A5B" w:rsidRPr="007C5A3C">
              <w:rPr>
                <w:lang w:val="it-CH"/>
              </w:rPr>
              <w:t xml:space="preserve"> e il </w:t>
            </w:r>
            <w:r w:rsidR="008A443B" w:rsidRPr="007C5A3C">
              <w:rPr>
                <w:lang w:val="it-CH"/>
              </w:rPr>
              <w:t>MAC</w:t>
            </w:r>
            <w:r w:rsidR="00623A5B" w:rsidRPr="007C5A3C">
              <w:rPr>
                <w:lang w:val="it-CH"/>
              </w:rPr>
              <w:t>.</w:t>
            </w:r>
          </w:p>
          <w:p w14:paraId="67D0BF72" w14:textId="77777777" w:rsidR="00623A5B" w:rsidRPr="007C5A3C" w:rsidRDefault="00623A5B" w:rsidP="00B47DD5">
            <w:pPr>
              <w:pStyle w:val="Absatz"/>
              <w:rPr>
                <w:lang w:val="it-CH"/>
              </w:rPr>
            </w:pPr>
            <w:r w:rsidRPr="007C5A3C">
              <w:rPr>
                <w:lang w:val="it-CH"/>
              </w:rPr>
              <w:t>Alla prossima occasione dev’essere sostituito il veicolo o il sistema di comunicazione del treno.</w:t>
            </w:r>
          </w:p>
        </w:tc>
      </w:tr>
      <w:tr w:rsidR="00623A5B" w:rsidRPr="00822752" w14:paraId="45F5A109" w14:textId="77777777">
        <w:tc>
          <w:tcPr>
            <w:tcW w:w="993" w:type="dxa"/>
          </w:tcPr>
          <w:p w14:paraId="0A532E05" w14:textId="77777777" w:rsidR="00623A5B" w:rsidRPr="007C5A3C" w:rsidRDefault="00623A5B">
            <w:pPr>
              <w:pStyle w:val="Absatz09pt"/>
              <w:rPr>
                <w:lang w:val="it-CH"/>
              </w:rPr>
            </w:pPr>
          </w:p>
        </w:tc>
        <w:tc>
          <w:tcPr>
            <w:tcW w:w="5110" w:type="dxa"/>
            <w:gridSpan w:val="2"/>
          </w:tcPr>
          <w:p w14:paraId="3419343C" w14:textId="77777777" w:rsidR="00623A5B" w:rsidRPr="007C5A3C" w:rsidRDefault="00623A5B">
            <w:pPr>
              <w:pStyle w:val="Absatz09pt"/>
              <w:rPr>
                <w:lang w:val="it-CH"/>
              </w:rPr>
            </w:pPr>
          </w:p>
        </w:tc>
      </w:tr>
    </w:tbl>
    <w:p w14:paraId="7B2FBBCB" w14:textId="77777777" w:rsidR="00623A5B" w:rsidRPr="007C5A3C" w:rsidRDefault="00623A5B">
      <w:pPr>
        <w:pStyle w:val="Abstand4pt"/>
        <w:rPr>
          <w:color w:val="auto"/>
          <w:lang w:val="it-CH"/>
        </w:rPr>
      </w:pPr>
    </w:p>
    <w:p w14:paraId="71445FAB" w14:textId="47DEBE44" w:rsidR="00643D25" w:rsidRDefault="00623A5B">
      <w:pPr>
        <w:spacing w:line="240" w:lineRule="auto"/>
        <w:rPr>
          <w:rFonts w:ascii="Times New Roman" w:eastAsia="Times New Roman" w:hAnsi="Times New Roman" w:cs="Times New Roman"/>
          <w:b/>
          <w:bCs/>
          <w:sz w:val="290"/>
          <w:szCs w:val="290"/>
          <w:lang w:val="it-CH" w:eastAsia="de-DE"/>
        </w:rPr>
      </w:pPr>
      <w:r w:rsidRPr="007C5A3C">
        <w:rPr>
          <w:lang w:val="it-CH"/>
        </w:rPr>
        <w:br w:type="page"/>
      </w:r>
      <w:bookmarkStart w:id="15" w:name="_Toc499370965"/>
      <w:r w:rsidR="00643D25">
        <w:rPr>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7"/>
        <w:gridCol w:w="21"/>
      </w:tblGrid>
      <w:tr w:rsidR="00623A5B" w:rsidRPr="00822752" w14:paraId="7A314AC5" w14:textId="77777777">
        <w:trPr>
          <w:gridAfter w:val="2"/>
          <w:wAfter w:w="28" w:type="dxa"/>
        </w:trPr>
        <w:tc>
          <w:tcPr>
            <w:tcW w:w="794" w:type="dxa"/>
          </w:tcPr>
          <w:p w14:paraId="671705F3" w14:textId="77777777" w:rsidR="00623A5B" w:rsidRPr="007C5A3C" w:rsidRDefault="00623A5B">
            <w:pPr>
              <w:pStyle w:val="TitelAnh1"/>
              <w:rPr>
                <w:lang w:val="it-CH"/>
              </w:rPr>
            </w:pPr>
            <w:r w:rsidRPr="007C5A3C">
              <w:rPr>
                <w:lang w:val="it-CH"/>
              </w:rPr>
              <w:lastRenderedPageBreak/>
              <w:t>12</w:t>
            </w:r>
          </w:p>
        </w:tc>
        <w:tc>
          <w:tcPr>
            <w:tcW w:w="5302" w:type="dxa"/>
          </w:tcPr>
          <w:p w14:paraId="794C2B97" w14:textId="77777777" w:rsidR="00623A5B" w:rsidRPr="007C5A3C" w:rsidRDefault="00623A5B">
            <w:pPr>
              <w:pStyle w:val="TitelAnh1"/>
              <w:rPr>
                <w:lang w:val="it-CH"/>
              </w:rPr>
            </w:pPr>
            <w:r w:rsidRPr="007C5A3C">
              <w:rPr>
                <w:lang w:val="it-CH"/>
              </w:rPr>
              <w:t>Perturbazioni ai freni e spezzamento di treni</w:t>
            </w:r>
          </w:p>
        </w:tc>
      </w:tr>
      <w:tr w:rsidR="00623A5B" w:rsidRPr="007C5A3C" w14:paraId="67BCB48A" w14:textId="77777777">
        <w:trPr>
          <w:gridAfter w:val="2"/>
          <w:wAfter w:w="28" w:type="dxa"/>
        </w:trPr>
        <w:tc>
          <w:tcPr>
            <w:tcW w:w="794" w:type="dxa"/>
          </w:tcPr>
          <w:p w14:paraId="500E5EC7" w14:textId="77777777" w:rsidR="00623A5B" w:rsidRPr="007C5A3C" w:rsidRDefault="00623A5B">
            <w:pPr>
              <w:pStyle w:val="TitelAnh1"/>
              <w:rPr>
                <w:lang w:val="it-CH"/>
              </w:rPr>
            </w:pPr>
            <w:r w:rsidRPr="007C5A3C">
              <w:rPr>
                <w:lang w:val="it-CH"/>
              </w:rPr>
              <w:t>12.1</w:t>
            </w:r>
          </w:p>
        </w:tc>
        <w:tc>
          <w:tcPr>
            <w:tcW w:w="5302" w:type="dxa"/>
          </w:tcPr>
          <w:p w14:paraId="5256D1D5" w14:textId="77777777" w:rsidR="00623A5B" w:rsidRPr="007C5A3C" w:rsidRDefault="00623A5B">
            <w:pPr>
              <w:pStyle w:val="TitelAnh1"/>
              <w:rPr>
                <w:lang w:val="it-CH"/>
              </w:rPr>
            </w:pPr>
            <w:bookmarkStart w:id="16" w:name="_Toc499605856"/>
            <w:r w:rsidRPr="007C5A3C">
              <w:rPr>
                <w:lang w:val="it-CH"/>
              </w:rPr>
              <w:t>Perturbazione ai freni</w:t>
            </w:r>
            <w:bookmarkEnd w:id="16"/>
          </w:p>
        </w:tc>
      </w:tr>
      <w:tr w:rsidR="00623A5B" w:rsidRPr="007C5A3C" w14:paraId="327E2CFB" w14:textId="77777777">
        <w:trPr>
          <w:gridAfter w:val="2"/>
          <w:wAfter w:w="28" w:type="dxa"/>
        </w:trPr>
        <w:tc>
          <w:tcPr>
            <w:tcW w:w="794" w:type="dxa"/>
          </w:tcPr>
          <w:p w14:paraId="4D66FC02" w14:textId="77777777" w:rsidR="00623A5B" w:rsidRPr="007C5A3C" w:rsidRDefault="00623A5B">
            <w:pPr>
              <w:pStyle w:val="TitelAnh1"/>
              <w:rPr>
                <w:lang w:val="it-CH"/>
              </w:rPr>
            </w:pPr>
            <w:r w:rsidRPr="007C5A3C">
              <w:rPr>
                <w:lang w:val="it-CH"/>
              </w:rPr>
              <w:t>12.1.1</w:t>
            </w:r>
          </w:p>
        </w:tc>
        <w:tc>
          <w:tcPr>
            <w:tcW w:w="5302" w:type="dxa"/>
          </w:tcPr>
          <w:p w14:paraId="02DEA575" w14:textId="77777777" w:rsidR="00623A5B" w:rsidRPr="007C5A3C" w:rsidRDefault="00623A5B">
            <w:pPr>
              <w:pStyle w:val="TitelAnh1"/>
              <w:rPr>
                <w:lang w:val="it-CH"/>
              </w:rPr>
            </w:pPr>
            <w:r w:rsidRPr="007C5A3C">
              <w:rPr>
                <w:lang w:val="it-CH"/>
              </w:rPr>
              <w:t>Provvedimenti immediati</w:t>
            </w:r>
          </w:p>
        </w:tc>
      </w:tr>
      <w:tr w:rsidR="00623A5B" w:rsidRPr="007C5A3C" w14:paraId="401BACCD" w14:textId="77777777">
        <w:tc>
          <w:tcPr>
            <w:tcW w:w="794" w:type="dxa"/>
          </w:tcPr>
          <w:p w14:paraId="2D906ADC" w14:textId="77777777" w:rsidR="00623A5B" w:rsidRPr="007C5A3C" w:rsidRDefault="00623A5B">
            <w:pPr>
              <w:pStyle w:val="Tababstandnach"/>
              <w:rPr>
                <w:lang w:val="it-CH"/>
              </w:rPr>
            </w:pPr>
          </w:p>
        </w:tc>
        <w:tc>
          <w:tcPr>
            <w:tcW w:w="5330" w:type="dxa"/>
            <w:gridSpan w:val="3"/>
          </w:tcPr>
          <w:p w14:paraId="186043F4" w14:textId="77777777" w:rsidR="00623A5B" w:rsidRPr="007C5A3C" w:rsidRDefault="00623A5B">
            <w:pPr>
              <w:pStyle w:val="Tababstandnach"/>
              <w:rPr>
                <w:lang w:val="it-CH"/>
              </w:rPr>
            </w:pPr>
          </w:p>
        </w:tc>
      </w:tr>
      <w:tr w:rsidR="00623A5B" w:rsidRPr="00822752" w14:paraId="73FAA30A" w14:textId="77777777">
        <w:trPr>
          <w:gridAfter w:val="2"/>
          <w:wAfter w:w="28" w:type="dxa"/>
          <w:trHeight w:val="80"/>
        </w:trPr>
        <w:tc>
          <w:tcPr>
            <w:tcW w:w="794" w:type="dxa"/>
          </w:tcPr>
          <w:p w14:paraId="00C1010E" w14:textId="77777777" w:rsidR="00623A5B" w:rsidRPr="007C5A3C" w:rsidRDefault="00623A5B">
            <w:pPr>
              <w:pStyle w:val="Absatz"/>
              <w:rPr>
                <w:lang w:val="it-CH"/>
              </w:rPr>
            </w:pPr>
          </w:p>
        </w:tc>
        <w:tc>
          <w:tcPr>
            <w:tcW w:w="5302" w:type="dxa"/>
          </w:tcPr>
          <w:p w14:paraId="07521BA1" w14:textId="77777777" w:rsidR="00623A5B" w:rsidRPr="007C5A3C" w:rsidRDefault="00623A5B">
            <w:pPr>
              <w:pStyle w:val="Absatz"/>
              <w:rPr>
                <w:lang w:val="it-CH"/>
              </w:rPr>
            </w:pPr>
            <w:r w:rsidRPr="007C5A3C">
              <w:rPr>
                <w:lang w:val="it-CH"/>
              </w:rPr>
              <w:t xml:space="preserve">Se lungo il percorso, il freno diventa inutilizzabile e se durante la corsa il </w:t>
            </w:r>
            <w:r w:rsidR="008A443B" w:rsidRPr="007C5A3C">
              <w:rPr>
                <w:lang w:val="it-CH"/>
              </w:rPr>
              <w:t>MAC</w:t>
            </w:r>
            <w:r w:rsidRPr="007C5A3C">
              <w:rPr>
                <w:lang w:val="it-CH"/>
              </w:rPr>
              <w:t xml:space="preserve"> accerta che l’efficacia dei freni è insufficiente, deve fermare il treno il più presto possibile.</w:t>
            </w:r>
          </w:p>
        </w:tc>
      </w:tr>
      <w:tr w:rsidR="00623A5B" w:rsidRPr="00822752" w14:paraId="718180B9" w14:textId="77777777">
        <w:trPr>
          <w:gridAfter w:val="2"/>
          <w:wAfter w:w="28" w:type="dxa"/>
        </w:trPr>
        <w:tc>
          <w:tcPr>
            <w:tcW w:w="794" w:type="dxa"/>
          </w:tcPr>
          <w:p w14:paraId="714D9AC6" w14:textId="77777777" w:rsidR="00623A5B" w:rsidRPr="007C5A3C" w:rsidRDefault="00623A5B">
            <w:pPr>
              <w:pStyle w:val="Absatz09pt"/>
              <w:rPr>
                <w:lang w:val="it-CH"/>
              </w:rPr>
            </w:pPr>
          </w:p>
        </w:tc>
        <w:tc>
          <w:tcPr>
            <w:tcW w:w="5302" w:type="dxa"/>
          </w:tcPr>
          <w:p w14:paraId="493781F5" w14:textId="77777777" w:rsidR="00623A5B" w:rsidRPr="007C5A3C" w:rsidRDefault="00623A5B">
            <w:pPr>
              <w:pStyle w:val="Absatz09pt"/>
              <w:rPr>
                <w:lang w:val="it-CH"/>
              </w:rPr>
            </w:pPr>
          </w:p>
        </w:tc>
      </w:tr>
      <w:tr w:rsidR="00623A5B" w:rsidRPr="007C5A3C" w14:paraId="13B1D3A9" w14:textId="77777777">
        <w:trPr>
          <w:gridAfter w:val="2"/>
          <w:wAfter w:w="28" w:type="dxa"/>
        </w:trPr>
        <w:tc>
          <w:tcPr>
            <w:tcW w:w="794" w:type="dxa"/>
          </w:tcPr>
          <w:p w14:paraId="1034288E" w14:textId="77777777" w:rsidR="00623A5B" w:rsidRPr="007C5A3C" w:rsidRDefault="00623A5B">
            <w:pPr>
              <w:pStyle w:val="TitelAnh1"/>
              <w:rPr>
                <w:lang w:val="it-CH"/>
              </w:rPr>
            </w:pPr>
            <w:r w:rsidRPr="007C5A3C">
              <w:rPr>
                <w:lang w:val="it-CH"/>
              </w:rPr>
              <w:t>12.2</w:t>
            </w:r>
          </w:p>
        </w:tc>
        <w:tc>
          <w:tcPr>
            <w:tcW w:w="5302" w:type="dxa"/>
          </w:tcPr>
          <w:p w14:paraId="3C048011" w14:textId="77777777" w:rsidR="00623A5B" w:rsidRPr="007C5A3C" w:rsidRDefault="00623A5B">
            <w:pPr>
              <w:pStyle w:val="TitelAnh1"/>
              <w:rPr>
                <w:lang w:val="it-CH"/>
              </w:rPr>
            </w:pPr>
            <w:r w:rsidRPr="007C5A3C">
              <w:rPr>
                <w:lang w:val="it-CH"/>
              </w:rPr>
              <w:t>Spezzamento del treno</w:t>
            </w:r>
          </w:p>
        </w:tc>
      </w:tr>
      <w:tr w:rsidR="00623A5B" w:rsidRPr="007C5A3C" w14:paraId="519D1800" w14:textId="77777777">
        <w:trPr>
          <w:gridAfter w:val="2"/>
          <w:wAfter w:w="28" w:type="dxa"/>
        </w:trPr>
        <w:tc>
          <w:tcPr>
            <w:tcW w:w="794" w:type="dxa"/>
          </w:tcPr>
          <w:p w14:paraId="2811B8D0" w14:textId="77777777" w:rsidR="00623A5B" w:rsidRPr="007C5A3C" w:rsidRDefault="00623A5B">
            <w:pPr>
              <w:pStyle w:val="TitelAnh1"/>
              <w:rPr>
                <w:lang w:val="it-CH"/>
              </w:rPr>
            </w:pPr>
            <w:r w:rsidRPr="007C5A3C">
              <w:rPr>
                <w:lang w:val="it-CH"/>
              </w:rPr>
              <w:t>12.2.1</w:t>
            </w:r>
          </w:p>
        </w:tc>
        <w:tc>
          <w:tcPr>
            <w:tcW w:w="5302" w:type="dxa"/>
          </w:tcPr>
          <w:p w14:paraId="4AEBC2CD" w14:textId="77777777" w:rsidR="00623A5B" w:rsidRPr="007C5A3C" w:rsidRDefault="00623A5B">
            <w:pPr>
              <w:pStyle w:val="TitelAnh1"/>
              <w:rPr>
                <w:lang w:val="it-CH"/>
              </w:rPr>
            </w:pPr>
            <w:r w:rsidRPr="007C5A3C">
              <w:rPr>
                <w:lang w:val="it-CH"/>
              </w:rPr>
              <w:t>Accoppiamento del treno</w:t>
            </w:r>
          </w:p>
        </w:tc>
      </w:tr>
      <w:tr w:rsidR="00623A5B" w:rsidRPr="007C5A3C" w14:paraId="084DD8CC" w14:textId="77777777">
        <w:trPr>
          <w:gridAfter w:val="2"/>
          <w:wAfter w:w="28" w:type="dxa"/>
        </w:trPr>
        <w:tc>
          <w:tcPr>
            <w:tcW w:w="794" w:type="dxa"/>
          </w:tcPr>
          <w:p w14:paraId="12AE9690" w14:textId="77777777" w:rsidR="00623A5B" w:rsidRPr="007C5A3C" w:rsidRDefault="00623A5B">
            <w:pPr>
              <w:pStyle w:val="Tababstandnach"/>
              <w:rPr>
                <w:lang w:val="it-CH"/>
              </w:rPr>
            </w:pPr>
          </w:p>
        </w:tc>
        <w:tc>
          <w:tcPr>
            <w:tcW w:w="5302" w:type="dxa"/>
          </w:tcPr>
          <w:p w14:paraId="4ED2CEA1" w14:textId="77777777" w:rsidR="00623A5B" w:rsidRPr="007C5A3C" w:rsidRDefault="00623A5B">
            <w:pPr>
              <w:pStyle w:val="Tababstandnach"/>
              <w:rPr>
                <w:lang w:val="it-CH"/>
              </w:rPr>
            </w:pPr>
          </w:p>
        </w:tc>
      </w:tr>
      <w:tr w:rsidR="00623A5B" w:rsidRPr="00822752" w14:paraId="645F5427" w14:textId="77777777">
        <w:trPr>
          <w:gridAfter w:val="2"/>
          <w:wAfter w:w="28" w:type="dxa"/>
        </w:trPr>
        <w:tc>
          <w:tcPr>
            <w:tcW w:w="794" w:type="dxa"/>
          </w:tcPr>
          <w:p w14:paraId="2D82C993" w14:textId="77777777" w:rsidR="00623A5B" w:rsidRPr="007C5A3C" w:rsidRDefault="00623A5B">
            <w:pPr>
              <w:pStyle w:val="Absatz"/>
              <w:rPr>
                <w:lang w:val="it-CH"/>
              </w:rPr>
            </w:pPr>
          </w:p>
        </w:tc>
        <w:tc>
          <w:tcPr>
            <w:tcW w:w="5302" w:type="dxa"/>
          </w:tcPr>
          <w:p w14:paraId="0D7BE07A" w14:textId="77777777" w:rsidR="00623A5B" w:rsidRPr="007C5A3C" w:rsidRDefault="00623A5B">
            <w:pPr>
              <w:pStyle w:val="Absatz"/>
              <w:rPr>
                <w:lang w:val="it-CH"/>
              </w:rPr>
            </w:pPr>
            <w:r w:rsidRPr="007C5A3C">
              <w:rPr>
                <w:lang w:val="it-CH"/>
              </w:rPr>
              <w:t xml:space="preserve">Dopo la rottura, l’accoppiamento del freno all’ultimo veicolo della parte del treno congiunta con la locomotiva di testa può essere chiuso solo previa intesa con il </w:t>
            </w:r>
            <w:r w:rsidR="008A443B" w:rsidRPr="007C5A3C">
              <w:rPr>
                <w:lang w:val="it-CH"/>
              </w:rPr>
              <w:t>MAC</w:t>
            </w:r>
            <w:r w:rsidRPr="007C5A3C">
              <w:rPr>
                <w:lang w:val="it-CH"/>
              </w:rPr>
              <w:t>.</w:t>
            </w:r>
          </w:p>
        </w:tc>
      </w:tr>
      <w:tr w:rsidR="00623A5B" w:rsidRPr="00822752" w14:paraId="347D71E7" w14:textId="77777777">
        <w:trPr>
          <w:gridAfter w:val="2"/>
          <w:wAfter w:w="28" w:type="dxa"/>
        </w:trPr>
        <w:tc>
          <w:tcPr>
            <w:tcW w:w="794" w:type="dxa"/>
          </w:tcPr>
          <w:p w14:paraId="382C3FF9" w14:textId="77777777" w:rsidR="00623A5B" w:rsidRPr="007C5A3C" w:rsidRDefault="00623A5B">
            <w:pPr>
              <w:pStyle w:val="Absatz09pt"/>
              <w:rPr>
                <w:lang w:val="it-CH"/>
              </w:rPr>
            </w:pPr>
          </w:p>
        </w:tc>
        <w:tc>
          <w:tcPr>
            <w:tcW w:w="5302" w:type="dxa"/>
          </w:tcPr>
          <w:p w14:paraId="149F0B33" w14:textId="77777777" w:rsidR="00623A5B" w:rsidRPr="007C5A3C" w:rsidRDefault="00623A5B">
            <w:pPr>
              <w:pStyle w:val="Absatz09pt"/>
              <w:rPr>
                <w:lang w:val="it-CH"/>
              </w:rPr>
            </w:pPr>
          </w:p>
        </w:tc>
      </w:tr>
      <w:tr w:rsidR="00623A5B" w:rsidRPr="007C5A3C" w14:paraId="2A702F6A" w14:textId="77777777">
        <w:trPr>
          <w:gridAfter w:val="1"/>
          <w:wAfter w:w="21" w:type="dxa"/>
        </w:trPr>
        <w:tc>
          <w:tcPr>
            <w:tcW w:w="794" w:type="dxa"/>
          </w:tcPr>
          <w:p w14:paraId="4B87849B" w14:textId="77777777" w:rsidR="00623A5B" w:rsidRPr="007C5A3C" w:rsidRDefault="00623A5B">
            <w:pPr>
              <w:pStyle w:val="TitelAnh1"/>
              <w:rPr>
                <w:lang w:val="it-CH"/>
              </w:rPr>
            </w:pPr>
            <w:r w:rsidRPr="007C5A3C">
              <w:rPr>
                <w:lang w:val="it-CH"/>
              </w:rPr>
              <w:t>12.2.2</w:t>
            </w:r>
          </w:p>
        </w:tc>
        <w:tc>
          <w:tcPr>
            <w:tcW w:w="5309" w:type="dxa"/>
            <w:gridSpan w:val="2"/>
          </w:tcPr>
          <w:p w14:paraId="28F71869" w14:textId="77777777" w:rsidR="00623A5B" w:rsidRPr="007C5A3C" w:rsidRDefault="00623A5B">
            <w:pPr>
              <w:pStyle w:val="TitelAnh1"/>
              <w:rPr>
                <w:lang w:val="it-CH"/>
              </w:rPr>
            </w:pPr>
            <w:r w:rsidRPr="007C5A3C">
              <w:rPr>
                <w:lang w:val="it-CH"/>
              </w:rPr>
              <w:t>Accostamento</w:t>
            </w:r>
          </w:p>
        </w:tc>
      </w:tr>
      <w:tr w:rsidR="00623A5B" w:rsidRPr="007C5A3C" w14:paraId="3C5FCECB" w14:textId="77777777">
        <w:trPr>
          <w:gridAfter w:val="1"/>
          <w:wAfter w:w="21" w:type="dxa"/>
        </w:trPr>
        <w:tc>
          <w:tcPr>
            <w:tcW w:w="794" w:type="dxa"/>
          </w:tcPr>
          <w:p w14:paraId="2CD7C2FC" w14:textId="77777777" w:rsidR="00623A5B" w:rsidRPr="007C5A3C" w:rsidRDefault="00623A5B">
            <w:pPr>
              <w:pStyle w:val="Tababstandnach"/>
              <w:rPr>
                <w:lang w:val="it-CH"/>
              </w:rPr>
            </w:pPr>
          </w:p>
        </w:tc>
        <w:tc>
          <w:tcPr>
            <w:tcW w:w="5309" w:type="dxa"/>
            <w:gridSpan w:val="2"/>
          </w:tcPr>
          <w:p w14:paraId="6C601057" w14:textId="77777777" w:rsidR="00623A5B" w:rsidRPr="007C5A3C" w:rsidRDefault="00623A5B">
            <w:pPr>
              <w:pStyle w:val="Tababstandnach"/>
              <w:rPr>
                <w:lang w:val="it-CH"/>
              </w:rPr>
            </w:pPr>
          </w:p>
        </w:tc>
      </w:tr>
      <w:tr w:rsidR="00623A5B" w:rsidRPr="00822752" w14:paraId="363BBE74" w14:textId="77777777">
        <w:trPr>
          <w:gridAfter w:val="1"/>
          <w:wAfter w:w="21" w:type="dxa"/>
        </w:trPr>
        <w:tc>
          <w:tcPr>
            <w:tcW w:w="794" w:type="dxa"/>
          </w:tcPr>
          <w:p w14:paraId="428D1EE2" w14:textId="77777777" w:rsidR="00623A5B" w:rsidRPr="007C5A3C" w:rsidRDefault="00623A5B">
            <w:pPr>
              <w:pStyle w:val="Absatz"/>
              <w:rPr>
                <w:lang w:val="it-CH"/>
              </w:rPr>
            </w:pPr>
          </w:p>
        </w:tc>
        <w:tc>
          <w:tcPr>
            <w:tcW w:w="5309" w:type="dxa"/>
            <w:gridSpan w:val="2"/>
          </w:tcPr>
          <w:p w14:paraId="3AE69579" w14:textId="77777777" w:rsidR="00623A5B" w:rsidRPr="007C5A3C" w:rsidRDefault="00623A5B">
            <w:pPr>
              <w:pStyle w:val="Absatz"/>
              <w:rPr>
                <w:lang w:val="it-CH"/>
              </w:rPr>
            </w:pPr>
            <w:r w:rsidRPr="007C5A3C">
              <w:rPr>
                <w:lang w:val="it-CH"/>
              </w:rPr>
              <w:t>Per l’accostamento dopo lo spezzamento di un treno valgono le prescrizioni per il servizio di manovra.</w:t>
            </w:r>
          </w:p>
          <w:p w14:paraId="3B0126D6" w14:textId="77777777" w:rsidR="00623A5B" w:rsidRPr="007C5A3C" w:rsidRDefault="00623A5B">
            <w:pPr>
              <w:pStyle w:val="Absatz"/>
              <w:rPr>
                <w:lang w:val="it-CH"/>
              </w:rPr>
            </w:pPr>
            <w:r w:rsidRPr="007C5A3C">
              <w:rPr>
                <w:lang w:val="it-CH"/>
              </w:rPr>
              <w:t xml:space="preserve">Se il treno non è accompagnato, il </w:t>
            </w:r>
            <w:r w:rsidR="008A443B" w:rsidRPr="007C5A3C">
              <w:rPr>
                <w:lang w:val="it-CH"/>
              </w:rPr>
              <w:t>MAC</w:t>
            </w:r>
            <w:r w:rsidRPr="007C5A3C">
              <w:rPr>
                <w:lang w:val="it-CH"/>
              </w:rPr>
              <w:t xml:space="preserve"> può retrocedere solo con il consenso del </w:t>
            </w:r>
            <w:r w:rsidR="008A443B" w:rsidRPr="007C5A3C">
              <w:rPr>
                <w:lang w:val="it-CH"/>
              </w:rPr>
              <w:t>CMOV</w:t>
            </w:r>
            <w:r w:rsidRPr="007C5A3C">
              <w:rPr>
                <w:lang w:val="it-CH"/>
              </w:rPr>
              <w:t xml:space="preserve"> e con estrema prudenza.</w:t>
            </w:r>
          </w:p>
        </w:tc>
      </w:tr>
      <w:tr w:rsidR="00623A5B" w:rsidRPr="00822752" w14:paraId="5683A0B0" w14:textId="77777777">
        <w:trPr>
          <w:gridAfter w:val="2"/>
          <w:wAfter w:w="28" w:type="dxa"/>
        </w:trPr>
        <w:tc>
          <w:tcPr>
            <w:tcW w:w="794" w:type="dxa"/>
          </w:tcPr>
          <w:p w14:paraId="2D063265" w14:textId="77777777" w:rsidR="00623A5B" w:rsidRPr="007C5A3C" w:rsidRDefault="00623A5B">
            <w:pPr>
              <w:pStyle w:val="Absatz09pt"/>
              <w:rPr>
                <w:lang w:val="it-CH"/>
              </w:rPr>
            </w:pPr>
          </w:p>
        </w:tc>
        <w:tc>
          <w:tcPr>
            <w:tcW w:w="5302" w:type="dxa"/>
          </w:tcPr>
          <w:p w14:paraId="61C826C1" w14:textId="77777777" w:rsidR="00623A5B" w:rsidRPr="007C5A3C" w:rsidRDefault="00623A5B">
            <w:pPr>
              <w:pStyle w:val="Absatz09pt"/>
              <w:rPr>
                <w:lang w:val="it-CH"/>
              </w:rPr>
            </w:pPr>
          </w:p>
        </w:tc>
      </w:tr>
      <w:tr w:rsidR="00623A5B" w:rsidRPr="00822752" w14:paraId="651F01D6" w14:textId="77777777">
        <w:trPr>
          <w:gridAfter w:val="1"/>
          <w:wAfter w:w="21" w:type="dxa"/>
        </w:trPr>
        <w:tc>
          <w:tcPr>
            <w:tcW w:w="794" w:type="dxa"/>
          </w:tcPr>
          <w:p w14:paraId="12B87355" w14:textId="77777777" w:rsidR="00623A5B" w:rsidRPr="007C5A3C" w:rsidRDefault="00623A5B">
            <w:pPr>
              <w:pStyle w:val="TitelAnh1"/>
              <w:rPr>
                <w:lang w:val="it-CH"/>
              </w:rPr>
            </w:pPr>
            <w:r w:rsidRPr="007C5A3C">
              <w:rPr>
                <w:lang w:val="it-CH"/>
              </w:rPr>
              <w:t>12.2.3</w:t>
            </w:r>
          </w:p>
        </w:tc>
        <w:tc>
          <w:tcPr>
            <w:tcW w:w="5309" w:type="dxa"/>
            <w:gridSpan w:val="2"/>
          </w:tcPr>
          <w:p w14:paraId="492D2CDD" w14:textId="77777777" w:rsidR="00623A5B" w:rsidRPr="007C5A3C" w:rsidRDefault="00623A5B">
            <w:pPr>
              <w:pStyle w:val="TitelAnh1"/>
              <w:rPr>
                <w:lang w:val="it-CH"/>
              </w:rPr>
            </w:pPr>
            <w:r w:rsidRPr="007C5A3C">
              <w:rPr>
                <w:lang w:val="it-CH"/>
              </w:rPr>
              <w:t>Abbandono del treno, assicuramento e proseguimento con parti di treno</w:t>
            </w:r>
          </w:p>
        </w:tc>
      </w:tr>
      <w:tr w:rsidR="00623A5B" w:rsidRPr="00822752" w14:paraId="106E5556" w14:textId="77777777">
        <w:trPr>
          <w:gridAfter w:val="1"/>
          <w:wAfter w:w="21" w:type="dxa"/>
        </w:trPr>
        <w:tc>
          <w:tcPr>
            <w:tcW w:w="794" w:type="dxa"/>
          </w:tcPr>
          <w:p w14:paraId="719649A1" w14:textId="77777777" w:rsidR="00623A5B" w:rsidRPr="007C5A3C" w:rsidRDefault="00623A5B">
            <w:pPr>
              <w:pStyle w:val="Tababstandnach"/>
              <w:rPr>
                <w:lang w:val="it-CH"/>
              </w:rPr>
            </w:pPr>
          </w:p>
        </w:tc>
        <w:tc>
          <w:tcPr>
            <w:tcW w:w="5309" w:type="dxa"/>
            <w:gridSpan w:val="2"/>
          </w:tcPr>
          <w:p w14:paraId="2D938BFE" w14:textId="77777777" w:rsidR="00623A5B" w:rsidRPr="007C5A3C" w:rsidRDefault="00623A5B">
            <w:pPr>
              <w:pStyle w:val="Tababstandnach"/>
              <w:rPr>
                <w:lang w:val="it-CH"/>
              </w:rPr>
            </w:pPr>
          </w:p>
        </w:tc>
      </w:tr>
      <w:tr w:rsidR="00623A5B" w:rsidRPr="00822752" w14:paraId="3C4BFB72" w14:textId="77777777">
        <w:trPr>
          <w:gridAfter w:val="1"/>
          <w:wAfter w:w="21" w:type="dxa"/>
        </w:trPr>
        <w:tc>
          <w:tcPr>
            <w:tcW w:w="794" w:type="dxa"/>
          </w:tcPr>
          <w:p w14:paraId="73CC7159" w14:textId="77777777" w:rsidR="00623A5B" w:rsidRPr="007C5A3C" w:rsidRDefault="00623A5B">
            <w:pPr>
              <w:pStyle w:val="TitelAnh1"/>
              <w:rPr>
                <w:lang w:val="it-CH"/>
              </w:rPr>
            </w:pPr>
          </w:p>
        </w:tc>
        <w:tc>
          <w:tcPr>
            <w:tcW w:w="5309" w:type="dxa"/>
            <w:gridSpan w:val="2"/>
          </w:tcPr>
          <w:p w14:paraId="05254A83" w14:textId="77777777" w:rsidR="00623A5B" w:rsidRPr="007C5A3C" w:rsidRDefault="00623A5B">
            <w:pPr>
              <w:pStyle w:val="Absatz"/>
              <w:rPr>
                <w:lang w:val="it-CH"/>
              </w:rPr>
            </w:pPr>
            <w:r w:rsidRPr="007C5A3C">
              <w:rPr>
                <w:lang w:val="it-CH"/>
              </w:rPr>
              <w:t xml:space="preserve">Se un proseguimento della corsa è possibile solo in parti, il </w:t>
            </w:r>
            <w:r w:rsidR="008A443B" w:rsidRPr="007C5A3C">
              <w:rPr>
                <w:lang w:val="it-CH"/>
              </w:rPr>
              <w:t>MAC</w:t>
            </w:r>
            <w:r w:rsidRPr="007C5A3C">
              <w:rPr>
                <w:lang w:val="it-CH"/>
              </w:rPr>
              <w:t xml:space="preserve"> deve concordare il modo di procedere con il </w:t>
            </w:r>
            <w:r w:rsidR="008A443B" w:rsidRPr="007C5A3C">
              <w:rPr>
                <w:lang w:val="it-CH"/>
              </w:rPr>
              <w:t>CMOV</w:t>
            </w:r>
            <w:r w:rsidRPr="007C5A3C">
              <w:rPr>
                <w:lang w:val="it-CH"/>
              </w:rPr>
              <w:t>.</w:t>
            </w:r>
            <w:r w:rsidRPr="007C5A3C">
              <w:rPr>
                <w:b/>
                <w:lang w:val="it-CH"/>
              </w:rPr>
              <w:t xml:space="preserve"> </w:t>
            </w:r>
            <w:r w:rsidRPr="007C5A3C">
              <w:rPr>
                <w:lang w:val="it-CH"/>
              </w:rPr>
              <w:t xml:space="preserve">In mancanza di un’intesa con il </w:t>
            </w:r>
            <w:r w:rsidR="008A443B" w:rsidRPr="007C5A3C">
              <w:rPr>
                <w:lang w:val="it-CH"/>
              </w:rPr>
              <w:t>CMOV</w:t>
            </w:r>
            <w:r w:rsidRPr="007C5A3C">
              <w:rPr>
                <w:lang w:val="it-CH"/>
              </w:rPr>
              <w:t xml:space="preserve"> il </w:t>
            </w:r>
            <w:r w:rsidR="008A443B" w:rsidRPr="007C5A3C">
              <w:rPr>
                <w:lang w:val="it-CH"/>
              </w:rPr>
              <w:t>MAC</w:t>
            </w:r>
            <w:r w:rsidRPr="007C5A3C">
              <w:rPr>
                <w:lang w:val="it-CH"/>
              </w:rPr>
              <w:t xml:space="preserve"> può proseguire al massimo fino al prossimo segnale principale, anche se questo mostra via libera.</w:t>
            </w:r>
          </w:p>
          <w:p w14:paraId="02A83BB7" w14:textId="77777777" w:rsidR="00623A5B" w:rsidRPr="007C5A3C" w:rsidRDefault="00623A5B">
            <w:pPr>
              <w:pStyle w:val="Absatz"/>
              <w:rPr>
                <w:lang w:val="it-CH"/>
              </w:rPr>
            </w:pPr>
            <w:r w:rsidRPr="007C5A3C">
              <w:rPr>
                <w:lang w:val="it-CH"/>
              </w:rPr>
              <w:t xml:space="preserve">Il personale viaggiante deve assicurare contro la fuga le parti del treno lasciate sul posto. </w:t>
            </w:r>
          </w:p>
          <w:p w14:paraId="0B0790D5" w14:textId="77777777" w:rsidR="00623A5B" w:rsidRPr="007C5A3C" w:rsidRDefault="00623A5B">
            <w:pPr>
              <w:pStyle w:val="Absatz"/>
              <w:rPr>
                <w:lang w:val="it-CH"/>
              </w:rPr>
            </w:pPr>
            <w:r w:rsidRPr="007C5A3C">
              <w:rPr>
                <w:lang w:val="it-CH"/>
              </w:rPr>
              <w:t xml:space="preserve">Il </w:t>
            </w:r>
            <w:r w:rsidR="008A443B" w:rsidRPr="007C5A3C">
              <w:rPr>
                <w:lang w:val="it-CH"/>
              </w:rPr>
              <w:t>CMOV</w:t>
            </w:r>
            <w:r w:rsidRPr="007C5A3C">
              <w:rPr>
                <w:lang w:val="it-CH"/>
              </w:rPr>
              <w:t xml:space="preserve"> deve assicurare la sezione interessata.</w:t>
            </w:r>
          </w:p>
        </w:tc>
      </w:tr>
      <w:tr w:rsidR="00623A5B" w:rsidRPr="00822752" w14:paraId="5380BB30" w14:textId="77777777">
        <w:trPr>
          <w:gridAfter w:val="2"/>
          <w:wAfter w:w="28" w:type="dxa"/>
        </w:trPr>
        <w:tc>
          <w:tcPr>
            <w:tcW w:w="794" w:type="dxa"/>
          </w:tcPr>
          <w:p w14:paraId="49FA1A7F" w14:textId="77777777" w:rsidR="00623A5B" w:rsidRPr="007C5A3C" w:rsidRDefault="00623A5B">
            <w:pPr>
              <w:pStyle w:val="Absatz09pt"/>
              <w:rPr>
                <w:lang w:val="it-CH"/>
              </w:rPr>
            </w:pPr>
          </w:p>
        </w:tc>
        <w:tc>
          <w:tcPr>
            <w:tcW w:w="5302" w:type="dxa"/>
          </w:tcPr>
          <w:p w14:paraId="1AD75FBE" w14:textId="77777777" w:rsidR="00623A5B" w:rsidRPr="007C5A3C" w:rsidRDefault="00623A5B">
            <w:pPr>
              <w:pStyle w:val="Absatz09pt"/>
              <w:rPr>
                <w:lang w:val="it-CH"/>
              </w:rPr>
            </w:pPr>
          </w:p>
        </w:tc>
      </w:tr>
      <w:tr w:rsidR="00623A5B" w:rsidRPr="007C5A3C" w14:paraId="29CD88BC" w14:textId="77777777">
        <w:trPr>
          <w:gridAfter w:val="2"/>
          <w:wAfter w:w="28" w:type="dxa"/>
        </w:trPr>
        <w:tc>
          <w:tcPr>
            <w:tcW w:w="794" w:type="dxa"/>
          </w:tcPr>
          <w:p w14:paraId="0C99FF00" w14:textId="77777777" w:rsidR="00623A5B" w:rsidRPr="007C5A3C" w:rsidRDefault="00623A5B">
            <w:pPr>
              <w:pStyle w:val="TitelAnh1"/>
              <w:rPr>
                <w:lang w:val="it-CH"/>
              </w:rPr>
            </w:pPr>
            <w:r w:rsidRPr="007C5A3C">
              <w:rPr>
                <w:lang w:val="it-CH"/>
              </w:rPr>
              <w:t>12.3</w:t>
            </w:r>
          </w:p>
        </w:tc>
        <w:tc>
          <w:tcPr>
            <w:tcW w:w="5302" w:type="dxa"/>
          </w:tcPr>
          <w:p w14:paraId="0AD85F52" w14:textId="77777777" w:rsidR="00623A5B" w:rsidRPr="007C5A3C" w:rsidRDefault="00623A5B">
            <w:pPr>
              <w:pStyle w:val="TitelAnh1"/>
              <w:rPr>
                <w:lang w:val="it-CH"/>
              </w:rPr>
            </w:pPr>
            <w:bookmarkStart w:id="17" w:name="_Toc499605857"/>
            <w:r w:rsidRPr="007C5A3C">
              <w:rPr>
                <w:lang w:val="it-CH"/>
              </w:rPr>
              <w:t>Proseguimento della corsa</w:t>
            </w:r>
            <w:bookmarkEnd w:id="17"/>
          </w:p>
        </w:tc>
      </w:tr>
      <w:tr w:rsidR="00623A5B" w:rsidRPr="00822752" w14:paraId="102143D8" w14:textId="77777777">
        <w:trPr>
          <w:gridAfter w:val="2"/>
          <w:wAfter w:w="28" w:type="dxa"/>
          <w:trHeight w:val="80"/>
        </w:trPr>
        <w:tc>
          <w:tcPr>
            <w:tcW w:w="794" w:type="dxa"/>
          </w:tcPr>
          <w:p w14:paraId="4D0353C3" w14:textId="77777777" w:rsidR="00623A5B" w:rsidRPr="007C5A3C" w:rsidRDefault="00623A5B">
            <w:pPr>
              <w:pStyle w:val="TitelAnh1"/>
              <w:rPr>
                <w:lang w:val="it-CH"/>
              </w:rPr>
            </w:pPr>
            <w:r w:rsidRPr="007C5A3C">
              <w:rPr>
                <w:lang w:val="it-CH"/>
              </w:rPr>
              <w:t>12.3.1</w:t>
            </w:r>
          </w:p>
        </w:tc>
        <w:tc>
          <w:tcPr>
            <w:tcW w:w="5302" w:type="dxa"/>
          </w:tcPr>
          <w:p w14:paraId="13B133EA" w14:textId="77777777" w:rsidR="00623A5B" w:rsidRPr="007C5A3C" w:rsidRDefault="00623A5B">
            <w:pPr>
              <w:pStyle w:val="TitelAnh1"/>
              <w:rPr>
                <w:lang w:val="it-CH"/>
              </w:rPr>
            </w:pPr>
            <w:r w:rsidRPr="007C5A3C">
              <w:rPr>
                <w:lang w:val="it-CH"/>
              </w:rPr>
              <w:t>Causa non constatabile di una perturbazione ai freni</w:t>
            </w:r>
          </w:p>
        </w:tc>
      </w:tr>
      <w:tr w:rsidR="00623A5B" w:rsidRPr="00822752" w14:paraId="6098A057" w14:textId="77777777">
        <w:trPr>
          <w:gridAfter w:val="2"/>
          <w:wAfter w:w="28" w:type="dxa"/>
        </w:trPr>
        <w:tc>
          <w:tcPr>
            <w:tcW w:w="794" w:type="dxa"/>
          </w:tcPr>
          <w:p w14:paraId="673472E8" w14:textId="77777777" w:rsidR="00623A5B" w:rsidRPr="007C5A3C" w:rsidRDefault="00623A5B">
            <w:pPr>
              <w:pStyle w:val="Tababstandnach"/>
              <w:rPr>
                <w:lang w:val="it-CH"/>
              </w:rPr>
            </w:pPr>
          </w:p>
        </w:tc>
        <w:tc>
          <w:tcPr>
            <w:tcW w:w="5302" w:type="dxa"/>
          </w:tcPr>
          <w:p w14:paraId="62292C62" w14:textId="77777777" w:rsidR="00623A5B" w:rsidRPr="007C5A3C" w:rsidRDefault="00623A5B">
            <w:pPr>
              <w:pStyle w:val="Tababstandnach"/>
              <w:rPr>
                <w:lang w:val="it-CH"/>
              </w:rPr>
            </w:pPr>
          </w:p>
        </w:tc>
      </w:tr>
      <w:tr w:rsidR="00623A5B" w:rsidRPr="00822752" w14:paraId="498F979A" w14:textId="77777777">
        <w:trPr>
          <w:gridAfter w:val="2"/>
          <w:wAfter w:w="28" w:type="dxa"/>
          <w:trHeight w:val="80"/>
        </w:trPr>
        <w:tc>
          <w:tcPr>
            <w:tcW w:w="794" w:type="dxa"/>
          </w:tcPr>
          <w:p w14:paraId="5A4C034B" w14:textId="77777777" w:rsidR="00623A5B" w:rsidRPr="007C5A3C" w:rsidRDefault="00623A5B">
            <w:pPr>
              <w:pStyle w:val="Absatz"/>
              <w:rPr>
                <w:lang w:val="it-CH"/>
              </w:rPr>
            </w:pPr>
          </w:p>
        </w:tc>
        <w:tc>
          <w:tcPr>
            <w:tcW w:w="5302" w:type="dxa"/>
          </w:tcPr>
          <w:p w14:paraId="31273E59" w14:textId="77777777" w:rsidR="00623A5B" w:rsidRPr="007C5A3C" w:rsidRDefault="00623A5B">
            <w:pPr>
              <w:pStyle w:val="Absatz"/>
              <w:rPr>
                <w:lang w:val="it-CH"/>
              </w:rPr>
            </w:pPr>
            <w:r w:rsidRPr="007C5A3C">
              <w:rPr>
                <w:lang w:val="it-CH"/>
              </w:rPr>
              <w:t>Se dopo una prova freno non è possibile stabilire con esattezza la causa, bisogna effettuare una prova principale del freno.</w:t>
            </w:r>
          </w:p>
        </w:tc>
      </w:tr>
    </w:tbl>
    <w:p w14:paraId="24B7BC6C"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23A5B" w:rsidRPr="00822752" w14:paraId="6C1C7E11" w14:textId="77777777">
        <w:trPr>
          <w:trHeight w:val="80"/>
        </w:trPr>
        <w:tc>
          <w:tcPr>
            <w:tcW w:w="794" w:type="dxa"/>
          </w:tcPr>
          <w:p w14:paraId="37C44E08" w14:textId="77777777" w:rsidR="00623A5B" w:rsidRPr="007C5A3C" w:rsidRDefault="00623A5B">
            <w:pPr>
              <w:pStyle w:val="TitelAnh1"/>
              <w:rPr>
                <w:lang w:val="it-CH"/>
              </w:rPr>
            </w:pPr>
            <w:r w:rsidRPr="007C5A3C">
              <w:rPr>
                <w:lang w:val="it-CH"/>
              </w:rPr>
              <w:lastRenderedPageBreak/>
              <w:t>12.3.2</w:t>
            </w:r>
          </w:p>
        </w:tc>
        <w:tc>
          <w:tcPr>
            <w:tcW w:w="5302" w:type="dxa"/>
          </w:tcPr>
          <w:p w14:paraId="00F257BC" w14:textId="77777777" w:rsidR="00623A5B" w:rsidRPr="007C5A3C" w:rsidRDefault="00623A5B">
            <w:pPr>
              <w:pStyle w:val="TitelAnh1"/>
              <w:rPr>
                <w:lang w:val="it-CH"/>
              </w:rPr>
            </w:pPr>
            <w:r w:rsidRPr="007C5A3C">
              <w:rPr>
                <w:lang w:val="it-CH"/>
              </w:rPr>
              <w:t>Nessun freno di altri veicoli disinserito</w:t>
            </w:r>
          </w:p>
        </w:tc>
      </w:tr>
      <w:tr w:rsidR="00623A5B" w:rsidRPr="00822752" w14:paraId="3EB0C679" w14:textId="77777777">
        <w:tc>
          <w:tcPr>
            <w:tcW w:w="794" w:type="dxa"/>
          </w:tcPr>
          <w:p w14:paraId="1C1D49EA" w14:textId="77777777" w:rsidR="00623A5B" w:rsidRPr="007C5A3C" w:rsidRDefault="00623A5B">
            <w:pPr>
              <w:pStyle w:val="Tababstandnach"/>
              <w:rPr>
                <w:lang w:val="it-CH"/>
              </w:rPr>
            </w:pPr>
          </w:p>
        </w:tc>
        <w:tc>
          <w:tcPr>
            <w:tcW w:w="5302" w:type="dxa"/>
          </w:tcPr>
          <w:p w14:paraId="2AA95F11" w14:textId="77777777" w:rsidR="00623A5B" w:rsidRPr="007C5A3C" w:rsidRDefault="00623A5B">
            <w:pPr>
              <w:pStyle w:val="Tababstandnach"/>
              <w:rPr>
                <w:lang w:val="it-CH"/>
              </w:rPr>
            </w:pPr>
          </w:p>
        </w:tc>
      </w:tr>
      <w:tr w:rsidR="00623A5B" w:rsidRPr="00822752" w14:paraId="1F4A61A6" w14:textId="77777777">
        <w:trPr>
          <w:trHeight w:val="80"/>
        </w:trPr>
        <w:tc>
          <w:tcPr>
            <w:tcW w:w="794" w:type="dxa"/>
          </w:tcPr>
          <w:p w14:paraId="1EBAEBBF" w14:textId="77777777" w:rsidR="00623A5B" w:rsidRPr="007C5A3C" w:rsidRDefault="00623A5B">
            <w:pPr>
              <w:pStyle w:val="Absatz"/>
              <w:rPr>
                <w:b/>
                <w:lang w:val="it-CH"/>
              </w:rPr>
            </w:pPr>
          </w:p>
        </w:tc>
        <w:tc>
          <w:tcPr>
            <w:tcW w:w="5302" w:type="dxa"/>
          </w:tcPr>
          <w:p w14:paraId="03F2C56C" w14:textId="77777777" w:rsidR="00623A5B" w:rsidRPr="007C5A3C" w:rsidRDefault="00623A5B">
            <w:pPr>
              <w:pStyle w:val="Absatz"/>
              <w:rPr>
                <w:lang w:val="it-CH"/>
              </w:rPr>
            </w:pPr>
            <w:r w:rsidRPr="007C5A3C">
              <w:rPr>
                <w:lang w:val="it-CH"/>
              </w:rPr>
              <w:t>Questa procedura vale:</w:t>
            </w:r>
          </w:p>
          <w:p w14:paraId="138C7B35" w14:textId="77777777" w:rsidR="00623A5B" w:rsidRPr="007C5A3C" w:rsidRDefault="00623A5B">
            <w:pPr>
              <w:pStyle w:val="Struktur1"/>
              <w:rPr>
                <w:lang w:val="it-CH"/>
              </w:rPr>
            </w:pPr>
            <w:r w:rsidRPr="007C5A3C">
              <w:rPr>
                <w:lang w:val="it-CH"/>
              </w:rPr>
              <w:t>–</w:t>
            </w:r>
            <w:r w:rsidRPr="007C5A3C">
              <w:rPr>
                <w:lang w:val="it-CH"/>
              </w:rPr>
              <w:tab/>
              <w:t>dopo una perturbazione ai freni</w:t>
            </w:r>
          </w:p>
          <w:p w14:paraId="0F5F51DC" w14:textId="77777777" w:rsidR="00623A5B" w:rsidRPr="007C5A3C" w:rsidRDefault="00623A5B">
            <w:pPr>
              <w:pStyle w:val="Struktur1"/>
              <w:rPr>
                <w:lang w:val="it-CH"/>
              </w:rPr>
            </w:pPr>
            <w:r w:rsidRPr="007C5A3C">
              <w:rPr>
                <w:lang w:val="it-CH"/>
              </w:rPr>
              <w:t>–</w:t>
            </w:r>
            <w:r w:rsidRPr="007C5A3C">
              <w:rPr>
                <w:lang w:val="it-CH"/>
              </w:rPr>
              <w:tab/>
              <w:t>dopo uno spezzamento del treno</w:t>
            </w:r>
          </w:p>
          <w:p w14:paraId="56D421D6" w14:textId="77777777" w:rsidR="00623A5B" w:rsidRPr="007C5A3C" w:rsidRDefault="00623A5B">
            <w:pPr>
              <w:pStyle w:val="Struktur2"/>
              <w:rPr>
                <w:lang w:val="it-CH"/>
              </w:rPr>
            </w:pPr>
            <w:r w:rsidRPr="007C5A3C">
              <w:rPr>
                <w:lang w:val="it-CH"/>
              </w:rPr>
              <w:t>–</w:t>
            </w:r>
            <w:r w:rsidRPr="007C5A3C">
              <w:rPr>
                <w:lang w:val="it-CH"/>
              </w:rPr>
              <w:tab/>
              <w:t xml:space="preserve">dopo l’avvenuto spezzamento del treno </w:t>
            </w:r>
            <w:r w:rsidR="006E1DE7" w:rsidRPr="007C5A3C">
              <w:rPr>
                <w:lang w:val="it-CH"/>
              </w:rPr>
              <w:t>è</w:t>
            </w:r>
            <w:r w:rsidRPr="007C5A3C">
              <w:rPr>
                <w:lang w:val="it-CH"/>
              </w:rPr>
              <w:t xml:space="preserve"> stato congiunto l’accoppiamento </w:t>
            </w:r>
          </w:p>
          <w:p w14:paraId="2323026F" w14:textId="77777777" w:rsidR="00623A5B" w:rsidRPr="007C5A3C" w:rsidRDefault="00623A5B">
            <w:pPr>
              <w:pStyle w:val="Struktur2"/>
              <w:rPr>
                <w:lang w:val="it-CH"/>
              </w:rPr>
            </w:pPr>
            <w:r w:rsidRPr="007C5A3C">
              <w:rPr>
                <w:lang w:val="it-CH"/>
              </w:rPr>
              <w:t>–</w:t>
            </w:r>
            <w:r w:rsidRPr="007C5A3C">
              <w:rPr>
                <w:lang w:val="it-CH"/>
              </w:rPr>
              <w:tab/>
              <w:t>per recuperare le parti del treno lasciate sul posto.</w:t>
            </w:r>
          </w:p>
          <w:p w14:paraId="11212130" w14:textId="77777777" w:rsidR="00623A5B" w:rsidRPr="007C5A3C" w:rsidRDefault="00623A5B">
            <w:pPr>
              <w:pStyle w:val="Absatz"/>
              <w:rPr>
                <w:lang w:val="it-CH"/>
              </w:rPr>
            </w:pPr>
            <w:r w:rsidRPr="007C5A3C">
              <w:rPr>
                <w:lang w:val="it-CH"/>
              </w:rPr>
              <w:t>Se la perturbazione ai freni è eliminata senza disinserire i freni di altri veicoli e</w:t>
            </w:r>
          </w:p>
          <w:p w14:paraId="3F02DF24" w14:textId="77777777" w:rsidR="00623A5B" w:rsidRPr="007C5A3C" w:rsidRDefault="00623A5B">
            <w:pPr>
              <w:pStyle w:val="Struktur1"/>
              <w:rPr>
                <w:lang w:val="it-CH"/>
              </w:rPr>
            </w:pPr>
            <w:r w:rsidRPr="007C5A3C">
              <w:rPr>
                <w:lang w:val="it-CH"/>
              </w:rPr>
              <w:t>–</w:t>
            </w:r>
            <w:r w:rsidRPr="007C5A3C">
              <w:rPr>
                <w:lang w:val="it-CH"/>
              </w:rPr>
              <w:tab/>
              <w:t>si può effettuare una prova del freno, si deve proseguire la corsa secondo il rapporto di frenatura disponibile</w:t>
            </w:r>
          </w:p>
          <w:p w14:paraId="6C374476" w14:textId="77777777" w:rsidR="00623A5B" w:rsidRPr="007C5A3C" w:rsidRDefault="00623A5B">
            <w:pPr>
              <w:pStyle w:val="Struktur1"/>
              <w:rPr>
                <w:lang w:val="it-CH"/>
              </w:rPr>
            </w:pPr>
            <w:r w:rsidRPr="007C5A3C">
              <w:rPr>
                <w:lang w:val="it-CH"/>
              </w:rPr>
              <w:t>–</w:t>
            </w:r>
            <w:r w:rsidRPr="007C5A3C">
              <w:rPr>
                <w:lang w:val="it-CH"/>
              </w:rPr>
              <w:tab/>
              <w:t>non si può effettuare alcuna prova del freno, si deve proseguire alla metà della velocità della categoria di treno e di freno, in base al calcolo di frenatura, ma al massimo a 40 km/h col rapporto di frenatura disponibile. Immediatamente dopo il proseguimento della corsa si deve effettuare una prova del freno per verificarne l’efficacia. Nella prossima stazione adatta si deve effettuare la prova del freno.</w:t>
            </w:r>
          </w:p>
        </w:tc>
      </w:tr>
      <w:tr w:rsidR="00623A5B" w:rsidRPr="00822752" w14:paraId="51334719" w14:textId="77777777">
        <w:trPr>
          <w:trHeight w:val="80"/>
        </w:trPr>
        <w:tc>
          <w:tcPr>
            <w:tcW w:w="794" w:type="dxa"/>
          </w:tcPr>
          <w:p w14:paraId="0390DDAC" w14:textId="77777777" w:rsidR="00623A5B" w:rsidRPr="007C5A3C" w:rsidRDefault="00623A5B">
            <w:pPr>
              <w:pStyle w:val="Absatz09pt"/>
              <w:rPr>
                <w:lang w:val="it-CH"/>
              </w:rPr>
            </w:pPr>
          </w:p>
        </w:tc>
        <w:tc>
          <w:tcPr>
            <w:tcW w:w="5302" w:type="dxa"/>
          </w:tcPr>
          <w:p w14:paraId="6794C415" w14:textId="77777777" w:rsidR="00623A5B" w:rsidRPr="007C5A3C" w:rsidRDefault="00623A5B">
            <w:pPr>
              <w:pStyle w:val="Absatz09pt"/>
              <w:rPr>
                <w:lang w:val="it-CH"/>
              </w:rPr>
            </w:pPr>
          </w:p>
        </w:tc>
      </w:tr>
      <w:tr w:rsidR="00623A5B" w:rsidRPr="00822752" w14:paraId="58651211" w14:textId="77777777">
        <w:trPr>
          <w:trHeight w:val="80"/>
        </w:trPr>
        <w:tc>
          <w:tcPr>
            <w:tcW w:w="794" w:type="dxa"/>
          </w:tcPr>
          <w:p w14:paraId="373B7262" w14:textId="77777777" w:rsidR="00623A5B" w:rsidRPr="007C5A3C" w:rsidRDefault="00623A5B">
            <w:pPr>
              <w:pStyle w:val="TitelAnh1"/>
              <w:rPr>
                <w:lang w:val="it-CH"/>
              </w:rPr>
            </w:pPr>
            <w:r w:rsidRPr="007C5A3C">
              <w:rPr>
                <w:lang w:val="it-CH"/>
              </w:rPr>
              <w:t>12.3.3</w:t>
            </w:r>
          </w:p>
        </w:tc>
        <w:tc>
          <w:tcPr>
            <w:tcW w:w="5302" w:type="dxa"/>
          </w:tcPr>
          <w:p w14:paraId="7E9FED71" w14:textId="77777777" w:rsidR="00623A5B" w:rsidRPr="007C5A3C" w:rsidRDefault="00623A5B">
            <w:pPr>
              <w:pStyle w:val="TitelAnh1"/>
              <w:rPr>
                <w:lang w:val="it-CH"/>
              </w:rPr>
            </w:pPr>
            <w:r w:rsidRPr="007C5A3C">
              <w:rPr>
                <w:lang w:val="it-CH"/>
              </w:rPr>
              <w:t>Freni di altri veicoli disinseriti</w:t>
            </w:r>
          </w:p>
        </w:tc>
      </w:tr>
      <w:tr w:rsidR="00623A5B" w:rsidRPr="00822752" w14:paraId="64C60B36" w14:textId="77777777">
        <w:tc>
          <w:tcPr>
            <w:tcW w:w="794" w:type="dxa"/>
          </w:tcPr>
          <w:p w14:paraId="3873067E" w14:textId="77777777" w:rsidR="00623A5B" w:rsidRPr="007C5A3C" w:rsidRDefault="00623A5B">
            <w:pPr>
              <w:pStyle w:val="Tababstandnach"/>
              <w:rPr>
                <w:lang w:val="it-CH"/>
              </w:rPr>
            </w:pPr>
          </w:p>
        </w:tc>
        <w:tc>
          <w:tcPr>
            <w:tcW w:w="5302" w:type="dxa"/>
          </w:tcPr>
          <w:p w14:paraId="2FCCF454" w14:textId="77777777" w:rsidR="00623A5B" w:rsidRPr="007C5A3C" w:rsidRDefault="00623A5B">
            <w:pPr>
              <w:pStyle w:val="Tababstandnach"/>
              <w:rPr>
                <w:lang w:val="it-CH"/>
              </w:rPr>
            </w:pPr>
          </w:p>
        </w:tc>
      </w:tr>
      <w:tr w:rsidR="00623A5B" w:rsidRPr="00822752" w14:paraId="63186249" w14:textId="77777777">
        <w:trPr>
          <w:trHeight w:val="80"/>
        </w:trPr>
        <w:tc>
          <w:tcPr>
            <w:tcW w:w="794" w:type="dxa"/>
          </w:tcPr>
          <w:p w14:paraId="1CA90883" w14:textId="77777777" w:rsidR="00623A5B" w:rsidRPr="007C5A3C" w:rsidRDefault="00623A5B">
            <w:pPr>
              <w:pStyle w:val="Absatz"/>
              <w:rPr>
                <w:b/>
                <w:lang w:val="it-CH"/>
              </w:rPr>
            </w:pPr>
          </w:p>
        </w:tc>
        <w:tc>
          <w:tcPr>
            <w:tcW w:w="5302" w:type="dxa"/>
          </w:tcPr>
          <w:p w14:paraId="1BB840AA" w14:textId="77777777" w:rsidR="00623A5B" w:rsidRPr="007C5A3C" w:rsidRDefault="00623A5B">
            <w:pPr>
              <w:pStyle w:val="Absatz"/>
              <w:rPr>
                <w:lang w:val="it-CH"/>
              </w:rPr>
            </w:pPr>
            <w:r w:rsidRPr="007C5A3C">
              <w:rPr>
                <w:lang w:val="it-CH"/>
              </w:rPr>
              <w:t>Se una perturbazione può essere eliminata solo disinserendo uno o più freni, si può proseguire la corsa alle seguenti condizioni:</w:t>
            </w:r>
          </w:p>
          <w:p w14:paraId="069580A5" w14:textId="77777777" w:rsidR="00623A5B" w:rsidRPr="007C5A3C" w:rsidRDefault="00623A5B">
            <w:pPr>
              <w:pStyle w:val="Struktur1"/>
              <w:rPr>
                <w:lang w:val="it-CH"/>
              </w:rPr>
            </w:pPr>
            <w:r w:rsidRPr="007C5A3C">
              <w:rPr>
                <w:lang w:val="it-CH"/>
              </w:rPr>
              <w:t>–</w:t>
            </w:r>
            <w:r w:rsidRPr="007C5A3C">
              <w:rPr>
                <w:lang w:val="it-CH"/>
              </w:rPr>
              <w:tab/>
              <w:t>si deve verificare il rapporto di frenatura</w:t>
            </w:r>
          </w:p>
          <w:p w14:paraId="3074E6F9" w14:textId="77777777" w:rsidR="00623A5B" w:rsidRPr="007C5A3C" w:rsidRDefault="00623A5B">
            <w:pPr>
              <w:pStyle w:val="Struktur1"/>
              <w:rPr>
                <w:lang w:val="it-CH"/>
              </w:rPr>
            </w:pPr>
            <w:r w:rsidRPr="007C5A3C">
              <w:rPr>
                <w:lang w:val="it-CH"/>
              </w:rPr>
              <w:t>–</w:t>
            </w:r>
            <w:r w:rsidRPr="007C5A3C">
              <w:rPr>
                <w:lang w:val="it-CH"/>
              </w:rPr>
              <w:tab/>
              <w:t>le condizioni per il rapporto di frenatura minimo di parte devono essere adempiute.</w:t>
            </w:r>
          </w:p>
          <w:p w14:paraId="0FCDBEAB" w14:textId="77777777" w:rsidR="00623A5B" w:rsidRPr="007C5A3C" w:rsidRDefault="00623A5B">
            <w:pPr>
              <w:pStyle w:val="Absatz"/>
              <w:rPr>
                <w:lang w:val="it-CH"/>
              </w:rPr>
            </w:pPr>
            <w:r w:rsidRPr="007C5A3C">
              <w:rPr>
                <w:lang w:val="it-CH"/>
              </w:rPr>
              <w:t>Si deve inoltre effettuare una prova del freno. Se ciò non è possibile, ma il peso-freno rimanente e il rapporto di frenatura minimo di parte è sufficiente per la velocità più bassa e la pendenza determinante è sufficiente, si può proseguire la corsa secondo il rapporto di frenatura alla metà della velocità della categoria di treno e di freno, in base al calcolo di frenatura, ma al massimo a 40 km/h fino alla prossima stazione adatta, dove si dovrà effettuare la prova del freno. Immediatamente dopo il proseguimento della corsa si deve effettuare una prova del freno per verificarne l’efficacia.</w:t>
            </w:r>
          </w:p>
        </w:tc>
      </w:tr>
      <w:tr w:rsidR="00623A5B" w:rsidRPr="00822752" w14:paraId="4F55DB1C" w14:textId="77777777">
        <w:trPr>
          <w:trHeight w:val="80"/>
        </w:trPr>
        <w:tc>
          <w:tcPr>
            <w:tcW w:w="794" w:type="dxa"/>
          </w:tcPr>
          <w:p w14:paraId="397F8541" w14:textId="77777777" w:rsidR="00623A5B" w:rsidRPr="007C5A3C" w:rsidRDefault="00623A5B">
            <w:pPr>
              <w:pStyle w:val="Absatz09pt"/>
              <w:rPr>
                <w:lang w:val="it-CH"/>
              </w:rPr>
            </w:pPr>
          </w:p>
        </w:tc>
        <w:tc>
          <w:tcPr>
            <w:tcW w:w="5302" w:type="dxa"/>
          </w:tcPr>
          <w:p w14:paraId="6C27D651" w14:textId="77777777" w:rsidR="00623A5B" w:rsidRPr="007C5A3C" w:rsidRDefault="00623A5B">
            <w:pPr>
              <w:pStyle w:val="Absatz09pt"/>
              <w:rPr>
                <w:lang w:val="it-CH"/>
              </w:rPr>
            </w:pPr>
          </w:p>
        </w:tc>
      </w:tr>
    </w:tbl>
    <w:p w14:paraId="2BC39A6A"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23A5B" w:rsidRPr="00822752" w14:paraId="4F301909" w14:textId="77777777">
        <w:trPr>
          <w:trHeight w:val="80"/>
        </w:trPr>
        <w:tc>
          <w:tcPr>
            <w:tcW w:w="794" w:type="dxa"/>
          </w:tcPr>
          <w:bookmarkEnd w:id="15"/>
          <w:p w14:paraId="0A0794CD" w14:textId="77777777" w:rsidR="00623A5B" w:rsidRPr="007C5A3C" w:rsidRDefault="00623A5B">
            <w:pPr>
              <w:pStyle w:val="TitelAnh1"/>
              <w:rPr>
                <w:lang w:val="it-CH"/>
              </w:rPr>
            </w:pPr>
            <w:r w:rsidRPr="007C5A3C">
              <w:rPr>
                <w:lang w:val="it-CH"/>
              </w:rPr>
              <w:lastRenderedPageBreak/>
              <w:t>12.3.4</w:t>
            </w:r>
          </w:p>
        </w:tc>
        <w:tc>
          <w:tcPr>
            <w:tcW w:w="5302" w:type="dxa"/>
          </w:tcPr>
          <w:p w14:paraId="5FE42A1A" w14:textId="77777777" w:rsidR="00623A5B" w:rsidRPr="007C5A3C" w:rsidRDefault="00623A5B">
            <w:pPr>
              <w:pStyle w:val="TitelAnh1"/>
              <w:rPr>
                <w:lang w:val="it-CH"/>
              </w:rPr>
            </w:pPr>
            <w:r w:rsidRPr="007C5A3C">
              <w:rPr>
                <w:lang w:val="it-CH"/>
              </w:rPr>
              <w:t>Proseguimento con un veicolo non frenato in coda al treno</w:t>
            </w:r>
          </w:p>
        </w:tc>
      </w:tr>
      <w:tr w:rsidR="00623A5B" w:rsidRPr="00822752" w14:paraId="73C89A4D" w14:textId="77777777">
        <w:tc>
          <w:tcPr>
            <w:tcW w:w="794" w:type="dxa"/>
          </w:tcPr>
          <w:p w14:paraId="033D5633" w14:textId="77777777" w:rsidR="00623A5B" w:rsidRPr="007C5A3C" w:rsidRDefault="00623A5B">
            <w:pPr>
              <w:pStyle w:val="Tababstandnach"/>
              <w:rPr>
                <w:lang w:val="it-CH"/>
              </w:rPr>
            </w:pPr>
          </w:p>
        </w:tc>
        <w:tc>
          <w:tcPr>
            <w:tcW w:w="5302" w:type="dxa"/>
          </w:tcPr>
          <w:p w14:paraId="63209387" w14:textId="77777777" w:rsidR="00623A5B" w:rsidRPr="007C5A3C" w:rsidRDefault="00623A5B">
            <w:pPr>
              <w:pStyle w:val="Tababstandnach"/>
              <w:rPr>
                <w:lang w:val="it-CH"/>
              </w:rPr>
            </w:pPr>
          </w:p>
        </w:tc>
      </w:tr>
      <w:tr w:rsidR="00623A5B" w:rsidRPr="007C5A3C" w14:paraId="18358E63" w14:textId="77777777">
        <w:trPr>
          <w:trHeight w:val="80"/>
        </w:trPr>
        <w:tc>
          <w:tcPr>
            <w:tcW w:w="794" w:type="dxa"/>
          </w:tcPr>
          <w:p w14:paraId="71D48144" w14:textId="77777777" w:rsidR="00623A5B" w:rsidRPr="007C5A3C" w:rsidRDefault="00623A5B">
            <w:pPr>
              <w:pStyle w:val="Absatz"/>
              <w:rPr>
                <w:b/>
                <w:lang w:val="it-CH"/>
              </w:rPr>
            </w:pPr>
          </w:p>
        </w:tc>
        <w:tc>
          <w:tcPr>
            <w:tcW w:w="5302" w:type="dxa"/>
          </w:tcPr>
          <w:p w14:paraId="0070134E" w14:textId="77777777" w:rsidR="00623A5B" w:rsidRPr="007C5A3C" w:rsidRDefault="00623A5B">
            <w:pPr>
              <w:pStyle w:val="Funotentext"/>
              <w:tabs>
                <w:tab w:val="clear" w:pos="40"/>
              </w:tabs>
              <w:spacing w:before="80" w:line="200" w:lineRule="exact"/>
              <w:ind w:left="0" w:firstLine="0"/>
              <w:jc w:val="both"/>
              <w:rPr>
                <w:lang w:val="it-CH"/>
              </w:rPr>
            </w:pPr>
            <w:r w:rsidRPr="007C5A3C">
              <w:rPr>
                <w:sz w:val="18"/>
                <w:lang w:val="it-CH"/>
              </w:rPr>
              <w:t>La seguente procedura vale per al massimo un veicolo non frenato in coda al treno, se il freno deve essere disinserito durante la corsa, dopo la partenza alla stazione d’origine e al massimo fino alla prossima modifica della composizione del treno o fino a una inversione della direzione di marcia.</w:t>
            </w:r>
          </w:p>
          <w:p w14:paraId="66A145B7" w14:textId="77777777" w:rsidR="00623A5B" w:rsidRPr="007C5A3C" w:rsidRDefault="00623A5B">
            <w:pPr>
              <w:pStyle w:val="Absatz"/>
              <w:rPr>
                <w:lang w:val="it-CH"/>
              </w:rPr>
            </w:pPr>
            <w:r w:rsidRPr="007C5A3C">
              <w:rPr>
                <w:lang w:val="it-CH"/>
              </w:rPr>
              <w:t>È ammesso proseguire alle seguenti condizioni:</w:t>
            </w:r>
          </w:p>
          <w:p w14:paraId="53FC6807" w14:textId="77777777" w:rsidR="00623A5B" w:rsidRPr="007C5A3C" w:rsidRDefault="00623A5B">
            <w:pPr>
              <w:pStyle w:val="Struktur1"/>
              <w:rPr>
                <w:lang w:val="it-CH"/>
              </w:rPr>
            </w:pPr>
            <w:r w:rsidRPr="007C5A3C">
              <w:rPr>
                <w:lang w:val="it-CH"/>
              </w:rPr>
              <w:t>–</w:t>
            </w:r>
            <w:r w:rsidRPr="007C5A3C">
              <w:rPr>
                <w:lang w:val="it-CH"/>
              </w:rPr>
              <w:tab/>
              <w:t xml:space="preserve">il rapporto di frenatura e il rapporto di frenatura minimo di parte vanno stabiliti computando i freni rimanenti e devono bastare almeno per la velocità più bassa e la pendenza determinante; il rapporto di frenatura minimo di parte per il veicolo non frenato in coda dev’essere raggiunto includendo al massimo due veicoli circolanti direttamente davanti </w:t>
            </w:r>
          </w:p>
          <w:p w14:paraId="152FC517" w14:textId="77777777" w:rsidR="00623A5B" w:rsidRPr="007C5A3C" w:rsidRDefault="00623A5B">
            <w:pPr>
              <w:pStyle w:val="Struktur1"/>
              <w:rPr>
                <w:lang w:val="it-CH"/>
              </w:rPr>
            </w:pPr>
            <w:r w:rsidRPr="007C5A3C">
              <w:rPr>
                <w:lang w:val="it-CH"/>
              </w:rPr>
              <w:t>–</w:t>
            </w:r>
            <w:r w:rsidRPr="007C5A3C">
              <w:rPr>
                <w:lang w:val="it-CH"/>
              </w:rPr>
              <w:tab/>
              <w:t>il freno d’immobilizzazione azionabile dal veicolo di una carrozza occupata da viaggiatori e non frenata con il freno ad aria, situata in coda al treno, dev’essere servito</w:t>
            </w:r>
          </w:p>
          <w:p w14:paraId="64A8B016" w14:textId="77777777" w:rsidR="00623A5B" w:rsidRPr="007C5A3C" w:rsidRDefault="00623A5B">
            <w:pPr>
              <w:pStyle w:val="Struktur1"/>
              <w:rPr>
                <w:lang w:val="it-CH"/>
              </w:rPr>
            </w:pPr>
            <w:r w:rsidRPr="007C5A3C">
              <w:rPr>
                <w:lang w:val="it-CH"/>
              </w:rPr>
              <w:t>–</w:t>
            </w:r>
            <w:r w:rsidRPr="007C5A3C">
              <w:rPr>
                <w:lang w:val="it-CH"/>
              </w:rPr>
              <w:tab/>
              <w:t>l’accoppiamento del veicolo non frenato dev’essere teso fortemente con quello che lo precede e, per quanto possibile, la condotta principale va raccordata fino alla coda del treno.</w:t>
            </w:r>
          </w:p>
          <w:p w14:paraId="367826B1" w14:textId="77777777" w:rsidR="00623A5B" w:rsidRPr="007C5A3C" w:rsidRDefault="00623A5B">
            <w:pPr>
              <w:pStyle w:val="Absatz"/>
              <w:rPr>
                <w:lang w:val="it-CH"/>
              </w:rPr>
            </w:pPr>
            <w:r w:rsidRPr="007C5A3C">
              <w:rPr>
                <w:lang w:val="it-CH"/>
              </w:rPr>
              <w:t xml:space="preserve">Se queste condizioni non possono essere soddisfatte e </w:t>
            </w:r>
          </w:p>
          <w:p w14:paraId="3A7120F4" w14:textId="77777777" w:rsidR="00623A5B" w:rsidRPr="007C5A3C" w:rsidRDefault="00623A5B">
            <w:pPr>
              <w:pStyle w:val="Struktur1"/>
              <w:rPr>
                <w:lang w:val="it-CH"/>
              </w:rPr>
            </w:pPr>
            <w:r w:rsidRPr="007C5A3C">
              <w:rPr>
                <w:lang w:val="it-CH"/>
              </w:rPr>
              <w:t>–</w:t>
            </w:r>
            <w:r w:rsidRPr="007C5A3C">
              <w:rPr>
                <w:lang w:val="it-CH"/>
              </w:rPr>
              <w:tab/>
              <w:t xml:space="preserve">il veicolo motore si trova a valle o il treno in pianura e il rapporto di frenatura rimanente basta per una velocità la più bassa e per la discesa determinante, si può circolare fino alla prossima stazione in base al rapporto di frenatura alla velocità massima di 40 km/h. </w:t>
            </w:r>
          </w:p>
          <w:p w14:paraId="210A0383" w14:textId="77777777" w:rsidR="00623A5B" w:rsidRPr="007C5A3C" w:rsidRDefault="00623A5B">
            <w:pPr>
              <w:pStyle w:val="Struktur1"/>
              <w:rPr>
                <w:lang w:val="it-CH"/>
              </w:rPr>
            </w:pPr>
            <w:r w:rsidRPr="007C5A3C">
              <w:rPr>
                <w:lang w:val="it-CH"/>
              </w:rPr>
              <w:t>–</w:t>
            </w:r>
            <w:r w:rsidRPr="007C5A3C">
              <w:rPr>
                <w:lang w:val="it-CH"/>
              </w:rPr>
              <w:tab/>
              <w:t>il veicolo motore si trova a monte, il proseguimento della corsa è vietato. Il treno va assicurato contro la fuga.</w:t>
            </w:r>
          </w:p>
        </w:tc>
      </w:tr>
      <w:tr w:rsidR="00623A5B" w:rsidRPr="007C5A3C" w14:paraId="50301CCC" w14:textId="77777777">
        <w:trPr>
          <w:trHeight w:val="80"/>
        </w:trPr>
        <w:tc>
          <w:tcPr>
            <w:tcW w:w="794" w:type="dxa"/>
          </w:tcPr>
          <w:p w14:paraId="59A41E9D" w14:textId="77777777" w:rsidR="00623A5B" w:rsidRPr="007C5A3C" w:rsidRDefault="00623A5B">
            <w:pPr>
              <w:pStyle w:val="Absatz09pt"/>
              <w:rPr>
                <w:lang w:val="it-CH"/>
              </w:rPr>
            </w:pPr>
          </w:p>
        </w:tc>
        <w:tc>
          <w:tcPr>
            <w:tcW w:w="5302" w:type="dxa"/>
          </w:tcPr>
          <w:p w14:paraId="08376526" w14:textId="77777777" w:rsidR="00623A5B" w:rsidRPr="007C5A3C" w:rsidRDefault="00623A5B">
            <w:pPr>
              <w:pStyle w:val="Absatz09pt"/>
              <w:rPr>
                <w:lang w:val="it-CH"/>
              </w:rPr>
            </w:pPr>
          </w:p>
        </w:tc>
      </w:tr>
      <w:tr w:rsidR="00623A5B" w:rsidRPr="00822752" w14:paraId="54CD2CA5" w14:textId="77777777">
        <w:trPr>
          <w:trHeight w:val="80"/>
        </w:trPr>
        <w:tc>
          <w:tcPr>
            <w:tcW w:w="794" w:type="dxa"/>
          </w:tcPr>
          <w:p w14:paraId="60CDAE93" w14:textId="77777777" w:rsidR="00623A5B" w:rsidRPr="007C5A3C" w:rsidRDefault="00623A5B">
            <w:pPr>
              <w:pStyle w:val="TitelAnh1"/>
              <w:rPr>
                <w:lang w:val="it-CH"/>
              </w:rPr>
            </w:pPr>
            <w:r w:rsidRPr="007C5A3C">
              <w:rPr>
                <w:lang w:val="it-CH"/>
              </w:rPr>
              <w:t>12.3.5</w:t>
            </w:r>
          </w:p>
        </w:tc>
        <w:tc>
          <w:tcPr>
            <w:tcW w:w="5302" w:type="dxa"/>
          </w:tcPr>
          <w:p w14:paraId="4DAF2FE4" w14:textId="77777777" w:rsidR="00623A5B" w:rsidRPr="007C5A3C" w:rsidRDefault="00623A5B">
            <w:pPr>
              <w:pStyle w:val="TitelAnh1"/>
              <w:rPr>
                <w:lang w:val="it-CH"/>
              </w:rPr>
            </w:pPr>
            <w:r w:rsidRPr="007C5A3C">
              <w:rPr>
                <w:lang w:val="it-CH"/>
              </w:rPr>
              <w:t>Prova del freno con annunci in cabina di guida</w:t>
            </w:r>
          </w:p>
        </w:tc>
      </w:tr>
      <w:tr w:rsidR="00623A5B" w:rsidRPr="00822752" w14:paraId="5A1502B7" w14:textId="77777777">
        <w:tc>
          <w:tcPr>
            <w:tcW w:w="794" w:type="dxa"/>
          </w:tcPr>
          <w:p w14:paraId="5E36A895" w14:textId="77777777" w:rsidR="00623A5B" w:rsidRPr="007C5A3C" w:rsidRDefault="00623A5B">
            <w:pPr>
              <w:pStyle w:val="Tababstandnach"/>
              <w:rPr>
                <w:lang w:val="it-CH"/>
              </w:rPr>
            </w:pPr>
          </w:p>
        </w:tc>
        <w:tc>
          <w:tcPr>
            <w:tcW w:w="5302" w:type="dxa"/>
          </w:tcPr>
          <w:p w14:paraId="71EE3285" w14:textId="77777777" w:rsidR="00623A5B" w:rsidRPr="007C5A3C" w:rsidRDefault="00623A5B">
            <w:pPr>
              <w:pStyle w:val="Tababstandnach"/>
              <w:rPr>
                <w:lang w:val="it-CH"/>
              </w:rPr>
            </w:pPr>
          </w:p>
        </w:tc>
      </w:tr>
      <w:tr w:rsidR="00623A5B" w:rsidRPr="00822752" w14:paraId="6ABBC5A4" w14:textId="77777777">
        <w:trPr>
          <w:trHeight w:val="80"/>
        </w:trPr>
        <w:tc>
          <w:tcPr>
            <w:tcW w:w="794" w:type="dxa"/>
          </w:tcPr>
          <w:p w14:paraId="7315FD9F" w14:textId="77777777" w:rsidR="00623A5B" w:rsidRPr="007C5A3C" w:rsidRDefault="00623A5B">
            <w:pPr>
              <w:pStyle w:val="Absatz"/>
              <w:rPr>
                <w:b/>
                <w:lang w:val="it-CH"/>
              </w:rPr>
            </w:pPr>
          </w:p>
        </w:tc>
        <w:tc>
          <w:tcPr>
            <w:tcW w:w="5302" w:type="dxa"/>
          </w:tcPr>
          <w:p w14:paraId="2DAFA01E" w14:textId="77777777" w:rsidR="00623A5B" w:rsidRPr="007C5A3C" w:rsidRDefault="00623A5B">
            <w:pPr>
              <w:pStyle w:val="Absatz"/>
              <w:rPr>
                <w:lang w:val="it-CH"/>
              </w:rPr>
            </w:pPr>
            <w:r w:rsidRPr="007C5A3C">
              <w:rPr>
                <w:lang w:val="it-CH"/>
              </w:rPr>
              <w:t>Ai veicoli che permettono una prova dei freni con gli indicatori, in caso di perturbazione la prova del freno deve essere eseguita da terra.</w:t>
            </w:r>
          </w:p>
          <w:p w14:paraId="459E7358" w14:textId="77777777" w:rsidR="00CE21FA" w:rsidRPr="007C5A3C" w:rsidRDefault="00CE21FA">
            <w:pPr>
              <w:pStyle w:val="Absatz"/>
              <w:rPr>
                <w:lang w:val="it-CH"/>
              </w:rPr>
            </w:pPr>
          </w:p>
        </w:tc>
      </w:tr>
      <w:tr w:rsidR="00CE21FA" w:rsidRPr="007C5A3C" w14:paraId="0A2C596F" w14:textId="77777777" w:rsidTr="00C1609E">
        <w:trPr>
          <w:trHeight w:val="80"/>
        </w:trPr>
        <w:tc>
          <w:tcPr>
            <w:tcW w:w="794" w:type="dxa"/>
          </w:tcPr>
          <w:p w14:paraId="409A1A24" w14:textId="77777777" w:rsidR="00CE21FA" w:rsidRPr="007C5A3C" w:rsidRDefault="00CE21FA" w:rsidP="00C1609E">
            <w:pPr>
              <w:pStyle w:val="TitelAnh1"/>
              <w:rPr>
                <w:lang w:val="it-CH"/>
              </w:rPr>
            </w:pPr>
            <w:r w:rsidRPr="007C5A3C">
              <w:rPr>
                <w:lang w:val="it-CH"/>
              </w:rPr>
              <w:t>12.3.6</w:t>
            </w:r>
          </w:p>
        </w:tc>
        <w:tc>
          <w:tcPr>
            <w:tcW w:w="5302" w:type="dxa"/>
          </w:tcPr>
          <w:p w14:paraId="72E9B0B1" w14:textId="77777777" w:rsidR="00CE21FA" w:rsidRPr="007C5A3C" w:rsidRDefault="00CE21FA" w:rsidP="00C1609E">
            <w:pPr>
              <w:pStyle w:val="TitelAnh1"/>
              <w:rPr>
                <w:lang w:val="it-CH"/>
              </w:rPr>
            </w:pPr>
            <w:r w:rsidRPr="007C5A3C">
              <w:rPr>
                <w:lang w:val="it-CH"/>
              </w:rPr>
              <w:t>Veicoli a cremagliera</w:t>
            </w:r>
          </w:p>
        </w:tc>
      </w:tr>
      <w:tr w:rsidR="00CE21FA" w:rsidRPr="007C5A3C" w14:paraId="6C902F56" w14:textId="77777777" w:rsidTr="00C1609E">
        <w:tc>
          <w:tcPr>
            <w:tcW w:w="794" w:type="dxa"/>
          </w:tcPr>
          <w:p w14:paraId="626FB6C9" w14:textId="77777777" w:rsidR="00CE21FA" w:rsidRPr="007C5A3C" w:rsidRDefault="00CE21FA" w:rsidP="00C1609E">
            <w:pPr>
              <w:pStyle w:val="Tababstandnach"/>
              <w:rPr>
                <w:lang w:val="it-CH"/>
              </w:rPr>
            </w:pPr>
          </w:p>
        </w:tc>
        <w:tc>
          <w:tcPr>
            <w:tcW w:w="5302" w:type="dxa"/>
          </w:tcPr>
          <w:p w14:paraId="72C43773" w14:textId="77777777" w:rsidR="00CE21FA" w:rsidRPr="007C5A3C" w:rsidRDefault="00CE21FA" w:rsidP="00C1609E">
            <w:pPr>
              <w:pStyle w:val="Tababstandnach"/>
              <w:rPr>
                <w:lang w:val="it-CH"/>
              </w:rPr>
            </w:pPr>
          </w:p>
        </w:tc>
      </w:tr>
      <w:tr w:rsidR="00CE21FA" w:rsidRPr="00822752" w14:paraId="52B4BBA8" w14:textId="77777777" w:rsidTr="00C1609E">
        <w:trPr>
          <w:trHeight w:val="80"/>
        </w:trPr>
        <w:tc>
          <w:tcPr>
            <w:tcW w:w="794" w:type="dxa"/>
          </w:tcPr>
          <w:p w14:paraId="7274DA1E" w14:textId="77777777" w:rsidR="00CE21FA" w:rsidRPr="007C5A3C" w:rsidRDefault="00CE21FA" w:rsidP="00C1609E">
            <w:pPr>
              <w:pStyle w:val="Absatz"/>
              <w:rPr>
                <w:b/>
                <w:lang w:val="it-CH"/>
              </w:rPr>
            </w:pPr>
          </w:p>
        </w:tc>
        <w:tc>
          <w:tcPr>
            <w:tcW w:w="5302" w:type="dxa"/>
          </w:tcPr>
          <w:p w14:paraId="07E0B60D" w14:textId="77777777" w:rsidR="00CE21FA" w:rsidRPr="007C5A3C" w:rsidRDefault="00CE21FA" w:rsidP="00C1609E">
            <w:pPr>
              <w:pStyle w:val="Absatz"/>
              <w:rPr>
                <w:lang w:val="it-CH"/>
              </w:rPr>
            </w:pPr>
            <w:r w:rsidRPr="007C5A3C">
              <w:rPr>
                <w:lang w:val="it-CH"/>
              </w:rPr>
              <w:t>Per il proseguimento della corsa dopo una perturbazione ai freni, ai veicoli a cremagliera si applicano le prescrizioni delle ITF.</w:t>
            </w:r>
          </w:p>
        </w:tc>
      </w:tr>
    </w:tbl>
    <w:p w14:paraId="7A8FF8F0" w14:textId="77777777" w:rsidR="00623A5B" w:rsidRPr="007C5A3C" w:rsidRDefault="00623A5B">
      <w:pPr>
        <w:pStyle w:val="Absatz"/>
        <w:rPr>
          <w:lang w:val="it-CH"/>
        </w:rPr>
      </w:pPr>
      <w:r w:rsidRPr="007C5A3C">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23A5B" w:rsidRPr="00822752" w14:paraId="551BF924" w14:textId="77777777">
        <w:trPr>
          <w:trHeight w:val="80"/>
        </w:trPr>
        <w:tc>
          <w:tcPr>
            <w:tcW w:w="794" w:type="dxa"/>
          </w:tcPr>
          <w:p w14:paraId="004E1863" w14:textId="77777777" w:rsidR="00623A5B" w:rsidRPr="007C5A3C" w:rsidRDefault="00623A5B">
            <w:pPr>
              <w:pStyle w:val="Absatz"/>
              <w:rPr>
                <w:b/>
                <w:lang w:val="it-CH"/>
              </w:rPr>
            </w:pPr>
          </w:p>
        </w:tc>
        <w:tc>
          <w:tcPr>
            <w:tcW w:w="5302" w:type="dxa"/>
          </w:tcPr>
          <w:p w14:paraId="4F0A318E" w14:textId="77777777" w:rsidR="00623A5B" w:rsidRPr="007C5A3C" w:rsidRDefault="00623A5B">
            <w:pPr>
              <w:pStyle w:val="Absatz"/>
              <w:rPr>
                <w:lang w:val="it-CH"/>
              </w:rPr>
            </w:pPr>
          </w:p>
        </w:tc>
      </w:tr>
    </w:tbl>
    <w:p w14:paraId="2D31B92A"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623A5B" w:rsidRPr="007C5A3C" w14:paraId="42444562" w14:textId="77777777">
        <w:trPr>
          <w:gridAfter w:val="1"/>
          <w:wAfter w:w="28" w:type="dxa"/>
        </w:trPr>
        <w:tc>
          <w:tcPr>
            <w:tcW w:w="794" w:type="dxa"/>
          </w:tcPr>
          <w:p w14:paraId="679946FD" w14:textId="77777777" w:rsidR="00623A5B" w:rsidRPr="007C5A3C" w:rsidRDefault="00623A5B">
            <w:pPr>
              <w:pStyle w:val="TitelAnh1"/>
              <w:rPr>
                <w:lang w:val="it-CH"/>
              </w:rPr>
            </w:pPr>
            <w:bookmarkStart w:id="18" w:name="_Toc499370969"/>
            <w:r w:rsidRPr="007C5A3C">
              <w:rPr>
                <w:lang w:val="it-CH"/>
              </w:rPr>
              <w:lastRenderedPageBreak/>
              <w:t>13</w:t>
            </w:r>
          </w:p>
        </w:tc>
        <w:tc>
          <w:tcPr>
            <w:tcW w:w="5302" w:type="dxa"/>
          </w:tcPr>
          <w:p w14:paraId="7E4543BA" w14:textId="77777777" w:rsidR="00623A5B" w:rsidRPr="007C5A3C" w:rsidRDefault="00623A5B">
            <w:pPr>
              <w:pStyle w:val="TitelAnh1"/>
              <w:rPr>
                <w:lang w:val="it-CH"/>
              </w:rPr>
            </w:pPr>
            <w:r w:rsidRPr="007C5A3C">
              <w:rPr>
                <w:lang w:val="it-CH"/>
              </w:rPr>
              <w:t>Pericoli e incidenti</w:t>
            </w:r>
          </w:p>
        </w:tc>
      </w:tr>
      <w:tr w:rsidR="00623A5B" w:rsidRPr="007C5A3C" w14:paraId="392CE8CA" w14:textId="77777777">
        <w:trPr>
          <w:gridAfter w:val="1"/>
          <w:wAfter w:w="28" w:type="dxa"/>
        </w:trPr>
        <w:tc>
          <w:tcPr>
            <w:tcW w:w="794" w:type="dxa"/>
          </w:tcPr>
          <w:p w14:paraId="5026A288" w14:textId="77777777" w:rsidR="00623A5B" w:rsidRPr="007C5A3C" w:rsidRDefault="00623A5B">
            <w:pPr>
              <w:pStyle w:val="TitelAnh1"/>
              <w:rPr>
                <w:lang w:val="it-CH"/>
              </w:rPr>
            </w:pPr>
            <w:r w:rsidRPr="007C5A3C">
              <w:rPr>
                <w:lang w:val="it-CH"/>
              </w:rPr>
              <w:t>13.1</w:t>
            </w:r>
          </w:p>
        </w:tc>
        <w:tc>
          <w:tcPr>
            <w:tcW w:w="5302" w:type="dxa"/>
          </w:tcPr>
          <w:p w14:paraId="753624C1" w14:textId="77777777" w:rsidR="00623A5B" w:rsidRPr="007C5A3C" w:rsidRDefault="00623A5B">
            <w:pPr>
              <w:pStyle w:val="TitelAnh1"/>
              <w:rPr>
                <w:lang w:val="it-CH"/>
              </w:rPr>
            </w:pPr>
            <w:r w:rsidRPr="007C5A3C">
              <w:rPr>
                <w:lang w:val="it-CH"/>
              </w:rPr>
              <w:t>Comportamento in generale</w:t>
            </w:r>
          </w:p>
        </w:tc>
      </w:tr>
      <w:tr w:rsidR="00623A5B" w:rsidRPr="007C5A3C" w14:paraId="0DBC8F68" w14:textId="77777777">
        <w:tc>
          <w:tcPr>
            <w:tcW w:w="794" w:type="dxa"/>
          </w:tcPr>
          <w:p w14:paraId="0AEB5DC9" w14:textId="77777777" w:rsidR="00623A5B" w:rsidRPr="007C5A3C" w:rsidRDefault="00623A5B">
            <w:pPr>
              <w:pStyle w:val="Tababstandnach"/>
              <w:rPr>
                <w:lang w:val="it-CH"/>
              </w:rPr>
            </w:pPr>
          </w:p>
        </w:tc>
        <w:tc>
          <w:tcPr>
            <w:tcW w:w="5330" w:type="dxa"/>
            <w:gridSpan w:val="2"/>
          </w:tcPr>
          <w:p w14:paraId="027997AE" w14:textId="77777777" w:rsidR="00623A5B" w:rsidRPr="007C5A3C" w:rsidRDefault="00623A5B">
            <w:pPr>
              <w:pStyle w:val="Tababstandnach"/>
              <w:rPr>
                <w:lang w:val="it-CH"/>
              </w:rPr>
            </w:pPr>
          </w:p>
        </w:tc>
      </w:tr>
      <w:tr w:rsidR="00623A5B" w:rsidRPr="00822752" w14:paraId="20174302" w14:textId="77777777">
        <w:trPr>
          <w:gridAfter w:val="1"/>
          <w:wAfter w:w="28" w:type="dxa"/>
          <w:trHeight w:val="80"/>
        </w:trPr>
        <w:tc>
          <w:tcPr>
            <w:tcW w:w="794" w:type="dxa"/>
          </w:tcPr>
          <w:p w14:paraId="15D64E2C" w14:textId="77777777" w:rsidR="00623A5B" w:rsidRPr="007C5A3C" w:rsidRDefault="00623A5B">
            <w:pPr>
              <w:pStyle w:val="Absatz"/>
              <w:rPr>
                <w:lang w:val="it-CH"/>
              </w:rPr>
            </w:pPr>
          </w:p>
        </w:tc>
        <w:tc>
          <w:tcPr>
            <w:tcW w:w="5302" w:type="dxa"/>
          </w:tcPr>
          <w:p w14:paraId="598199BE" w14:textId="77777777" w:rsidR="00623A5B" w:rsidRPr="007C5A3C" w:rsidRDefault="00623A5B">
            <w:pPr>
              <w:pStyle w:val="Absatz"/>
              <w:rPr>
                <w:lang w:val="it-CH"/>
              </w:rPr>
            </w:pPr>
            <w:r w:rsidRPr="007C5A3C">
              <w:rPr>
                <w:lang w:val="it-CH"/>
              </w:rPr>
              <w:t xml:space="preserve">Qualora venga provocata una messa </w:t>
            </w:r>
            <w:r w:rsidR="00E54557" w:rsidRPr="007C5A3C">
              <w:rPr>
                <w:lang w:val="it-CH"/>
              </w:rPr>
              <w:t xml:space="preserve">in </w:t>
            </w:r>
            <w:r w:rsidRPr="007C5A3C">
              <w:rPr>
                <w:lang w:val="it-CH"/>
              </w:rPr>
              <w:t>pericolo o un incidente, il personale procede conformemente alla successione qui esposta:</w:t>
            </w:r>
          </w:p>
          <w:p w14:paraId="5BF3EADC" w14:textId="77777777" w:rsidR="00623A5B" w:rsidRPr="007C5A3C" w:rsidRDefault="00623A5B">
            <w:pPr>
              <w:pStyle w:val="Struktur1"/>
              <w:rPr>
                <w:lang w:val="it-CH"/>
              </w:rPr>
            </w:pPr>
            <w:r w:rsidRPr="007C5A3C">
              <w:rPr>
                <w:lang w:val="it-CH"/>
              </w:rPr>
              <w:t>–</w:t>
            </w:r>
            <w:r w:rsidRPr="007C5A3C">
              <w:rPr>
                <w:lang w:val="it-CH"/>
              </w:rPr>
              <w:tab/>
              <w:t>riconoscere il pericolo</w:t>
            </w:r>
          </w:p>
          <w:p w14:paraId="3785D5C9" w14:textId="77777777" w:rsidR="00623A5B" w:rsidRPr="007C5A3C" w:rsidRDefault="00623A5B">
            <w:pPr>
              <w:pStyle w:val="Struktur1"/>
              <w:rPr>
                <w:lang w:val="it-CH"/>
              </w:rPr>
            </w:pPr>
            <w:r w:rsidRPr="007C5A3C">
              <w:rPr>
                <w:lang w:val="it-CH"/>
              </w:rPr>
              <w:t>–</w:t>
            </w:r>
            <w:r w:rsidRPr="007C5A3C">
              <w:rPr>
                <w:lang w:val="it-CH"/>
              </w:rPr>
              <w:tab/>
              <w:t>valutare le conseguenze</w:t>
            </w:r>
          </w:p>
          <w:p w14:paraId="24674E06" w14:textId="77777777" w:rsidR="00623A5B" w:rsidRPr="007C5A3C" w:rsidRDefault="00623A5B">
            <w:pPr>
              <w:pStyle w:val="Struktur1"/>
              <w:rPr>
                <w:lang w:val="it-CH"/>
              </w:rPr>
            </w:pPr>
            <w:r w:rsidRPr="007C5A3C">
              <w:rPr>
                <w:lang w:val="it-CH"/>
              </w:rPr>
              <w:t>–</w:t>
            </w:r>
            <w:r w:rsidRPr="007C5A3C">
              <w:rPr>
                <w:lang w:val="it-CH"/>
              </w:rPr>
              <w:tab/>
              <w:t>ridurre il pericolo</w:t>
            </w:r>
          </w:p>
          <w:p w14:paraId="2A28F307" w14:textId="77777777" w:rsidR="00623A5B" w:rsidRPr="007C5A3C" w:rsidRDefault="00623A5B">
            <w:pPr>
              <w:pStyle w:val="Struktur1"/>
              <w:rPr>
                <w:lang w:val="it-CH"/>
              </w:rPr>
            </w:pPr>
            <w:r w:rsidRPr="007C5A3C">
              <w:rPr>
                <w:lang w:val="it-CH"/>
              </w:rPr>
              <w:t>–</w:t>
            </w:r>
            <w:r w:rsidRPr="007C5A3C">
              <w:rPr>
                <w:lang w:val="it-CH"/>
              </w:rPr>
              <w:tab/>
              <w:t>allarmare</w:t>
            </w:r>
          </w:p>
          <w:p w14:paraId="00002BE3" w14:textId="77777777" w:rsidR="00623A5B" w:rsidRPr="007C5A3C" w:rsidRDefault="00623A5B">
            <w:pPr>
              <w:pStyle w:val="Struktur1"/>
              <w:rPr>
                <w:lang w:val="it-CH"/>
              </w:rPr>
            </w:pPr>
            <w:r w:rsidRPr="007C5A3C">
              <w:rPr>
                <w:lang w:val="it-CH"/>
              </w:rPr>
              <w:t>–</w:t>
            </w:r>
            <w:r w:rsidRPr="007C5A3C">
              <w:rPr>
                <w:lang w:val="it-CH"/>
              </w:rPr>
              <w:tab/>
              <w:t>salvare</w:t>
            </w:r>
          </w:p>
          <w:p w14:paraId="21A05CDD" w14:textId="77777777" w:rsidR="00623A5B" w:rsidRPr="007C5A3C" w:rsidRDefault="00623A5B">
            <w:pPr>
              <w:pStyle w:val="Struktur1"/>
              <w:rPr>
                <w:lang w:val="it-CH"/>
              </w:rPr>
            </w:pPr>
            <w:r w:rsidRPr="007C5A3C">
              <w:rPr>
                <w:lang w:val="it-CH"/>
              </w:rPr>
              <w:t>–</w:t>
            </w:r>
            <w:r w:rsidRPr="007C5A3C">
              <w:rPr>
                <w:lang w:val="it-CH"/>
              </w:rPr>
              <w:tab/>
              <w:t>proseguire l’esercizio.</w:t>
            </w:r>
          </w:p>
        </w:tc>
      </w:tr>
      <w:tr w:rsidR="00623A5B" w:rsidRPr="00822752" w14:paraId="5414D27C" w14:textId="77777777">
        <w:trPr>
          <w:gridAfter w:val="1"/>
          <w:wAfter w:w="28" w:type="dxa"/>
        </w:trPr>
        <w:tc>
          <w:tcPr>
            <w:tcW w:w="794" w:type="dxa"/>
          </w:tcPr>
          <w:p w14:paraId="3772783F" w14:textId="77777777" w:rsidR="00623A5B" w:rsidRPr="007C5A3C" w:rsidRDefault="00623A5B">
            <w:pPr>
              <w:pStyle w:val="Absatz09pt"/>
              <w:rPr>
                <w:lang w:val="it-CH"/>
              </w:rPr>
            </w:pPr>
          </w:p>
        </w:tc>
        <w:tc>
          <w:tcPr>
            <w:tcW w:w="5302" w:type="dxa"/>
          </w:tcPr>
          <w:p w14:paraId="3D7BDE88" w14:textId="77777777" w:rsidR="00623A5B" w:rsidRPr="007C5A3C" w:rsidRDefault="00623A5B">
            <w:pPr>
              <w:pStyle w:val="Absatz09pt"/>
              <w:rPr>
                <w:lang w:val="it-CH"/>
              </w:rPr>
            </w:pPr>
          </w:p>
        </w:tc>
      </w:tr>
      <w:tr w:rsidR="00623A5B" w:rsidRPr="00822752" w14:paraId="5BC221E2" w14:textId="77777777">
        <w:trPr>
          <w:gridAfter w:val="1"/>
          <w:wAfter w:w="28" w:type="dxa"/>
        </w:trPr>
        <w:tc>
          <w:tcPr>
            <w:tcW w:w="794" w:type="dxa"/>
          </w:tcPr>
          <w:p w14:paraId="3DDBB909" w14:textId="77777777" w:rsidR="00623A5B" w:rsidRPr="007C5A3C" w:rsidRDefault="00623A5B">
            <w:pPr>
              <w:pStyle w:val="TitelAnh1"/>
              <w:rPr>
                <w:lang w:val="it-CH"/>
              </w:rPr>
            </w:pPr>
            <w:r w:rsidRPr="007C5A3C">
              <w:rPr>
                <w:lang w:val="it-CH"/>
              </w:rPr>
              <w:t>13.2</w:t>
            </w:r>
          </w:p>
        </w:tc>
        <w:tc>
          <w:tcPr>
            <w:tcW w:w="5302" w:type="dxa"/>
          </w:tcPr>
          <w:p w14:paraId="31566DE1" w14:textId="77777777" w:rsidR="00623A5B" w:rsidRPr="007C5A3C" w:rsidRDefault="00623A5B">
            <w:pPr>
              <w:pStyle w:val="TitelAnh1"/>
              <w:rPr>
                <w:lang w:val="it-CH"/>
              </w:rPr>
            </w:pPr>
            <w:r w:rsidRPr="007C5A3C">
              <w:rPr>
                <w:lang w:val="it-CH"/>
              </w:rPr>
              <w:t>Tipi di messa in pericolo</w:t>
            </w:r>
          </w:p>
        </w:tc>
      </w:tr>
      <w:tr w:rsidR="00623A5B" w:rsidRPr="00822752" w14:paraId="5BA358F8" w14:textId="77777777">
        <w:trPr>
          <w:gridAfter w:val="1"/>
          <w:wAfter w:w="28" w:type="dxa"/>
        </w:trPr>
        <w:tc>
          <w:tcPr>
            <w:tcW w:w="794" w:type="dxa"/>
          </w:tcPr>
          <w:p w14:paraId="419AD071" w14:textId="77777777" w:rsidR="00623A5B" w:rsidRPr="007C5A3C" w:rsidRDefault="00623A5B">
            <w:pPr>
              <w:pStyle w:val="Tababstandnach"/>
              <w:rPr>
                <w:lang w:val="it-CH"/>
              </w:rPr>
            </w:pPr>
          </w:p>
        </w:tc>
        <w:tc>
          <w:tcPr>
            <w:tcW w:w="5302" w:type="dxa"/>
          </w:tcPr>
          <w:p w14:paraId="6B3B43C2" w14:textId="77777777" w:rsidR="00623A5B" w:rsidRPr="007C5A3C" w:rsidRDefault="00623A5B">
            <w:pPr>
              <w:pStyle w:val="Tababstandnach"/>
              <w:rPr>
                <w:lang w:val="it-CH"/>
              </w:rPr>
            </w:pPr>
          </w:p>
        </w:tc>
      </w:tr>
      <w:tr w:rsidR="00623A5B" w:rsidRPr="00822752" w14:paraId="1AB97BEF" w14:textId="77777777">
        <w:trPr>
          <w:gridAfter w:val="1"/>
          <w:wAfter w:w="28" w:type="dxa"/>
        </w:trPr>
        <w:tc>
          <w:tcPr>
            <w:tcW w:w="794" w:type="dxa"/>
          </w:tcPr>
          <w:p w14:paraId="249906B9" w14:textId="77777777" w:rsidR="00623A5B" w:rsidRPr="007C5A3C" w:rsidRDefault="00623A5B">
            <w:pPr>
              <w:pStyle w:val="Absatz"/>
              <w:rPr>
                <w:lang w:val="it-CH"/>
              </w:rPr>
            </w:pPr>
          </w:p>
        </w:tc>
        <w:tc>
          <w:tcPr>
            <w:tcW w:w="5302" w:type="dxa"/>
          </w:tcPr>
          <w:p w14:paraId="1DA3BEE0" w14:textId="77777777" w:rsidR="00623A5B" w:rsidRPr="007C5A3C" w:rsidRDefault="00623A5B">
            <w:pPr>
              <w:pStyle w:val="Absatz"/>
              <w:rPr>
                <w:lang w:val="it-CH"/>
              </w:rPr>
            </w:pPr>
            <w:r w:rsidRPr="007C5A3C">
              <w:rPr>
                <w:lang w:val="it-CH"/>
              </w:rPr>
              <w:t>Nell’ambito dell’esercizio ferroviario, si considerano messe in pericolo tutti gli eventi che possono provocare o richiamare un incidente.</w:t>
            </w:r>
          </w:p>
          <w:p w14:paraId="2DDE5EC8" w14:textId="77777777" w:rsidR="00623A5B" w:rsidRPr="007C5A3C" w:rsidRDefault="00623A5B">
            <w:pPr>
              <w:pStyle w:val="Absatz"/>
              <w:rPr>
                <w:lang w:val="it-CH"/>
              </w:rPr>
            </w:pPr>
            <w:r w:rsidRPr="007C5A3C">
              <w:rPr>
                <w:lang w:val="it-CH"/>
              </w:rPr>
              <w:t>Fra questi rientrano in particolare:</w:t>
            </w:r>
          </w:p>
          <w:p w14:paraId="46E6FC77" w14:textId="77777777" w:rsidR="00623A5B" w:rsidRPr="007C5A3C" w:rsidRDefault="00623A5B">
            <w:pPr>
              <w:pStyle w:val="Struktur1"/>
              <w:rPr>
                <w:lang w:val="it-CH"/>
              </w:rPr>
            </w:pPr>
            <w:r w:rsidRPr="007C5A3C">
              <w:rPr>
                <w:lang w:val="it-CH"/>
              </w:rPr>
              <w:t>–</w:t>
            </w:r>
            <w:r w:rsidRPr="007C5A3C">
              <w:rPr>
                <w:lang w:val="it-CH"/>
              </w:rPr>
              <w:tab/>
              <w:t>una perdita d’aria nella condotta principale</w:t>
            </w:r>
          </w:p>
          <w:p w14:paraId="26704AF5" w14:textId="77777777" w:rsidR="00623A5B" w:rsidRPr="007C5A3C" w:rsidRDefault="00623A5B">
            <w:pPr>
              <w:pStyle w:val="Struktur1"/>
              <w:rPr>
                <w:lang w:val="it-CH"/>
              </w:rPr>
            </w:pPr>
            <w:r w:rsidRPr="007C5A3C">
              <w:rPr>
                <w:lang w:val="it-CH"/>
              </w:rPr>
              <w:t>–</w:t>
            </w:r>
            <w:r w:rsidRPr="007C5A3C">
              <w:rPr>
                <w:lang w:val="it-CH"/>
              </w:rPr>
              <w:tab/>
              <w:t>uno sviamento</w:t>
            </w:r>
          </w:p>
          <w:p w14:paraId="3CF857CB" w14:textId="77777777" w:rsidR="00623A5B" w:rsidRPr="007C5A3C" w:rsidRDefault="00623A5B">
            <w:pPr>
              <w:pStyle w:val="Struktur1"/>
              <w:rPr>
                <w:lang w:val="it-CH"/>
              </w:rPr>
            </w:pPr>
            <w:r w:rsidRPr="007C5A3C">
              <w:rPr>
                <w:lang w:val="it-CH"/>
              </w:rPr>
              <w:t>–</w:t>
            </w:r>
            <w:r w:rsidRPr="007C5A3C">
              <w:rPr>
                <w:lang w:val="it-CH"/>
              </w:rPr>
              <w:tab/>
              <w:t xml:space="preserve">un urto o una collisione </w:t>
            </w:r>
          </w:p>
          <w:p w14:paraId="1E4CE8D4" w14:textId="77777777" w:rsidR="00623A5B" w:rsidRPr="007C5A3C" w:rsidRDefault="00623A5B">
            <w:pPr>
              <w:pStyle w:val="Struktur1"/>
              <w:rPr>
                <w:lang w:val="it-CH"/>
              </w:rPr>
            </w:pPr>
            <w:r w:rsidRPr="007C5A3C">
              <w:rPr>
                <w:lang w:val="it-CH"/>
              </w:rPr>
              <w:t>–</w:t>
            </w:r>
            <w:r w:rsidRPr="007C5A3C">
              <w:rPr>
                <w:lang w:val="it-CH"/>
              </w:rPr>
              <w:tab/>
              <w:t xml:space="preserve">uno spezzamento del treno </w:t>
            </w:r>
          </w:p>
          <w:p w14:paraId="078CDDF1" w14:textId="77777777" w:rsidR="00623A5B" w:rsidRPr="007C5A3C" w:rsidRDefault="00623A5B">
            <w:pPr>
              <w:pStyle w:val="Struktur1"/>
              <w:rPr>
                <w:lang w:val="it-CH"/>
              </w:rPr>
            </w:pPr>
            <w:r w:rsidRPr="007C5A3C">
              <w:rPr>
                <w:lang w:val="it-CH"/>
              </w:rPr>
              <w:t>–</w:t>
            </w:r>
            <w:r w:rsidRPr="007C5A3C">
              <w:rPr>
                <w:lang w:val="it-CH"/>
              </w:rPr>
              <w:tab/>
              <w:t xml:space="preserve">la fuga di veicoli </w:t>
            </w:r>
          </w:p>
          <w:p w14:paraId="422B209F" w14:textId="77777777" w:rsidR="00623A5B" w:rsidRPr="007C5A3C" w:rsidRDefault="00623A5B">
            <w:pPr>
              <w:pStyle w:val="Struktur1"/>
              <w:rPr>
                <w:lang w:val="it-CH"/>
              </w:rPr>
            </w:pPr>
            <w:r w:rsidRPr="007C5A3C">
              <w:rPr>
                <w:lang w:val="it-CH"/>
              </w:rPr>
              <w:t>–</w:t>
            </w:r>
            <w:r w:rsidRPr="007C5A3C">
              <w:rPr>
                <w:lang w:val="it-CH"/>
              </w:rPr>
              <w:tab/>
              <w:t xml:space="preserve">uno spostamento del carico </w:t>
            </w:r>
          </w:p>
          <w:p w14:paraId="0B8F44D6" w14:textId="77777777" w:rsidR="00623A5B" w:rsidRPr="007C5A3C" w:rsidRDefault="00623A5B">
            <w:pPr>
              <w:pStyle w:val="Struktur1"/>
              <w:rPr>
                <w:lang w:val="it-CH"/>
              </w:rPr>
            </w:pPr>
            <w:r w:rsidRPr="007C5A3C">
              <w:rPr>
                <w:lang w:val="it-CH"/>
              </w:rPr>
              <w:t>–</w:t>
            </w:r>
            <w:r w:rsidRPr="007C5A3C">
              <w:rPr>
                <w:lang w:val="it-CH"/>
              </w:rPr>
              <w:tab/>
              <w:t xml:space="preserve">irregolarità inspiegabili nell’andamento del treno </w:t>
            </w:r>
          </w:p>
          <w:p w14:paraId="12508DC0" w14:textId="77777777" w:rsidR="00623A5B" w:rsidRPr="007C5A3C" w:rsidRDefault="00623A5B">
            <w:pPr>
              <w:pStyle w:val="Struktur1"/>
              <w:rPr>
                <w:lang w:val="it-CH"/>
              </w:rPr>
            </w:pPr>
            <w:r w:rsidRPr="007C5A3C">
              <w:rPr>
                <w:lang w:val="it-CH"/>
              </w:rPr>
              <w:t>–</w:t>
            </w:r>
            <w:r w:rsidRPr="007C5A3C">
              <w:rPr>
                <w:lang w:val="it-CH"/>
              </w:rPr>
              <w:tab/>
              <w:t xml:space="preserve">l’arresto di un treno senza motivi apparenti </w:t>
            </w:r>
          </w:p>
          <w:p w14:paraId="375AC795" w14:textId="77777777" w:rsidR="00623A5B" w:rsidRPr="007C5A3C" w:rsidRDefault="00623A5B">
            <w:pPr>
              <w:pStyle w:val="Struktur1"/>
              <w:rPr>
                <w:lang w:val="it-CH"/>
              </w:rPr>
            </w:pPr>
            <w:r w:rsidRPr="007C5A3C">
              <w:rPr>
                <w:lang w:val="it-CH"/>
              </w:rPr>
              <w:t>–</w:t>
            </w:r>
            <w:r w:rsidRPr="007C5A3C">
              <w:rPr>
                <w:lang w:val="it-CH"/>
              </w:rPr>
              <w:tab/>
              <w:t>un ostacolo imprevisto nella zona dei binari</w:t>
            </w:r>
          </w:p>
          <w:p w14:paraId="30A767E3" w14:textId="77777777" w:rsidR="00623A5B" w:rsidRPr="007C5A3C" w:rsidRDefault="00623A5B">
            <w:pPr>
              <w:pStyle w:val="Struktur1"/>
              <w:rPr>
                <w:lang w:val="it-CH"/>
              </w:rPr>
            </w:pPr>
            <w:r w:rsidRPr="007C5A3C">
              <w:rPr>
                <w:lang w:val="it-CH"/>
              </w:rPr>
              <w:t>–</w:t>
            </w:r>
            <w:r w:rsidRPr="007C5A3C">
              <w:rPr>
                <w:lang w:val="it-CH"/>
              </w:rPr>
              <w:tab/>
              <w:t xml:space="preserve">danni al binario/agli scambi/alla linea di contatto </w:t>
            </w:r>
          </w:p>
          <w:p w14:paraId="21493141" w14:textId="20B79B6E" w:rsidR="00623A5B" w:rsidRPr="007C5A3C" w:rsidRDefault="00623A5B">
            <w:pPr>
              <w:pStyle w:val="Struktur1"/>
              <w:rPr>
                <w:lang w:val="it-CH"/>
              </w:rPr>
            </w:pPr>
            <w:r w:rsidRPr="007C5A3C">
              <w:rPr>
                <w:lang w:val="it-CH"/>
              </w:rPr>
              <w:t>–</w:t>
            </w:r>
            <w:r w:rsidRPr="007C5A3C">
              <w:rPr>
                <w:lang w:val="it-CH"/>
              </w:rPr>
              <w:tab/>
              <w:t xml:space="preserve">il superamento di un segnale su posizione di </w:t>
            </w:r>
            <w:r w:rsidRPr="007C5A3C">
              <w:rPr>
                <w:i/>
                <w:lang w:val="it-CH"/>
              </w:rPr>
              <w:t>fermata</w:t>
            </w:r>
          </w:p>
          <w:p w14:paraId="0FF35086" w14:textId="77777777" w:rsidR="00623A5B" w:rsidRPr="007C5A3C" w:rsidRDefault="00623A5B">
            <w:pPr>
              <w:pStyle w:val="Struktur1"/>
              <w:rPr>
                <w:lang w:val="it-CH"/>
              </w:rPr>
            </w:pPr>
            <w:r w:rsidRPr="007C5A3C">
              <w:rPr>
                <w:lang w:val="it-CH"/>
              </w:rPr>
              <w:t>–</w:t>
            </w:r>
            <w:r w:rsidRPr="007C5A3C">
              <w:rPr>
                <w:lang w:val="it-CH"/>
              </w:rPr>
              <w:tab/>
              <w:t xml:space="preserve">il ricevimento di una chiamata d’emergenza o di un allarme </w:t>
            </w:r>
          </w:p>
          <w:p w14:paraId="0464EA38" w14:textId="77777777" w:rsidR="00623A5B" w:rsidRPr="007C5A3C" w:rsidRDefault="00623A5B">
            <w:pPr>
              <w:pStyle w:val="Struktur1"/>
              <w:rPr>
                <w:lang w:val="it-CH"/>
              </w:rPr>
            </w:pPr>
            <w:r w:rsidRPr="007C5A3C">
              <w:rPr>
                <w:lang w:val="it-CH"/>
              </w:rPr>
              <w:t>–</w:t>
            </w:r>
            <w:r w:rsidRPr="007C5A3C">
              <w:rPr>
                <w:lang w:val="it-CH"/>
              </w:rPr>
              <w:tab/>
              <w:t xml:space="preserve">la fuoriuscita di sostanze o di merci pericolose </w:t>
            </w:r>
          </w:p>
          <w:p w14:paraId="2E7A0909" w14:textId="77777777" w:rsidR="00623A5B" w:rsidRPr="007C5A3C" w:rsidRDefault="00623A5B">
            <w:pPr>
              <w:pStyle w:val="Struktur1"/>
              <w:rPr>
                <w:lang w:val="it-CH"/>
              </w:rPr>
            </w:pPr>
            <w:r w:rsidRPr="007C5A3C">
              <w:rPr>
                <w:lang w:val="it-CH"/>
              </w:rPr>
              <w:t>–</w:t>
            </w:r>
            <w:r w:rsidRPr="007C5A3C">
              <w:rPr>
                <w:lang w:val="it-CH"/>
              </w:rPr>
              <w:tab/>
              <w:t>i pericoli della natura (p.es. frane imminenti o pericolo di valanghe).</w:t>
            </w:r>
          </w:p>
        </w:tc>
      </w:tr>
    </w:tbl>
    <w:p w14:paraId="58D4353F" w14:textId="77777777" w:rsidR="00623A5B" w:rsidRPr="007C5A3C" w:rsidRDefault="00623A5B">
      <w:pPr>
        <w:pStyle w:val="Abstand4pt"/>
        <w:rPr>
          <w:color w:val="auto"/>
          <w:lang w:val="it-CH"/>
        </w:rPr>
      </w:pPr>
      <w:r w:rsidRPr="007C5A3C">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623A5B" w:rsidRPr="007C5A3C" w14:paraId="149D8961" w14:textId="77777777">
        <w:trPr>
          <w:gridAfter w:val="1"/>
          <w:wAfter w:w="28" w:type="dxa"/>
        </w:trPr>
        <w:tc>
          <w:tcPr>
            <w:tcW w:w="794" w:type="dxa"/>
          </w:tcPr>
          <w:p w14:paraId="600B9F48" w14:textId="77777777" w:rsidR="00623A5B" w:rsidRPr="007C5A3C" w:rsidRDefault="00623A5B">
            <w:pPr>
              <w:pStyle w:val="TitelAnh1"/>
              <w:rPr>
                <w:lang w:val="it-CH"/>
              </w:rPr>
            </w:pPr>
            <w:r w:rsidRPr="007C5A3C">
              <w:rPr>
                <w:lang w:val="it-CH"/>
              </w:rPr>
              <w:lastRenderedPageBreak/>
              <w:t>13.3</w:t>
            </w:r>
          </w:p>
        </w:tc>
        <w:tc>
          <w:tcPr>
            <w:tcW w:w="5302" w:type="dxa"/>
          </w:tcPr>
          <w:p w14:paraId="38EA6E7D" w14:textId="77777777" w:rsidR="00623A5B" w:rsidRPr="007C5A3C" w:rsidRDefault="00623A5B">
            <w:pPr>
              <w:pStyle w:val="TitelAnh1"/>
              <w:rPr>
                <w:lang w:val="it-CH"/>
              </w:rPr>
            </w:pPr>
            <w:r w:rsidRPr="007C5A3C">
              <w:rPr>
                <w:lang w:val="it-CH"/>
              </w:rPr>
              <w:t>Tipi di incidenti</w:t>
            </w:r>
          </w:p>
        </w:tc>
      </w:tr>
      <w:tr w:rsidR="00623A5B" w:rsidRPr="007C5A3C" w14:paraId="45571EC8" w14:textId="77777777">
        <w:trPr>
          <w:gridAfter w:val="1"/>
          <w:wAfter w:w="28" w:type="dxa"/>
        </w:trPr>
        <w:tc>
          <w:tcPr>
            <w:tcW w:w="794" w:type="dxa"/>
          </w:tcPr>
          <w:p w14:paraId="7AAC0B27" w14:textId="77777777" w:rsidR="00623A5B" w:rsidRPr="007C5A3C" w:rsidRDefault="00623A5B">
            <w:pPr>
              <w:pStyle w:val="Tababstandnach"/>
              <w:rPr>
                <w:lang w:val="it-CH"/>
              </w:rPr>
            </w:pPr>
          </w:p>
        </w:tc>
        <w:tc>
          <w:tcPr>
            <w:tcW w:w="5302" w:type="dxa"/>
          </w:tcPr>
          <w:p w14:paraId="3534CADC" w14:textId="77777777" w:rsidR="00623A5B" w:rsidRPr="007C5A3C" w:rsidRDefault="00623A5B">
            <w:pPr>
              <w:pStyle w:val="Tababstandnach"/>
              <w:rPr>
                <w:lang w:val="it-CH"/>
              </w:rPr>
            </w:pPr>
          </w:p>
        </w:tc>
      </w:tr>
      <w:tr w:rsidR="00623A5B" w:rsidRPr="00822752" w14:paraId="16361098" w14:textId="77777777">
        <w:trPr>
          <w:gridAfter w:val="1"/>
          <w:wAfter w:w="28" w:type="dxa"/>
          <w:trHeight w:val="80"/>
        </w:trPr>
        <w:tc>
          <w:tcPr>
            <w:tcW w:w="794" w:type="dxa"/>
          </w:tcPr>
          <w:p w14:paraId="3A44B5B9" w14:textId="77777777" w:rsidR="00623A5B" w:rsidRPr="007C5A3C" w:rsidRDefault="00623A5B">
            <w:pPr>
              <w:pStyle w:val="Absatz"/>
              <w:rPr>
                <w:lang w:val="it-CH"/>
              </w:rPr>
            </w:pPr>
          </w:p>
        </w:tc>
        <w:tc>
          <w:tcPr>
            <w:tcW w:w="5302" w:type="dxa"/>
          </w:tcPr>
          <w:p w14:paraId="78FC5697" w14:textId="77777777" w:rsidR="00623A5B" w:rsidRPr="007C5A3C" w:rsidRDefault="00623A5B">
            <w:pPr>
              <w:pStyle w:val="Absatz"/>
              <w:rPr>
                <w:lang w:val="it-CH"/>
              </w:rPr>
            </w:pPr>
            <w:r w:rsidRPr="007C5A3C">
              <w:rPr>
                <w:lang w:val="it-CH"/>
              </w:rPr>
              <w:t>Nell’ambito dell’esercizio ferroviario, sono considerati incidenti in particolare gli eventi che hanno le conseguenze seguenti:</w:t>
            </w:r>
          </w:p>
          <w:p w14:paraId="0392DDA3" w14:textId="77777777" w:rsidR="00623A5B" w:rsidRPr="007C5A3C" w:rsidRDefault="00623A5B">
            <w:pPr>
              <w:pStyle w:val="Struktur1"/>
              <w:rPr>
                <w:lang w:val="it-CH"/>
              </w:rPr>
            </w:pPr>
            <w:r w:rsidRPr="007C5A3C">
              <w:rPr>
                <w:lang w:val="it-CH"/>
              </w:rPr>
              <w:t>–</w:t>
            </w:r>
            <w:r w:rsidRPr="007C5A3C">
              <w:rPr>
                <w:lang w:val="it-CH"/>
              </w:rPr>
              <w:tab/>
              <w:t xml:space="preserve">il ferimento o la morte di persone </w:t>
            </w:r>
          </w:p>
          <w:p w14:paraId="344D7694" w14:textId="77777777" w:rsidR="00623A5B" w:rsidRPr="007C5A3C" w:rsidRDefault="00623A5B">
            <w:pPr>
              <w:pStyle w:val="Struktur1"/>
              <w:rPr>
                <w:lang w:val="it-CH"/>
              </w:rPr>
            </w:pPr>
            <w:r w:rsidRPr="007C5A3C">
              <w:rPr>
                <w:lang w:val="it-CH"/>
              </w:rPr>
              <w:t>–</w:t>
            </w:r>
            <w:r w:rsidRPr="007C5A3C">
              <w:rPr>
                <w:lang w:val="it-CH"/>
              </w:rPr>
              <w:tab/>
              <w:t xml:space="preserve">il ferimento o la morte di animali di grossa taglia </w:t>
            </w:r>
          </w:p>
          <w:p w14:paraId="1ACAE6BB" w14:textId="77777777" w:rsidR="00623A5B" w:rsidRPr="007C5A3C" w:rsidRDefault="00623A5B">
            <w:pPr>
              <w:pStyle w:val="Struktur1"/>
              <w:rPr>
                <w:lang w:val="it-CH"/>
              </w:rPr>
            </w:pPr>
            <w:r w:rsidRPr="007C5A3C">
              <w:rPr>
                <w:lang w:val="it-CH"/>
              </w:rPr>
              <w:t>–</w:t>
            </w:r>
            <w:r w:rsidRPr="007C5A3C">
              <w:rPr>
                <w:lang w:val="it-CH"/>
              </w:rPr>
              <w:tab/>
              <w:t xml:space="preserve">il danneggiamento di infrastrutture ferroviarie </w:t>
            </w:r>
          </w:p>
          <w:p w14:paraId="75025B0A" w14:textId="77777777" w:rsidR="00623A5B" w:rsidRPr="007C5A3C" w:rsidRDefault="00623A5B">
            <w:pPr>
              <w:pStyle w:val="Struktur1"/>
              <w:rPr>
                <w:lang w:val="it-CH"/>
              </w:rPr>
            </w:pPr>
            <w:r w:rsidRPr="007C5A3C">
              <w:rPr>
                <w:lang w:val="it-CH"/>
              </w:rPr>
              <w:t>–</w:t>
            </w:r>
            <w:r w:rsidRPr="007C5A3C">
              <w:rPr>
                <w:lang w:val="it-CH"/>
              </w:rPr>
              <w:tab/>
              <w:t xml:space="preserve">lo sviamento o il danneggiamento di veicoli ferroviari </w:t>
            </w:r>
          </w:p>
          <w:p w14:paraId="766B76EE" w14:textId="77777777" w:rsidR="00623A5B" w:rsidRPr="007C5A3C" w:rsidRDefault="00623A5B">
            <w:pPr>
              <w:pStyle w:val="Struktur1"/>
              <w:rPr>
                <w:lang w:val="it-CH"/>
              </w:rPr>
            </w:pPr>
            <w:r w:rsidRPr="007C5A3C">
              <w:rPr>
                <w:lang w:val="it-CH"/>
              </w:rPr>
              <w:t>–</w:t>
            </w:r>
            <w:r w:rsidRPr="007C5A3C">
              <w:rPr>
                <w:lang w:val="it-CH"/>
              </w:rPr>
              <w:tab/>
              <w:t xml:space="preserve">il danneggiamento di veicoli stradali </w:t>
            </w:r>
          </w:p>
          <w:p w14:paraId="13BE82AC" w14:textId="77777777" w:rsidR="00623A5B" w:rsidRPr="007C5A3C" w:rsidRDefault="00623A5B">
            <w:pPr>
              <w:pStyle w:val="Struktur1"/>
              <w:rPr>
                <w:lang w:val="it-CH"/>
              </w:rPr>
            </w:pPr>
            <w:r w:rsidRPr="007C5A3C">
              <w:rPr>
                <w:lang w:val="it-CH"/>
              </w:rPr>
              <w:t>–</w:t>
            </w:r>
            <w:r w:rsidRPr="007C5A3C">
              <w:rPr>
                <w:lang w:val="it-CH"/>
              </w:rPr>
              <w:tab/>
              <w:t xml:space="preserve">l’urto contro oggetti presenti nella zona dei binari che a motivo della loro dimensione o caratteristica possono mettere in pericolo l’esercizio ferroviario </w:t>
            </w:r>
          </w:p>
          <w:p w14:paraId="0EA7BDDB" w14:textId="77777777" w:rsidR="00623A5B" w:rsidRPr="007C5A3C" w:rsidRDefault="00623A5B">
            <w:pPr>
              <w:pStyle w:val="Struktur1"/>
              <w:rPr>
                <w:lang w:val="it-CH"/>
              </w:rPr>
            </w:pPr>
            <w:r w:rsidRPr="007C5A3C">
              <w:rPr>
                <w:lang w:val="it-CH"/>
              </w:rPr>
              <w:t>–</w:t>
            </w:r>
            <w:r w:rsidRPr="007C5A3C">
              <w:rPr>
                <w:lang w:val="it-CH"/>
              </w:rPr>
              <w:tab/>
              <w:t xml:space="preserve">gli incendi </w:t>
            </w:r>
          </w:p>
          <w:p w14:paraId="542B24F8" w14:textId="4B4C0094" w:rsidR="00623A5B" w:rsidRPr="007C5A3C" w:rsidRDefault="00623A5B">
            <w:pPr>
              <w:pStyle w:val="Struktur1"/>
              <w:rPr>
                <w:lang w:val="it-CH"/>
              </w:rPr>
            </w:pPr>
            <w:r w:rsidRPr="007C5A3C">
              <w:rPr>
                <w:lang w:val="it-CH"/>
              </w:rPr>
              <w:t>–</w:t>
            </w:r>
            <w:r w:rsidRPr="007C5A3C">
              <w:rPr>
                <w:lang w:val="it-CH"/>
              </w:rPr>
              <w:tab/>
              <w:t xml:space="preserve">i possibili gravi danni alla popolazione e all’ambiente (p.es. irregolarità con sostanze </w:t>
            </w:r>
            <w:r w:rsidR="002C5774">
              <w:rPr>
                <w:lang w:val="it-CH"/>
              </w:rPr>
              <w:t>/</w:t>
            </w:r>
            <w:r w:rsidRPr="007C5A3C">
              <w:rPr>
                <w:lang w:val="it-CH"/>
              </w:rPr>
              <w:t xml:space="preserve"> merci pericolose).</w:t>
            </w:r>
          </w:p>
        </w:tc>
      </w:tr>
      <w:tr w:rsidR="00623A5B" w:rsidRPr="00822752" w14:paraId="32B4B766" w14:textId="77777777">
        <w:trPr>
          <w:gridAfter w:val="1"/>
          <w:wAfter w:w="28" w:type="dxa"/>
          <w:trHeight w:val="80"/>
        </w:trPr>
        <w:tc>
          <w:tcPr>
            <w:tcW w:w="794" w:type="dxa"/>
          </w:tcPr>
          <w:p w14:paraId="33274A2C" w14:textId="77777777" w:rsidR="00623A5B" w:rsidRPr="007C5A3C" w:rsidRDefault="00623A5B">
            <w:pPr>
              <w:pStyle w:val="Absatz09pt"/>
              <w:rPr>
                <w:lang w:val="it-CH"/>
              </w:rPr>
            </w:pPr>
          </w:p>
        </w:tc>
        <w:tc>
          <w:tcPr>
            <w:tcW w:w="5302" w:type="dxa"/>
          </w:tcPr>
          <w:p w14:paraId="0555413F" w14:textId="77777777" w:rsidR="00623A5B" w:rsidRPr="007C5A3C" w:rsidRDefault="00623A5B">
            <w:pPr>
              <w:pStyle w:val="Absatz09pt"/>
              <w:rPr>
                <w:lang w:val="it-CH"/>
              </w:rPr>
            </w:pPr>
          </w:p>
        </w:tc>
      </w:tr>
      <w:bookmarkEnd w:id="18"/>
      <w:tr w:rsidR="00623A5B" w:rsidRPr="007C5A3C" w14:paraId="0FC6FF74" w14:textId="77777777">
        <w:trPr>
          <w:gridAfter w:val="1"/>
          <w:wAfter w:w="28" w:type="dxa"/>
        </w:trPr>
        <w:tc>
          <w:tcPr>
            <w:tcW w:w="794" w:type="dxa"/>
          </w:tcPr>
          <w:p w14:paraId="59EC8FA8" w14:textId="77777777" w:rsidR="00623A5B" w:rsidRPr="007C5A3C" w:rsidRDefault="00623A5B">
            <w:pPr>
              <w:pStyle w:val="TitelAnh1"/>
              <w:rPr>
                <w:lang w:val="it-CH"/>
              </w:rPr>
            </w:pPr>
            <w:r w:rsidRPr="007C5A3C">
              <w:rPr>
                <w:lang w:val="it-CH"/>
              </w:rPr>
              <w:t>13.4</w:t>
            </w:r>
          </w:p>
        </w:tc>
        <w:tc>
          <w:tcPr>
            <w:tcW w:w="5302" w:type="dxa"/>
          </w:tcPr>
          <w:p w14:paraId="6350046F" w14:textId="77777777" w:rsidR="00623A5B" w:rsidRPr="007C5A3C" w:rsidRDefault="00623A5B">
            <w:pPr>
              <w:pStyle w:val="TitelAnh1"/>
              <w:rPr>
                <w:lang w:val="it-CH"/>
              </w:rPr>
            </w:pPr>
            <w:r w:rsidRPr="007C5A3C">
              <w:rPr>
                <w:lang w:val="it-CH"/>
              </w:rPr>
              <w:t>Riduzione del pericolo</w:t>
            </w:r>
          </w:p>
        </w:tc>
      </w:tr>
      <w:tr w:rsidR="00623A5B" w:rsidRPr="007C5A3C" w14:paraId="1C1EA5CA" w14:textId="77777777">
        <w:tc>
          <w:tcPr>
            <w:tcW w:w="794" w:type="dxa"/>
          </w:tcPr>
          <w:p w14:paraId="6042B28C" w14:textId="77777777" w:rsidR="00623A5B" w:rsidRPr="007C5A3C" w:rsidRDefault="00623A5B">
            <w:pPr>
              <w:pStyle w:val="Tababstandnach"/>
              <w:rPr>
                <w:lang w:val="it-CH"/>
              </w:rPr>
            </w:pPr>
          </w:p>
        </w:tc>
        <w:tc>
          <w:tcPr>
            <w:tcW w:w="5330" w:type="dxa"/>
            <w:gridSpan w:val="2"/>
          </w:tcPr>
          <w:p w14:paraId="79C8818B" w14:textId="77777777" w:rsidR="00623A5B" w:rsidRPr="007C5A3C" w:rsidRDefault="00623A5B">
            <w:pPr>
              <w:pStyle w:val="Tababstandnach"/>
              <w:rPr>
                <w:lang w:val="it-CH"/>
              </w:rPr>
            </w:pPr>
          </w:p>
        </w:tc>
      </w:tr>
      <w:tr w:rsidR="00623A5B" w:rsidRPr="00822752" w14:paraId="25D8BC1B" w14:textId="77777777">
        <w:trPr>
          <w:gridAfter w:val="1"/>
          <w:wAfter w:w="28" w:type="dxa"/>
          <w:trHeight w:val="80"/>
        </w:trPr>
        <w:tc>
          <w:tcPr>
            <w:tcW w:w="794" w:type="dxa"/>
          </w:tcPr>
          <w:p w14:paraId="5ECAE643" w14:textId="77777777" w:rsidR="00623A5B" w:rsidRPr="007C5A3C" w:rsidRDefault="00623A5B">
            <w:pPr>
              <w:pStyle w:val="Absatz"/>
              <w:rPr>
                <w:lang w:val="it-CH"/>
              </w:rPr>
            </w:pPr>
          </w:p>
        </w:tc>
        <w:tc>
          <w:tcPr>
            <w:tcW w:w="5302" w:type="dxa"/>
          </w:tcPr>
          <w:p w14:paraId="28F074CE" w14:textId="77777777" w:rsidR="00623A5B" w:rsidRPr="007C5A3C" w:rsidRDefault="00623A5B">
            <w:pPr>
              <w:pStyle w:val="Absatz"/>
              <w:rPr>
                <w:lang w:val="it-CH"/>
              </w:rPr>
            </w:pPr>
            <w:r w:rsidRPr="007C5A3C">
              <w:rPr>
                <w:lang w:val="it-CH"/>
              </w:rPr>
              <w:t xml:space="preserve">Il personale che accerta l’esistenza di una messa in pericolo o di un incidente, avendo riguardo per la propria salvaguardia deve provvedere immediatamente affinché le conseguenze siano contenute; a tale scopo, ad esempio: </w:t>
            </w:r>
          </w:p>
          <w:p w14:paraId="2BBDBBDC" w14:textId="77777777" w:rsidR="00623A5B" w:rsidRPr="007C5A3C" w:rsidRDefault="00623A5B">
            <w:pPr>
              <w:pStyle w:val="Struktur1"/>
              <w:rPr>
                <w:lang w:val="it-CH"/>
              </w:rPr>
            </w:pPr>
            <w:r w:rsidRPr="007C5A3C">
              <w:rPr>
                <w:lang w:val="it-CH"/>
              </w:rPr>
              <w:t>–</w:t>
            </w:r>
            <w:r w:rsidRPr="007C5A3C">
              <w:rPr>
                <w:lang w:val="it-CH"/>
              </w:rPr>
              <w:tab/>
              <w:t xml:space="preserve">si emette una chiamata d’emergenza </w:t>
            </w:r>
          </w:p>
          <w:p w14:paraId="28DCA32A" w14:textId="77777777" w:rsidR="00623A5B" w:rsidRPr="007C5A3C" w:rsidRDefault="00623A5B">
            <w:pPr>
              <w:pStyle w:val="Struktur1"/>
              <w:rPr>
                <w:lang w:val="it-CH"/>
              </w:rPr>
            </w:pPr>
            <w:r w:rsidRPr="007C5A3C">
              <w:rPr>
                <w:lang w:val="it-CH"/>
              </w:rPr>
              <w:t>–</w:t>
            </w:r>
            <w:r w:rsidRPr="007C5A3C">
              <w:rPr>
                <w:lang w:val="it-CH"/>
              </w:rPr>
              <w:tab/>
              <w:t xml:space="preserve">si arrestano i veicoli sfuggiti </w:t>
            </w:r>
          </w:p>
          <w:p w14:paraId="336C5D99" w14:textId="77777777" w:rsidR="00623A5B" w:rsidRPr="007C5A3C" w:rsidRDefault="00623A5B">
            <w:pPr>
              <w:pStyle w:val="Struktur1"/>
              <w:rPr>
                <w:lang w:val="it-CH"/>
              </w:rPr>
            </w:pPr>
            <w:r w:rsidRPr="007C5A3C">
              <w:rPr>
                <w:lang w:val="it-CH"/>
              </w:rPr>
              <w:t>–</w:t>
            </w:r>
            <w:r w:rsidRPr="007C5A3C">
              <w:rPr>
                <w:lang w:val="it-CH"/>
              </w:rPr>
              <w:tab/>
              <w:t xml:space="preserve">il </w:t>
            </w:r>
            <w:r w:rsidR="004356F5" w:rsidRPr="007C5A3C">
              <w:rPr>
                <w:lang w:val="it-CH"/>
              </w:rPr>
              <w:t xml:space="preserve">MAN </w:t>
            </w:r>
            <w:r w:rsidRPr="007C5A3C">
              <w:rPr>
                <w:lang w:val="it-CH"/>
              </w:rPr>
              <w:t xml:space="preserve">dà segnali di arresto </w:t>
            </w:r>
          </w:p>
          <w:p w14:paraId="5F4F7A2A" w14:textId="77777777" w:rsidR="00623A5B" w:rsidRPr="007C5A3C" w:rsidRDefault="00623A5B">
            <w:pPr>
              <w:pStyle w:val="Struktur1"/>
              <w:rPr>
                <w:lang w:val="it-CH"/>
              </w:rPr>
            </w:pPr>
            <w:r w:rsidRPr="007C5A3C">
              <w:rPr>
                <w:lang w:val="it-CH"/>
              </w:rPr>
              <w:t>–</w:t>
            </w:r>
            <w:r w:rsidRPr="007C5A3C">
              <w:rPr>
                <w:lang w:val="it-CH"/>
              </w:rPr>
              <w:tab/>
              <w:t xml:space="preserve">il </w:t>
            </w:r>
            <w:r w:rsidR="008A443B" w:rsidRPr="007C5A3C">
              <w:rPr>
                <w:lang w:val="it-CH"/>
              </w:rPr>
              <w:t>GS</w:t>
            </w:r>
            <w:r w:rsidRPr="007C5A3C">
              <w:rPr>
                <w:lang w:val="it-CH"/>
              </w:rPr>
              <w:t xml:space="preserve"> fa sgomberare il binario </w:t>
            </w:r>
          </w:p>
          <w:p w14:paraId="070E9752" w14:textId="77777777" w:rsidR="00623A5B" w:rsidRPr="007C5A3C" w:rsidRDefault="00623A5B">
            <w:pPr>
              <w:pStyle w:val="Struktur1"/>
              <w:rPr>
                <w:lang w:val="it-CH"/>
              </w:rPr>
            </w:pPr>
            <w:r w:rsidRPr="007C5A3C">
              <w:rPr>
                <w:lang w:val="it-CH"/>
              </w:rPr>
              <w:t>–</w:t>
            </w:r>
            <w:r w:rsidRPr="007C5A3C">
              <w:rPr>
                <w:lang w:val="it-CH"/>
              </w:rPr>
              <w:tab/>
              <w:t xml:space="preserve">inserire il segnale di </w:t>
            </w:r>
            <w:r w:rsidRPr="007C5A3C">
              <w:rPr>
                <w:i/>
                <w:lang w:val="it-CH"/>
              </w:rPr>
              <w:t>fermata d’emergenza</w:t>
            </w:r>
            <w:r w:rsidRPr="007C5A3C">
              <w:rPr>
                <w:lang w:val="it-CH"/>
              </w:rPr>
              <w:t xml:space="preserve"> nelle aree di lavoro </w:t>
            </w:r>
          </w:p>
          <w:p w14:paraId="55CFD425" w14:textId="77777777" w:rsidR="00623A5B" w:rsidRPr="007C5A3C" w:rsidRDefault="00623A5B">
            <w:pPr>
              <w:pStyle w:val="Struktur1"/>
              <w:rPr>
                <w:lang w:val="it-CH"/>
              </w:rPr>
            </w:pPr>
            <w:r w:rsidRPr="007C5A3C">
              <w:rPr>
                <w:lang w:val="it-CH"/>
              </w:rPr>
              <w:t>–</w:t>
            </w:r>
            <w:r w:rsidRPr="007C5A3C">
              <w:rPr>
                <w:lang w:val="it-CH"/>
              </w:rPr>
              <w:tab/>
              <w:t xml:space="preserve">il </w:t>
            </w:r>
            <w:r w:rsidR="008A443B" w:rsidRPr="007C5A3C">
              <w:rPr>
                <w:lang w:val="it-CH"/>
              </w:rPr>
              <w:t>CMOV</w:t>
            </w:r>
            <w:r w:rsidRPr="007C5A3C">
              <w:rPr>
                <w:lang w:val="it-CH"/>
              </w:rPr>
              <w:t xml:space="preserve"> dispone i segnali su </w:t>
            </w:r>
            <w:r w:rsidRPr="007C5A3C">
              <w:rPr>
                <w:i/>
                <w:lang w:val="it-CH"/>
              </w:rPr>
              <w:t>fermata</w:t>
            </w:r>
            <w:r w:rsidRPr="007C5A3C">
              <w:rPr>
                <w:lang w:val="it-CH"/>
              </w:rPr>
              <w:t>, disinserisce le linee di contatto, inserisce gli impianti di passaggio a livello, assicura i binari che non devono essere percorsi, ordina una riduzione della velocità, rende possibile l’uscita del treno dalla galleria, non lascia più entrare altre corse in galleria</w:t>
            </w:r>
          </w:p>
          <w:p w14:paraId="210A617D" w14:textId="77777777" w:rsidR="00623A5B" w:rsidRPr="007C5A3C" w:rsidRDefault="00623A5B">
            <w:pPr>
              <w:pStyle w:val="Struktur1"/>
              <w:rPr>
                <w:lang w:val="it-CH"/>
              </w:rPr>
            </w:pPr>
            <w:r w:rsidRPr="007C5A3C">
              <w:rPr>
                <w:lang w:val="it-CH"/>
              </w:rPr>
              <w:t>–</w:t>
            </w:r>
            <w:r w:rsidRPr="007C5A3C">
              <w:rPr>
                <w:lang w:val="it-CH"/>
              </w:rPr>
              <w:tab/>
              <w:t xml:space="preserve">il </w:t>
            </w:r>
            <w:r w:rsidR="008A443B" w:rsidRPr="007C5A3C">
              <w:rPr>
                <w:lang w:val="it-CH"/>
              </w:rPr>
              <w:t>MAC</w:t>
            </w:r>
            <w:r w:rsidRPr="007C5A3C">
              <w:rPr>
                <w:lang w:val="it-CH"/>
              </w:rPr>
              <w:t xml:space="preserve"> conduce il treno in fiamme fuori della galleria, se del caso azionando il ponteggio del freno d’emergenza</w:t>
            </w:r>
          </w:p>
          <w:p w14:paraId="264ACE48" w14:textId="77777777" w:rsidR="00623A5B" w:rsidRPr="007C5A3C" w:rsidRDefault="00623A5B">
            <w:pPr>
              <w:pStyle w:val="Struktur1"/>
              <w:rPr>
                <w:lang w:val="it-CH"/>
              </w:rPr>
            </w:pPr>
            <w:r w:rsidRPr="007C5A3C">
              <w:rPr>
                <w:lang w:val="it-CH"/>
              </w:rPr>
              <w:t>–</w:t>
            </w:r>
            <w:r w:rsidRPr="007C5A3C">
              <w:rPr>
                <w:lang w:val="it-CH"/>
              </w:rPr>
              <w:tab/>
              <w:t xml:space="preserve">il </w:t>
            </w:r>
            <w:r w:rsidR="008A443B" w:rsidRPr="007C5A3C">
              <w:rPr>
                <w:lang w:val="it-CH"/>
              </w:rPr>
              <w:t>MAC</w:t>
            </w:r>
            <w:r w:rsidRPr="007C5A3C">
              <w:rPr>
                <w:lang w:val="it-CH"/>
              </w:rPr>
              <w:t xml:space="preserve"> ferma il treno in un posto appropriato (p.es. non in galleria o su un ponte), se del caso azionando il ponteggio del freno d’emergenza, inserisce il segnale d’avvertimento, invia una chiamata d’emergenza e disinserisce la condotta elettrica ad alta tensione </w:t>
            </w:r>
          </w:p>
          <w:p w14:paraId="1ED859C7" w14:textId="77777777" w:rsidR="00623A5B" w:rsidRPr="007C5A3C" w:rsidRDefault="00623A5B">
            <w:pPr>
              <w:pStyle w:val="Struktur1"/>
              <w:rPr>
                <w:lang w:val="it-CH"/>
              </w:rPr>
            </w:pPr>
            <w:r w:rsidRPr="007C5A3C">
              <w:rPr>
                <w:lang w:val="it-CH"/>
              </w:rPr>
              <w:t>–</w:t>
            </w:r>
            <w:r w:rsidRPr="007C5A3C">
              <w:rPr>
                <w:lang w:val="it-CH"/>
              </w:rPr>
              <w:tab/>
              <w:t>le persone in pericolo vengono avvertite.</w:t>
            </w:r>
          </w:p>
          <w:p w14:paraId="6CF8F4EB" w14:textId="77777777" w:rsidR="00623A5B" w:rsidRPr="007C5A3C" w:rsidRDefault="00623A5B">
            <w:pPr>
              <w:pStyle w:val="Struktur1"/>
              <w:tabs>
                <w:tab w:val="clear" w:pos="567"/>
              </w:tabs>
              <w:ind w:left="57" w:firstLine="11"/>
              <w:rPr>
                <w:lang w:val="it-CH"/>
              </w:rPr>
            </w:pPr>
            <w:r w:rsidRPr="007C5A3C">
              <w:rPr>
                <w:lang w:val="it-CH"/>
              </w:rPr>
              <w:lastRenderedPageBreak/>
              <w:t xml:space="preserve">Il </w:t>
            </w:r>
            <w:r w:rsidR="008A443B" w:rsidRPr="007C5A3C">
              <w:rPr>
                <w:lang w:val="it-CH"/>
              </w:rPr>
              <w:t>GI</w:t>
            </w:r>
            <w:r w:rsidRPr="007C5A3C">
              <w:rPr>
                <w:lang w:val="it-CH"/>
              </w:rPr>
              <w:t xml:space="preserve"> può definire disposizioni specifiche per certe opere, in base al concetto di messa in allarme e d’emergenza. Tali disposizioni specifiche hanno la precedenza rispetto alle norme generali di comportamento. </w:t>
            </w:r>
          </w:p>
        </w:tc>
      </w:tr>
      <w:tr w:rsidR="00623A5B" w:rsidRPr="00822752" w14:paraId="62303233" w14:textId="77777777">
        <w:trPr>
          <w:gridAfter w:val="1"/>
          <w:wAfter w:w="28" w:type="dxa"/>
          <w:trHeight w:val="80"/>
        </w:trPr>
        <w:tc>
          <w:tcPr>
            <w:tcW w:w="794" w:type="dxa"/>
          </w:tcPr>
          <w:p w14:paraId="06B51E78" w14:textId="77777777" w:rsidR="00623A5B" w:rsidRPr="007C5A3C" w:rsidRDefault="00623A5B">
            <w:pPr>
              <w:pStyle w:val="Absatz09pt"/>
              <w:rPr>
                <w:lang w:val="it-CH"/>
              </w:rPr>
            </w:pPr>
          </w:p>
        </w:tc>
        <w:tc>
          <w:tcPr>
            <w:tcW w:w="5302" w:type="dxa"/>
          </w:tcPr>
          <w:p w14:paraId="6D5EA015" w14:textId="77777777" w:rsidR="00623A5B" w:rsidRPr="007C5A3C" w:rsidRDefault="00623A5B">
            <w:pPr>
              <w:pStyle w:val="Absatz09pt"/>
              <w:rPr>
                <w:lang w:val="it-CH"/>
              </w:rPr>
            </w:pPr>
          </w:p>
        </w:tc>
      </w:tr>
      <w:tr w:rsidR="00623A5B" w:rsidRPr="007C5A3C" w14:paraId="10685588" w14:textId="77777777">
        <w:trPr>
          <w:gridAfter w:val="1"/>
          <w:wAfter w:w="28" w:type="dxa"/>
        </w:trPr>
        <w:tc>
          <w:tcPr>
            <w:tcW w:w="794" w:type="dxa"/>
          </w:tcPr>
          <w:p w14:paraId="6E02B002" w14:textId="77777777" w:rsidR="00623A5B" w:rsidRPr="007C5A3C" w:rsidRDefault="00623A5B">
            <w:pPr>
              <w:pStyle w:val="TitelAnh1"/>
              <w:rPr>
                <w:lang w:val="it-CH"/>
              </w:rPr>
            </w:pPr>
            <w:r w:rsidRPr="007C5A3C">
              <w:rPr>
                <w:lang w:val="it-CH"/>
              </w:rPr>
              <w:t>13.5</w:t>
            </w:r>
          </w:p>
        </w:tc>
        <w:tc>
          <w:tcPr>
            <w:tcW w:w="5302" w:type="dxa"/>
          </w:tcPr>
          <w:p w14:paraId="782722A0" w14:textId="77777777" w:rsidR="00623A5B" w:rsidRPr="007C5A3C" w:rsidRDefault="00623A5B">
            <w:pPr>
              <w:pStyle w:val="TitelAnh1"/>
              <w:rPr>
                <w:lang w:val="it-CH"/>
              </w:rPr>
            </w:pPr>
            <w:r w:rsidRPr="007C5A3C">
              <w:rPr>
                <w:lang w:val="it-CH"/>
              </w:rPr>
              <w:t>Messa in allarme</w:t>
            </w:r>
          </w:p>
        </w:tc>
      </w:tr>
      <w:tr w:rsidR="00623A5B" w:rsidRPr="007C5A3C" w14:paraId="3E5FEE60" w14:textId="77777777">
        <w:trPr>
          <w:gridAfter w:val="1"/>
          <w:wAfter w:w="28" w:type="dxa"/>
        </w:trPr>
        <w:tc>
          <w:tcPr>
            <w:tcW w:w="794" w:type="dxa"/>
          </w:tcPr>
          <w:p w14:paraId="0DA5EA32" w14:textId="77777777" w:rsidR="00623A5B" w:rsidRPr="007C5A3C" w:rsidRDefault="00623A5B">
            <w:pPr>
              <w:pStyle w:val="Tababstandnach"/>
              <w:rPr>
                <w:lang w:val="it-CH"/>
              </w:rPr>
            </w:pPr>
          </w:p>
        </w:tc>
        <w:tc>
          <w:tcPr>
            <w:tcW w:w="5302" w:type="dxa"/>
          </w:tcPr>
          <w:p w14:paraId="311644F3" w14:textId="77777777" w:rsidR="00623A5B" w:rsidRPr="007C5A3C" w:rsidRDefault="00623A5B">
            <w:pPr>
              <w:pStyle w:val="Tababstandnach"/>
              <w:rPr>
                <w:lang w:val="it-CH"/>
              </w:rPr>
            </w:pPr>
          </w:p>
        </w:tc>
      </w:tr>
      <w:tr w:rsidR="00623A5B" w:rsidRPr="00822752" w14:paraId="1D21251C" w14:textId="77777777">
        <w:trPr>
          <w:gridAfter w:val="1"/>
          <w:wAfter w:w="28" w:type="dxa"/>
        </w:trPr>
        <w:tc>
          <w:tcPr>
            <w:tcW w:w="794" w:type="dxa"/>
          </w:tcPr>
          <w:p w14:paraId="0148B963" w14:textId="77777777" w:rsidR="00623A5B" w:rsidRPr="007C5A3C" w:rsidRDefault="00623A5B">
            <w:pPr>
              <w:pStyle w:val="Absatz"/>
              <w:rPr>
                <w:lang w:val="it-CH"/>
              </w:rPr>
            </w:pPr>
          </w:p>
        </w:tc>
        <w:tc>
          <w:tcPr>
            <w:tcW w:w="5302" w:type="dxa"/>
          </w:tcPr>
          <w:p w14:paraId="5DFCBCA4" w14:textId="77777777" w:rsidR="00623A5B" w:rsidRPr="007C5A3C" w:rsidRDefault="00623A5B">
            <w:pPr>
              <w:pStyle w:val="Absatz"/>
              <w:rPr>
                <w:lang w:val="it-CH"/>
              </w:rPr>
            </w:pPr>
            <w:r w:rsidRPr="007C5A3C">
              <w:rPr>
                <w:lang w:val="it-CH"/>
              </w:rPr>
              <w:t xml:space="preserve">Il personale che accerta una messa in pericolo o un incidente deve avvertire immediatamente il </w:t>
            </w:r>
            <w:r w:rsidR="008A443B" w:rsidRPr="007C5A3C">
              <w:rPr>
                <w:lang w:val="it-CH"/>
              </w:rPr>
              <w:t>CMOV</w:t>
            </w:r>
            <w:r w:rsidRPr="007C5A3C">
              <w:rPr>
                <w:lang w:val="it-CH"/>
              </w:rPr>
              <w:t>, secondo il principio:</w:t>
            </w:r>
          </w:p>
          <w:p w14:paraId="43DDC9D4" w14:textId="77777777" w:rsidR="00623A5B" w:rsidRPr="007C5A3C" w:rsidRDefault="00623A5B">
            <w:pPr>
              <w:pStyle w:val="Struktur1"/>
              <w:rPr>
                <w:lang w:val="it-CH"/>
              </w:rPr>
            </w:pPr>
            <w:r w:rsidRPr="007C5A3C">
              <w:rPr>
                <w:lang w:val="it-CH"/>
              </w:rPr>
              <w:t>–</w:t>
            </w:r>
            <w:r w:rsidRPr="007C5A3C">
              <w:rPr>
                <w:lang w:val="it-CH"/>
              </w:rPr>
              <w:tab/>
            </w:r>
            <w:r w:rsidRPr="007C5A3C">
              <w:rPr>
                <w:b/>
                <w:lang w:val="it-CH"/>
              </w:rPr>
              <w:t>Chi</w:t>
            </w:r>
            <w:r w:rsidRPr="007C5A3C">
              <w:rPr>
                <w:lang w:val="it-CH"/>
              </w:rPr>
              <w:t xml:space="preserve"> avvisa?</w:t>
            </w:r>
          </w:p>
          <w:p w14:paraId="2E949EB0" w14:textId="77777777" w:rsidR="00623A5B" w:rsidRPr="007C5A3C" w:rsidRDefault="00623A5B">
            <w:pPr>
              <w:pStyle w:val="Struktur1"/>
              <w:rPr>
                <w:lang w:val="it-CH"/>
              </w:rPr>
            </w:pPr>
            <w:r w:rsidRPr="007C5A3C">
              <w:rPr>
                <w:lang w:val="it-CH"/>
              </w:rPr>
              <w:t>–</w:t>
            </w:r>
            <w:r w:rsidRPr="007C5A3C">
              <w:rPr>
                <w:lang w:val="it-CH"/>
              </w:rPr>
              <w:tab/>
            </w:r>
            <w:r w:rsidRPr="007C5A3C">
              <w:rPr>
                <w:b/>
                <w:lang w:val="it-CH"/>
              </w:rPr>
              <w:t>Che</w:t>
            </w:r>
            <w:r w:rsidRPr="007C5A3C">
              <w:rPr>
                <w:lang w:val="it-CH"/>
              </w:rPr>
              <w:t xml:space="preserve"> cosa è successo?</w:t>
            </w:r>
          </w:p>
          <w:p w14:paraId="16988328" w14:textId="77777777" w:rsidR="00623A5B" w:rsidRPr="007C5A3C" w:rsidRDefault="00623A5B">
            <w:pPr>
              <w:pStyle w:val="Struktur1"/>
              <w:rPr>
                <w:lang w:val="it-CH"/>
              </w:rPr>
            </w:pPr>
            <w:r w:rsidRPr="007C5A3C">
              <w:rPr>
                <w:lang w:val="it-CH"/>
              </w:rPr>
              <w:t>–</w:t>
            </w:r>
            <w:r w:rsidRPr="007C5A3C">
              <w:rPr>
                <w:lang w:val="it-CH"/>
              </w:rPr>
              <w:tab/>
            </w:r>
            <w:r w:rsidRPr="007C5A3C">
              <w:rPr>
                <w:b/>
                <w:lang w:val="it-CH"/>
              </w:rPr>
              <w:t>Dove</w:t>
            </w:r>
            <w:r w:rsidRPr="007C5A3C">
              <w:rPr>
                <w:lang w:val="it-CH"/>
              </w:rPr>
              <w:t xml:space="preserve"> è successo?</w:t>
            </w:r>
          </w:p>
          <w:p w14:paraId="73EC585D" w14:textId="77777777" w:rsidR="00623A5B" w:rsidRPr="007C5A3C" w:rsidRDefault="00623A5B">
            <w:pPr>
              <w:pStyle w:val="Struktur1"/>
              <w:rPr>
                <w:lang w:val="it-CH"/>
              </w:rPr>
            </w:pPr>
            <w:r w:rsidRPr="007C5A3C">
              <w:rPr>
                <w:lang w:val="it-CH"/>
              </w:rPr>
              <w:t>–</w:t>
            </w:r>
            <w:r w:rsidRPr="007C5A3C">
              <w:rPr>
                <w:lang w:val="it-CH"/>
              </w:rPr>
              <w:tab/>
            </w:r>
            <w:r w:rsidRPr="007C5A3C">
              <w:rPr>
                <w:b/>
                <w:lang w:val="it-CH"/>
              </w:rPr>
              <w:t>Quando</w:t>
            </w:r>
            <w:r w:rsidRPr="007C5A3C">
              <w:rPr>
                <w:lang w:val="it-CH"/>
              </w:rPr>
              <w:t xml:space="preserve"> è successo?</w:t>
            </w:r>
          </w:p>
          <w:p w14:paraId="4D06E8E3" w14:textId="77777777" w:rsidR="00623A5B" w:rsidRPr="007C5A3C" w:rsidRDefault="00623A5B">
            <w:pPr>
              <w:pStyle w:val="Absatz"/>
              <w:rPr>
                <w:spacing w:val="-2"/>
                <w:lang w:val="it-CH"/>
              </w:rPr>
            </w:pPr>
            <w:r w:rsidRPr="007C5A3C">
              <w:rPr>
                <w:lang w:val="it-CH"/>
              </w:rPr>
              <w:t xml:space="preserve">Il </w:t>
            </w:r>
            <w:r w:rsidR="008A443B" w:rsidRPr="007C5A3C">
              <w:rPr>
                <w:lang w:val="it-CH"/>
              </w:rPr>
              <w:t>GI</w:t>
            </w:r>
            <w:r w:rsidRPr="007C5A3C">
              <w:rPr>
                <w:lang w:val="it-CH"/>
              </w:rPr>
              <w:t xml:space="preserve"> emana disposizioni esecutive sul modo in cui il </w:t>
            </w:r>
            <w:r w:rsidR="008A443B" w:rsidRPr="007C5A3C">
              <w:rPr>
                <w:lang w:val="it-CH"/>
              </w:rPr>
              <w:t>CMOV</w:t>
            </w:r>
            <w:r w:rsidRPr="007C5A3C">
              <w:rPr>
                <w:lang w:val="it-CH"/>
              </w:rPr>
              <w:t xml:space="preserve"> deve avviare ulteriori provvedimenti.</w:t>
            </w:r>
          </w:p>
        </w:tc>
      </w:tr>
      <w:tr w:rsidR="00623A5B" w:rsidRPr="00822752" w14:paraId="5344E7E1" w14:textId="77777777">
        <w:trPr>
          <w:gridAfter w:val="1"/>
          <w:wAfter w:w="28" w:type="dxa"/>
        </w:trPr>
        <w:tc>
          <w:tcPr>
            <w:tcW w:w="794" w:type="dxa"/>
          </w:tcPr>
          <w:p w14:paraId="1B995214" w14:textId="77777777" w:rsidR="00623A5B" w:rsidRPr="007C5A3C" w:rsidRDefault="00623A5B">
            <w:pPr>
              <w:pStyle w:val="Absatz09pt"/>
              <w:rPr>
                <w:lang w:val="it-CH"/>
              </w:rPr>
            </w:pPr>
          </w:p>
        </w:tc>
        <w:tc>
          <w:tcPr>
            <w:tcW w:w="5302" w:type="dxa"/>
          </w:tcPr>
          <w:p w14:paraId="63EE97DD" w14:textId="77777777" w:rsidR="00623A5B" w:rsidRPr="007C5A3C" w:rsidRDefault="00623A5B">
            <w:pPr>
              <w:pStyle w:val="Absatz09pt"/>
              <w:rPr>
                <w:lang w:val="it-CH"/>
              </w:rPr>
            </w:pPr>
          </w:p>
        </w:tc>
      </w:tr>
      <w:tr w:rsidR="00623A5B" w:rsidRPr="00822752" w14:paraId="50692364" w14:textId="77777777">
        <w:trPr>
          <w:gridAfter w:val="1"/>
          <w:wAfter w:w="28" w:type="dxa"/>
        </w:trPr>
        <w:tc>
          <w:tcPr>
            <w:tcW w:w="794" w:type="dxa"/>
          </w:tcPr>
          <w:p w14:paraId="1580807A" w14:textId="77777777" w:rsidR="00623A5B" w:rsidRPr="007C5A3C" w:rsidRDefault="00623A5B">
            <w:pPr>
              <w:pStyle w:val="TitelAnh1"/>
              <w:rPr>
                <w:lang w:val="it-CH"/>
              </w:rPr>
            </w:pPr>
            <w:r w:rsidRPr="007C5A3C">
              <w:rPr>
                <w:lang w:val="it-CH"/>
              </w:rPr>
              <w:t>13.6</w:t>
            </w:r>
          </w:p>
        </w:tc>
        <w:tc>
          <w:tcPr>
            <w:tcW w:w="5302" w:type="dxa"/>
          </w:tcPr>
          <w:p w14:paraId="7DCD84B6" w14:textId="77777777" w:rsidR="00623A5B" w:rsidRPr="007C5A3C" w:rsidRDefault="00623A5B">
            <w:pPr>
              <w:pStyle w:val="TitelAnh1"/>
              <w:rPr>
                <w:lang w:val="it-CH"/>
              </w:rPr>
            </w:pPr>
            <w:r w:rsidRPr="007C5A3C">
              <w:rPr>
                <w:lang w:val="it-CH"/>
              </w:rPr>
              <w:t>Soccorso e provvedimenti di protezione per il luogo dell’incidente</w:t>
            </w:r>
          </w:p>
        </w:tc>
      </w:tr>
      <w:tr w:rsidR="00623A5B" w:rsidRPr="00822752" w14:paraId="046FFB0D" w14:textId="77777777">
        <w:trPr>
          <w:gridAfter w:val="1"/>
          <w:wAfter w:w="28" w:type="dxa"/>
        </w:trPr>
        <w:tc>
          <w:tcPr>
            <w:tcW w:w="794" w:type="dxa"/>
          </w:tcPr>
          <w:p w14:paraId="6C7F951B" w14:textId="77777777" w:rsidR="00623A5B" w:rsidRPr="007C5A3C" w:rsidRDefault="00623A5B">
            <w:pPr>
              <w:pStyle w:val="Tababstandnach"/>
              <w:rPr>
                <w:lang w:val="it-CH"/>
              </w:rPr>
            </w:pPr>
          </w:p>
        </w:tc>
        <w:tc>
          <w:tcPr>
            <w:tcW w:w="5302" w:type="dxa"/>
          </w:tcPr>
          <w:p w14:paraId="75882E95" w14:textId="77777777" w:rsidR="00623A5B" w:rsidRPr="007C5A3C" w:rsidRDefault="00623A5B">
            <w:pPr>
              <w:pStyle w:val="Tababstandnach"/>
              <w:rPr>
                <w:lang w:val="it-CH"/>
              </w:rPr>
            </w:pPr>
          </w:p>
        </w:tc>
      </w:tr>
      <w:tr w:rsidR="00623A5B" w:rsidRPr="00822752" w14:paraId="3C6B1517" w14:textId="77777777">
        <w:trPr>
          <w:gridAfter w:val="1"/>
          <w:wAfter w:w="28" w:type="dxa"/>
        </w:trPr>
        <w:tc>
          <w:tcPr>
            <w:tcW w:w="794" w:type="dxa"/>
          </w:tcPr>
          <w:p w14:paraId="56FECB02" w14:textId="77777777" w:rsidR="00623A5B" w:rsidRPr="007C5A3C" w:rsidRDefault="00623A5B">
            <w:pPr>
              <w:pStyle w:val="Absatz"/>
              <w:rPr>
                <w:lang w:val="it-CH"/>
              </w:rPr>
            </w:pPr>
          </w:p>
        </w:tc>
        <w:tc>
          <w:tcPr>
            <w:tcW w:w="5302" w:type="dxa"/>
          </w:tcPr>
          <w:p w14:paraId="07BEE8CB" w14:textId="77777777" w:rsidR="00623A5B" w:rsidRPr="007C5A3C" w:rsidRDefault="00623A5B">
            <w:pPr>
              <w:pStyle w:val="Absatz"/>
              <w:rPr>
                <w:lang w:val="it-CH"/>
              </w:rPr>
            </w:pPr>
            <w:r w:rsidRPr="007C5A3C">
              <w:rPr>
                <w:lang w:val="it-CH"/>
              </w:rPr>
              <w:t xml:space="preserve">Durante le operazioni di soccorso o di salvataggio di persone, animali o cose dev’essere prestata particolare attenzione alla protezione dei soggetti interessati. A tale riguardo, ad esempio, si deve </w:t>
            </w:r>
          </w:p>
          <w:p w14:paraId="41F557C9" w14:textId="77777777" w:rsidR="00623A5B" w:rsidRPr="007C5A3C" w:rsidRDefault="00623A5B">
            <w:pPr>
              <w:pStyle w:val="Struktur1"/>
              <w:rPr>
                <w:lang w:val="it-CH"/>
              </w:rPr>
            </w:pPr>
            <w:r w:rsidRPr="007C5A3C">
              <w:rPr>
                <w:lang w:val="it-CH"/>
              </w:rPr>
              <w:t>–</w:t>
            </w:r>
            <w:r w:rsidRPr="007C5A3C">
              <w:rPr>
                <w:lang w:val="it-CH"/>
              </w:rPr>
              <w:tab/>
              <w:t xml:space="preserve">assicurare i binari che non devono essere percorsi </w:t>
            </w:r>
          </w:p>
          <w:p w14:paraId="7C35A204" w14:textId="77777777" w:rsidR="00623A5B" w:rsidRPr="007C5A3C" w:rsidRDefault="00623A5B">
            <w:pPr>
              <w:pStyle w:val="Struktur1"/>
              <w:rPr>
                <w:lang w:val="it-CH"/>
              </w:rPr>
            </w:pPr>
            <w:r w:rsidRPr="007C5A3C">
              <w:rPr>
                <w:lang w:val="it-CH"/>
              </w:rPr>
              <w:t>–</w:t>
            </w:r>
            <w:r w:rsidRPr="007C5A3C">
              <w:rPr>
                <w:lang w:val="it-CH"/>
              </w:rPr>
              <w:tab/>
              <w:t>ordinare una riduzione della velocità</w:t>
            </w:r>
          </w:p>
          <w:p w14:paraId="30957827" w14:textId="77777777" w:rsidR="00623A5B" w:rsidRPr="007C5A3C" w:rsidRDefault="00623A5B">
            <w:pPr>
              <w:pStyle w:val="Struktur1"/>
              <w:rPr>
                <w:lang w:val="it-CH"/>
              </w:rPr>
            </w:pPr>
            <w:r w:rsidRPr="007C5A3C">
              <w:rPr>
                <w:lang w:val="it-CH"/>
              </w:rPr>
              <w:t>–</w:t>
            </w:r>
            <w:r w:rsidRPr="007C5A3C">
              <w:rPr>
                <w:lang w:val="it-CH"/>
              </w:rPr>
              <w:tab/>
              <w:t xml:space="preserve">disinserire e mettere a terra le linee di contatto </w:t>
            </w:r>
          </w:p>
          <w:p w14:paraId="712F3E04" w14:textId="77777777" w:rsidR="00623A5B" w:rsidRPr="007C5A3C" w:rsidRDefault="00623A5B">
            <w:pPr>
              <w:pStyle w:val="Struktur1"/>
              <w:rPr>
                <w:lang w:val="it-CH"/>
              </w:rPr>
            </w:pPr>
            <w:r w:rsidRPr="007C5A3C">
              <w:rPr>
                <w:lang w:val="it-CH"/>
              </w:rPr>
              <w:t>–</w:t>
            </w:r>
            <w:r w:rsidRPr="007C5A3C">
              <w:rPr>
                <w:lang w:val="it-CH"/>
              </w:rPr>
              <w:tab/>
              <w:t xml:space="preserve">disporre la presenza di </w:t>
            </w:r>
            <w:r w:rsidR="004356F5" w:rsidRPr="007C5A3C">
              <w:rPr>
                <w:lang w:val="it-CH"/>
              </w:rPr>
              <w:t>GS</w:t>
            </w:r>
            <w:r w:rsidRPr="007C5A3C">
              <w:rPr>
                <w:lang w:val="it-CH"/>
              </w:rPr>
              <w:t>.</w:t>
            </w:r>
          </w:p>
        </w:tc>
      </w:tr>
      <w:tr w:rsidR="00623A5B" w:rsidRPr="00822752" w14:paraId="37FCC139" w14:textId="77777777">
        <w:trPr>
          <w:gridAfter w:val="1"/>
          <w:wAfter w:w="28" w:type="dxa"/>
        </w:trPr>
        <w:tc>
          <w:tcPr>
            <w:tcW w:w="794" w:type="dxa"/>
          </w:tcPr>
          <w:p w14:paraId="7314F416" w14:textId="77777777" w:rsidR="00623A5B" w:rsidRPr="007C5A3C" w:rsidRDefault="00623A5B">
            <w:pPr>
              <w:pStyle w:val="Absatz09pt"/>
              <w:rPr>
                <w:lang w:val="it-CH"/>
              </w:rPr>
            </w:pPr>
          </w:p>
        </w:tc>
        <w:tc>
          <w:tcPr>
            <w:tcW w:w="5302" w:type="dxa"/>
          </w:tcPr>
          <w:p w14:paraId="05E4DCF1" w14:textId="77777777" w:rsidR="00623A5B" w:rsidRPr="007C5A3C" w:rsidRDefault="00623A5B">
            <w:pPr>
              <w:pStyle w:val="Absatz09pt"/>
              <w:rPr>
                <w:lang w:val="it-CH"/>
              </w:rPr>
            </w:pPr>
          </w:p>
        </w:tc>
      </w:tr>
      <w:tr w:rsidR="00623A5B" w:rsidRPr="007C5A3C" w14:paraId="3B40F02B" w14:textId="77777777">
        <w:trPr>
          <w:gridAfter w:val="1"/>
          <w:wAfter w:w="28" w:type="dxa"/>
        </w:trPr>
        <w:tc>
          <w:tcPr>
            <w:tcW w:w="794" w:type="dxa"/>
          </w:tcPr>
          <w:p w14:paraId="768D7FF8" w14:textId="77777777" w:rsidR="00623A5B" w:rsidRPr="007C5A3C" w:rsidRDefault="00623A5B">
            <w:pPr>
              <w:pStyle w:val="TitelAnh1"/>
              <w:rPr>
                <w:lang w:val="it-CH"/>
              </w:rPr>
            </w:pPr>
            <w:r w:rsidRPr="007C5A3C">
              <w:rPr>
                <w:lang w:val="it-CH"/>
              </w:rPr>
              <w:t>13.7</w:t>
            </w:r>
          </w:p>
        </w:tc>
        <w:tc>
          <w:tcPr>
            <w:tcW w:w="5302" w:type="dxa"/>
          </w:tcPr>
          <w:p w14:paraId="2D734C40" w14:textId="77777777" w:rsidR="00623A5B" w:rsidRPr="007C5A3C" w:rsidRDefault="00623A5B">
            <w:pPr>
              <w:pStyle w:val="TitelAnh1"/>
              <w:rPr>
                <w:lang w:val="it-CH"/>
              </w:rPr>
            </w:pPr>
            <w:r w:rsidRPr="007C5A3C">
              <w:rPr>
                <w:lang w:val="it-CH"/>
              </w:rPr>
              <w:t>Proseguimento dell’esercizio</w:t>
            </w:r>
          </w:p>
        </w:tc>
      </w:tr>
      <w:tr w:rsidR="00623A5B" w:rsidRPr="007C5A3C" w14:paraId="359086C8" w14:textId="77777777">
        <w:trPr>
          <w:gridAfter w:val="1"/>
          <w:wAfter w:w="28" w:type="dxa"/>
        </w:trPr>
        <w:tc>
          <w:tcPr>
            <w:tcW w:w="794" w:type="dxa"/>
          </w:tcPr>
          <w:p w14:paraId="454A6EF2" w14:textId="77777777" w:rsidR="00623A5B" w:rsidRPr="007C5A3C" w:rsidRDefault="00623A5B">
            <w:pPr>
              <w:pStyle w:val="Tababstandnach"/>
              <w:rPr>
                <w:lang w:val="it-CH"/>
              </w:rPr>
            </w:pPr>
          </w:p>
        </w:tc>
        <w:tc>
          <w:tcPr>
            <w:tcW w:w="5302" w:type="dxa"/>
          </w:tcPr>
          <w:p w14:paraId="538F2523" w14:textId="77777777" w:rsidR="00623A5B" w:rsidRPr="007C5A3C" w:rsidRDefault="00623A5B">
            <w:pPr>
              <w:pStyle w:val="Tababstandnach"/>
              <w:rPr>
                <w:lang w:val="it-CH"/>
              </w:rPr>
            </w:pPr>
          </w:p>
        </w:tc>
      </w:tr>
      <w:tr w:rsidR="00623A5B" w:rsidRPr="00822752" w14:paraId="5B7943DF" w14:textId="77777777">
        <w:trPr>
          <w:gridAfter w:val="1"/>
          <w:wAfter w:w="28" w:type="dxa"/>
        </w:trPr>
        <w:tc>
          <w:tcPr>
            <w:tcW w:w="794" w:type="dxa"/>
          </w:tcPr>
          <w:p w14:paraId="048F830C" w14:textId="77777777" w:rsidR="00623A5B" w:rsidRPr="007C5A3C" w:rsidRDefault="00623A5B">
            <w:pPr>
              <w:pStyle w:val="Absatz"/>
              <w:rPr>
                <w:lang w:val="it-CH"/>
              </w:rPr>
            </w:pPr>
          </w:p>
        </w:tc>
        <w:tc>
          <w:tcPr>
            <w:tcW w:w="5302" w:type="dxa"/>
          </w:tcPr>
          <w:p w14:paraId="10A3156A" w14:textId="77777777" w:rsidR="00623A5B" w:rsidRPr="007C5A3C" w:rsidRDefault="00623A5B">
            <w:pPr>
              <w:pStyle w:val="Absatz"/>
              <w:rPr>
                <w:lang w:val="it-CH"/>
              </w:rPr>
            </w:pPr>
            <w:r w:rsidRPr="007C5A3C">
              <w:rPr>
                <w:lang w:val="it-CH"/>
              </w:rPr>
              <w:t>Non appena si possono escludere altri pericoli, se il servizio tecnico preposto non ha dato istruzioni di altro tenore e gli organi inquirenti hanno liberato il luogo dell’infortunio, è possibile revocare le misure prese per contenere il pericolo e proseguire l’esercizio.</w:t>
            </w:r>
          </w:p>
        </w:tc>
      </w:tr>
      <w:tr w:rsidR="00623A5B" w:rsidRPr="00822752" w14:paraId="2B7A1166" w14:textId="77777777">
        <w:trPr>
          <w:gridAfter w:val="1"/>
          <w:wAfter w:w="28" w:type="dxa"/>
        </w:trPr>
        <w:tc>
          <w:tcPr>
            <w:tcW w:w="794" w:type="dxa"/>
          </w:tcPr>
          <w:p w14:paraId="562D9CF9" w14:textId="77777777" w:rsidR="00623A5B" w:rsidRPr="007C5A3C" w:rsidRDefault="00623A5B">
            <w:pPr>
              <w:pStyle w:val="Absatz09pt"/>
              <w:rPr>
                <w:lang w:val="it-CH"/>
              </w:rPr>
            </w:pPr>
            <w:r w:rsidRPr="007C5A3C">
              <w:rPr>
                <w:lang w:val="it-CH"/>
              </w:rPr>
              <w:br w:type="page"/>
            </w:r>
          </w:p>
        </w:tc>
        <w:tc>
          <w:tcPr>
            <w:tcW w:w="5302" w:type="dxa"/>
          </w:tcPr>
          <w:p w14:paraId="2EEBE9EE" w14:textId="77777777" w:rsidR="00623A5B" w:rsidRPr="007C5A3C" w:rsidRDefault="00623A5B">
            <w:pPr>
              <w:pStyle w:val="Absatz09pt"/>
              <w:rPr>
                <w:lang w:val="it-CH"/>
              </w:rPr>
            </w:pPr>
          </w:p>
        </w:tc>
      </w:tr>
    </w:tbl>
    <w:p w14:paraId="04FA49E7" w14:textId="77777777" w:rsidR="000D4083" w:rsidRPr="007C5A3C" w:rsidRDefault="000D4083">
      <w:pPr>
        <w:pStyle w:val="Abstand18pt"/>
        <w:rPr>
          <w:color w:val="auto"/>
          <w:lang w:val="it-CH"/>
        </w:rPr>
      </w:pPr>
      <w:bookmarkStart w:id="19" w:name="_Toc499370976"/>
    </w:p>
    <w:p w14:paraId="10F1E036" w14:textId="77777777" w:rsidR="00623A5B" w:rsidRPr="007C5A3C" w:rsidRDefault="000D4083" w:rsidP="000D4083">
      <w:pPr>
        <w:pStyle w:val="Abstand4pt"/>
        <w:rPr>
          <w:lang w:val="it-CH"/>
        </w:rPr>
      </w:pPr>
      <w:r w:rsidRPr="007C5A3C">
        <w:rPr>
          <w:lang w:val="it-CH"/>
        </w:rPr>
        <w:br w:type="page"/>
      </w:r>
      <w:r w:rsidR="00623A5B" w:rsidRPr="007C5A3C">
        <w:rPr>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4"/>
      </w:tblGrid>
      <w:tr w:rsidR="00623A5B" w:rsidRPr="00822752" w14:paraId="3BB15E23" w14:textId="77777777">
        <w:tc>
          <w:tcPr>
            <w:tcW w:w="794" w:type="dxa"/>
          </w:tcPr>
          <w:p w14:paraId="2A33416C" w14:textId="77777777" w:rsidR="00623A5B" w:rsidRPr="007C5A3C" w:rsidRDefault="00623A5B">
            <w:pPr>
              <w:pStyle w:val="TitelAnh1"/>
              <w:rPr>
                <w:lang w:val="it-CH"/>
              </w:rPr>
            </w:pPr>
            <w:r w:rsidRPr="007C5A3C">
              <w:rPr>
                <w:lang w:val="it-CH"/>
              </w:rPr>
              <w:lastRenderedPageBreak/>
              <w:t>14</w:t>
            </w:r>
          </w:p>
        </w:tc>
        <w:tc>
          <w:tcPr>
            <w:tcW w:w="5326" w:type="dxa"/>
            <w:gridSpan w:val="2"/>
          </w:tcPr>
          <w:p w14:paraId="0B61A2DB" w14:textId="77777777" w:rsidR="00623A5B" w:rsidRPr="007C5A3C" w:rsidRDefault="00623A5B">
            <w:pPr>
              <w:pStyle w:val="TitelAnh1"/>
              <w:rPr>
                <w:lang w:val="it-CH"/>
              </w:rPr>
            </w:pPr>
            <w:r w:rsidRPr="007C5A3C">
              <w:rPr>
                <w:lang w:val="it-CH"/>
              </w:rPr>
              <w:t xml:space="preserve">Disposizioni complementari in caso di messa in pericolo </w:t>
            </w:r>
            <w:r w:rsidRPr="007C5A3C">
              <w:rPr>
                <w:lang w:val="it-CH"/>
              </w:rPr>
              <w:br/>
              <w:t>e di incidenti</w:t>
            </w:r>
          </w:p>
        </w:tc>
      </w:tr>
      <w:tr w:rsidR="00623A5B" w:rsidRPr="00822752" w14:paraId="2BBA5C58" w14:textId="77777777">
        <w:tc>
          <w:tcPr>
            <w:tcW w:w="794" w:type="dxa"/>
          </w:tcPr>
          <w:p w14:paraId="1E752F7F" w14:textId="77777777" w:rsidR="00623A5B" w:rsidRPr="007C5A3C" w:rsidRDefault="00623A5B">
            <w:pPr>
              <w:pStyle w:val="TitelAnh1"/>
              <w:rPr>
                <w:lang w:val="it-CH"/>
              </w:rPr>
            </w:pPr>
            <w:r w:rsidRPr="007C5A3C">
              <w:rPr>
                <w:lang w:val="it-CH"/>
              </w:rPr>
              <w:t>14.1</w:t>
            </w:r>
          </w:p>
        </w:tc>
        <w:tc>
          <w:tcPr>
            <w:tcW w:w="5326" w:type="dxa"/>
            <w:gridSpan w:val="2"/>
          </w:tcPr>
          <w:p w14:paraId="10ABD941" w14:textId="77777777" w:rsidR="00623A5B" w:rsidRPr="007C5A3C" w:rsidRDefault="00623A5B">
            <w:pPr>
              <w:pStyle w:val="TitelAnh1"/>
              <w:rPr>
                <w:lang w:val="it-CH"/>
              </w:rPr>
            </w:pPr>
            <w:r w:rsidRPr="007C5A3C">
              <w:rPr>
                <w:lang w:val="it-CH"/>
              </w:rPr>
              <w:t xml:space="preserve">Comportamento del </w:t>
            </w:r>
            <w:r w:rsidR="008A443B" w:rsidRPr="007C5A3C">
              <w:rPr>
                <w:lang w:val="it-CH"/>
              </w:rPr>
              <w:t>MAC</w:t>
            </w:r>
            <w:r w:rsidRPr="007C5A3C">
              <w:rPr>
                <w:lang w:val="it-CH"/>
              </w:rPr>
              <w:t xml:space="preserve"> in caso di segnale d’avvertimento e di una chiamata d’emergenza non chiara</w:t>
            </w:r>
          </w:p>
        </w:tc>
      </w:tr>
      <w:tr w:rsidR="00623A5B" w:rsidRPr="00822752" w14:paraId="64109E45" w14:textId="77777777">
        <w:tc>
          <w:tcPr>
            <w:tcW w:w="794" w:type="dxa"/>
          </w:tcPr>
          <w:p w14:paraId="27756B9F" w14:textId="77777777" w:rsidR="00623A5B" w:rsidRPr="007C5A3C" w:rsidRDefault="00623A5B">
            <w:pPr>
              <w:pStyle w:val="Tababstandnach"/>
              <w:rPr>
                <w:lang w:val="it-CH"/>
              </w:rPr>
            </w:pPr>
          </w:p>
        </w:tc>
        <w:tc>
          <w:tcPr>
            <w:tcW w:w="5326" w:type="dxa"/>
            <w:gridSpan w:val="2"/>
          </w:tcPr>
          <w:p w14:paraId="5EAE6975" w14:textId="77777777" w:rsidR="00623A5B" w:rsidRPr="007C5A3C" w:rsidRDefault="00623A5B">
            <w:pPr>
              <w:pStyle w:val="Tababstandnach"/>
              <w:rPr>
                <w:lang w:val="it-CH"/>
              </w:rPr>
            </w:pPr>
          </w:p>
        </w:tc>
      </w:tr>
      <w:tr w:rsidR="00623A5B" w:rsidRPr="00822752" w14:paraId="3B8B8453" w14:textId="77777777">
        <w:trPr>
          <w:trHeight w:val="80"/>
        </w:trPr>
        <w:tc>
          <w:tcPr>
            <w:tcW w:w="794" w:type="dxa"/>
          </w:tcPr>
          <w:p w14:paraId="6C94A511" w14:textId="77777777" w:rsidR="00623A5B" w:rsidRPr="007C5A3C" w:rsidRDefault="00623A5B">
            <w:pPr>
              <w:pStyle w:val="Absatz"/>
              <w:rPr>
                <w:lang w:val="it-CH"/>
              </w:rPr>
            </w:pPr>
          </w:p>
        </w:tc>
        <w:tc>
          <w:tcPr>
            <w:tcW w:w="5326" w:type="dxa"/>
            <w:gridSpan w:val="2"/>
          </w:tcPr>
          <w:p w14:paraId="1D8D5B83" w14:textId="77777777" w:rsidR="00623A5B" w:rsidRPr="007C5A3C" w:rsidRDefault="00623A5B">
            <w:pPr>
              <w:pStyle w:val="Absatz"/>
              <w:rPr>
                <w:lang w:val="it-CH"/>
              </w:rPr>
            </w:pPr>
            <w:r w:rsidRPr="007C5A3C">
              <w:rPr>
                <w:lang w:val="it-CH"/>
              </w:rPr>
              <w:t xml:space="preserve">Al momento in cui percepisce il segnale d’avvertimento, il </w:t>
            </w:r>
            <w:r w:rsidR="008A443B" w:rsidRPr="007C5A3C">
              <w:rPr>
                <w:lang w:val="it-CH"/>
              </w:rPr>
              <w:t>MAC</w:t>
            </w:r>
            <w:r w:rsidRPr="007C5A3C">
              <w:rPr>
                <w:lang w:val="it-CH"/>
              </w:rPr>
              <w:t xml:space="preserve"> deve fermare immediatamente la corsa e chiarire la situazione. Se non occorre un aiuto sul posto si deve proseguire, a condizione che non ne derivi alcuna messa in pericolo.</w:t>
            </w:r>
          </w:p>
          <w:p w14:paraId="52FC7E71" w14:textId="77777777" w:rsidR="00623A5B" w:rsidRPr="007C5A3C" w:rsidRDefault="00623A5B">
            <w:pPr>
              <w:pStyle w:val="Absatz"/>
              <w:rPr>
                <w:lang w:val="it-CH"/>
              </w:rPr>
            </w:pPr>
            <w:r w:rsidRPr="007C5A3C">
              <w:rPr>
                <w:lang w:val="it-CH"/>
              </w:rPr>
              <w:t xml:space="preserve">Se il </w:t>
            </w:r>
            <w:r w:rsidR="008A443B" w:rsidRPr="007C5A3C">
              <w:rPr>
                <w:lang w:val="it-CH"/>
              </w:rPr>
              <w:t>MAC</w:t>
            </w:r>
            <w:r w:rsidRPr="007C5A3C">
              <w:rPr>
                <w:lang w:val="it-CH"/>
              </w:rPr>
              <w:t xml:space="preserve"> riceve una chiamata d’emergenza non chiara, deve proseguire subito con </w:t>
            </w:r>
            <w:r w:rsidRPr="007C5A3C">
              <w:rPr>
                <w:i/>
                <w:lang w:val="it-CH"/>
              </w:rPr>
              <w:t>corsa a vista</w:t>
            </w:r>
            <w:r w:rsidRPr="007C5A3C">
              <w:rPr>
                <w:lang w:val="it-CH"/>
              </w:rPr>
              <w:t xml:space="preserve">. Le entrate in gallerie sono da evitare. Il </w:t>
            </w:r>
            <w:r w:rsidR="008A443B" w:rsidRPr="007C5A3C">
              <w:rPr>
                <w:lang w:val="it-CH"/>
              </w:rPr>
              <w:t>MAC</w:t>
            </w:r>
            <w:r w:rsidRPr="007C5A3C">
              <w:rPr>
                <w:lang w:val="it-CH"/>
              </w:rPr>
              <w:t xml:space="preserve"> deve prendere contatto con il </w:t>
            </w:r>
            <w:r w:rsidR="008A443B" w:rsidRPr="007C5A3C">
              <w:rPr>
                <w:lang w:val="it-CH"/>
              </w:rPr>
              <w:t>CMOV</w:t>
            </w:r>
            <w:r w:rsidRPr="007C5A3C">
              <w:rPr>
                <w:lang w:val="it-CH"/>
              </w:rPr>
              <w:t xml:space="preserve">. Se questo non è possibile e il </w:t>
            </w:r>
            <w:r w:rsidR="008A443B" w:rsidRPr="007C5A3C">
              <w:rPr>
                <w:lang w:val="it-CH"/>
              </w:rPr>
              <w:t>MAC</w:t>
            </w:r>
            <w:r w:rsidRPr="007C5A3C">
              <w:rPr>
                <w:lang w:val="it-CH"/>
              </w:rPr>
              <w:t xml:space="preserve"> non riceve altre istruzioni, dopo 10 minuti può continuare la corsa senza queste limitazioni.</w:t>
            </w:r>
          </w:p>
        </w:tc>
      </w:tr>
      <w:tr w:rsidR="00623A5B" w:rsidRPr="00822752" w14:paraId="2C6CF977" w14:textId="77777777">
        <w:tc>
          <w:tcPr>
            <w:tcW w:w="794" w:type="dxa"/>
          </w:tcPr>
          <w:p w14:paraId="726044BB" w14:textId="77777777" w:rsidR="00623A5B" w:rsidRPr="007C5A3C" w:rsidRDefault="00623A5B">
            <w:pPr>
              <w:pStyle w:val="Absatz09pt"/>
              <w:rPr>
                <w:lang w:val="it-CH"/>
              </w:rPr>
            </w:pPr>
          </w:p>
        </w:tc>
        <w:tc>
          <w:tcPr>
            <w:tcW w:w="5326" w:type="dxa"/>
            <w:gridSpan w:val="2"/>
          </w:tcPr>
          <w:p w14:paraId="7239BF4E" w14:textId="77777777" w:rsidR="00623A5B" w:rsidRPr="007C5A3C" w:rsidRDefault="00623A5B">
            <w:pPr>
              <w:pStyle w:val="Absatz09pt"/>
              <w:rPr>
                <w:lang w:val="it-CH"/>
              </w:rPr>
            </w:pPr>
          </w:p>
        </w:tc>
      </w:tr>
      <w:tr w:rsidR="00623A5B" w:rsidRPr="007C5A3C" w14:paraId="70D9D0C5" w14:textId="77777777">
        <w:tc>
          <w:tcPr>
            <w:tcW w:w="794" w:type="dxa"/>
          </w:tcPr>
          <w:p w14:paraId="6BAB13E2" w14:textId="77777777" w:rsidR="00623A5B" w:rsidRPr="007C5A3C" w:rsidRDefault="00623A5B">
            <w:pPr>
              <w:pStyle w:val="TitelAnh1"/>
              <w:rPr>
                <w:lang w:val="it-CH"/>
              </w:rPr>
            </w:pPr>
            <w:r w:rsidRPr="007C5A3C">
              <w:rPr>
                <w:lang w:val="it-CH"/>
              </w:rPr>
              <w:t>14.2</w:t>
            </w:r>
          </w:p>
        </w:tc>
        <w:tc>
          <w:tcPr>
            <w:tcW w:w="5326" w:type="dxa"/>
            <w:gridSpan w:val="2"/>
          </w:tcPr>
          <w:p w14:paraId="1D26B426" w14:textId="77777777" w:rsidR="00623A5B" w:rsidRPr="007C5A3C" w:rsidRDefault="00623A5B">
            <w:pPr>
              <w:pStyle w:val="TitelAnh1"/>
              <w:rPr>
                <w:lang w:val="it-CH"/>
              </w:rPr>
            </w:pPr>
            <w:r w:rsidRPr="007C5A3C">
              <w:rPr>
                <w:lang w:val="it-CH"/>
              </w:rPr>
              <w:t>Freno d’emergenza azionato</w:t>
            </w:r>
          </w:p>
        </w:tc>
      </w:tr>
      <w:tr w:rsidR="00623A5B" w:rsidRPr="007C5A3C" w14:paraId="3FDB7E1A" w14:textId="77777777">
        <w:tc>
          <w:tcPr>
            <w:tcW w:w="794" w:type="dxa"/>
          </w:tcPr>
          <w:p w14:paraId="6F2B13E5" w14:textId="77777777" w:rsidR="00623A5B" w:rsidRPr="007C5A3C" w:rsidRDefault="00623A5B">
            <w:pPr>
              <w:pStyle w:val="Tababstandnach"/>
              <w:rPr>
                <w:lang w:val="it-CH"/>
              </w:rPr>
            </w:pPr>
          </w:p>
        </w:tc>
        <w:tc>
          <w:tcPr>
            <w:tcW w:w="5326" w:type="dxa"/>
            <w:gridSpan w:val="2"/>
          </w:tcPr>
          <w:p w14:paraId="62A71B9F" w14:textId="77777777" w:rsidR="00623A5B" w:rsidRPr="007C5A3C" w:rsidRDefault="00623A5B">
            <w:pPr>
              <w:pStyle w:val="Tababstandnach"/>
              <w:rPr>
                <w:lang w:val="it-CH"/>
              </w:rPr>
            </w:pPr>
          </w:p>
        </w:tc>
      </w:tr>
      <w:tr w:rsidR="00623A5B" w:rsidRPr="00822752" w14:paraId="6677D1CD" w14:textId="77777777">
        <w:trPr>
          <w:trHeight w:val="80"/>
        </w:trPr>
        <w:tc>
          <w:tcPr>
            <w:tcW w:w="794" w:type="dxa"/>
          </w:tcPr>
          <w:p w14:paraId="62816F07" w14:textId="77777777" w:rsidR="00623A5B" w:rsidRPr="007C5A3C" w:rsidRDefault="00623A5B">
            <w:pPr>
              <w:pStyle w:val="Absatz"/>
              <w:rPr>
                <w:lang w:val="it-CH"/>
              </w:rPr>
            </w:pPr>
          </w:p>
        </w:tc>
        <w:tc>
          <w:tcPr>
            <w:tcW w:w="5326" w:type="dxa"/>
            <w:gridSpan w:val="2"/>
          </w:tcPr>
          <w:p w14:paraId="1A8D599B" w14:textId="77777777" w:rsidR="00623A5B" w:rsidRPr="007C5A3C" w:rsidRDefault="00623A5B">
            <w:pPr>
              <w:pStyle w:val="Absatz"/>
              <w:rPr>
                <w:lang w:val="it-CH"/>
              </w:rPr>
            </w:pPr>
            <w:r w:rsidRPr="007C5A3C">
              <w:rPr>
                <w:lang w:val="it-CH"/>
              </w:rPr>
              <w:t xml:space="preserve">Il </w:t>
            </w:r>
            <w:r w:rsidR="008A443B" w:rsidRPr="007C5A3C">
              <w:rPr>
                <w:lang w:val="it-CH"/>
              </w:rPr>
              <w:t>MAC</w:t>
            </w:r>
            <w:r w:rsidRPr="007C5A3C">
              <w:rPr>
                <w:lang w:val="it-CH"/>
              </w:rPr>
              <w:t xml:space="preserve"> deve avvisare l’</w:t>
            </w:r>
            <w:r w:rsidR="004356F5" w:rsidRPr="007C5A3C">
              <w:rPr>
                <w:lang w:val="it-CH"/>
              </w:rPr>
              <w:t xml:space="preserve">ACCT </w:t>
            </w:r>
            <w:r w:rsidRPr="007C5A3C">
              <w:rPr>
                <w:lang w:val="it-CH"/>
              </w:rPr>
              <w:t xml:space="preserve">e i passeggeri se </w:t>
            </w:r>
            <w:r w:rsidR="000F0295" w:rsidRPr="007C5A3C">
              <w:rPr>
                <w:lang w:val="it-CH"/>
              </w:rPr>
              <w:t xml:space="preserve">il MAC </w:t>
            </w:r>
            <w:r w:rsidRPr="007C5A3C">
              <w:rPr>
                <w:lang w:val="it-CH"/>
              </w:rPr>
              <w:t>scansa l’azione del freno d’emergenza.</w:t>
            </w:r>
          </w:p>
          <w:p w14:paraId="3BB33EAA" w14:textId="77777777" w:rsidR="00623A5B" w:rsidRPr="007C5A3C" w:rsidRDefault="00623A5B">
            <w:pPr>
              <w:pStyle w:val="Struktur1"/>
              <w:tabs>
                <w:tab w:val="clear" w:pos="567"/>
              </w:tabs>
              <w:ind w:left="0" w:firstLine="0"/>
              <w:rPr>
                <w:lang w:val="it-CH"/>
              </w:rPr>
            </w:pPr>
            <w:r w:rsidRPr="007C5A3C">
              <w:rPr>
                <w:lang w:val="it-CH"/>
              </w:rPr>
              <w:t xml:space="preserve">Il freno d’emergenza può essere ritirato solo dopo intesa col </w:t>
            </w:r>
            <w:r w:rsidR="008A443B" w:rsidRPr="007C5A3C">
              <w:rPr>
                <w:lang w:val="it-CH"/>
              </w:rPr>
              <w:t>MAC</w:t>
            </w:r>
            <w:r w:rsidRPr="007C5A3C">
              <w:rPr>
                <w:lang w:val="it-CH"/>
              </w:rPr>
              <w:t>.</w:t>
            </w:r>
          </w:p>
        </w:tc>
      </w:tr>
      <w:tr w:rsidR="00623A5B" w:rsidRPr="00822752" w14:paraId="269E6E81" w14:textId="77777777">
        <w:tc>
          <w:tcPr>
            <w:tcW w:w="794" w:type="dxa"/>
          </w:tcPr>
          <w:p w14:paraId="1DB8A1B5" w14:textId="77777777" w:rsidR="00623A5B" w:rsidRPr="007C5A3C" w:rsidRDefault="00623A5B">
            <w:pPr>
              <w:pStyle w:val="Absatz09pt"/>
              <w:rPr>
                <w:lang w:val="it-CH"/>
              </w:rPr>
            </w:pPr>
          </w:p>
        </w:tc>
        <w:tc>
          <w:tcPr>
            <w:tcW w:w="5326" w:type="dxa"/>
            <w:gridSpan w:val="2"/>
          </w:tcPr>
          <w:p w14:paraId="4F205660" w14:textId="77777777" w:rsidR="00623A5B" w:rsidRPr="007C5A3C" w:rsidRDefault="00623A5B">
            <w:pPr>
              <w:pStyle w:val="Absatz09pt"/>
              <w:rPr>
                <w:lang w:val="it-CH"/>
              </w:rPr>
            </w:pPr>
          </w:p>
        </w:tc>
      </w:tr>
      <w:tr w:rsidR="00623A5B" w:rsidRPr="00822752" w14:paraId="06628821" w14:textId="77777777">
        <w:tc>
          <w:tcPr>
            <w:tcW w:w="794" w:type="dxa"/>
          </w:tcPr>
          <w:p w14:paraId="2702053C" w14:textId="77777777" w:rsidR="00623A5B" w:rsidRPr="007C5A3C" w:rsidRDefault="00623A5B">
            <w:pPr>
              <w:pStyle w:val="TitelAnh1"/>
              <w:rPr>
                <w:lang w:val="it-CH"/>
              </w:rPr>
            </w:pPr>
            <w:r w:rsidRPr="007C5A3C">
              <w:rPr>
                <w:lang w:val="it-CH"/>
              </w:rPr>
              <w:t>14.3</w:t>
            </w:r>
          </w:p>
        </w:tc>
        <w:tc>
          <w:tcPr>
            <w:tcW w:w="5326" w:type="dxa"/>
            <w:gridSpan w:val="2"/>
          </w:tcPr>
          <w:p w14:paraId="138F9562" w14:textId="77777777" w:rsidR="00623A5B" w:rsidRPr="007C5A3C" w:rsidRDefault="00623A5B">
            <w:pPr>
              <w:pStyle w:val="TitelAnh1"/>
              <w:rPr>
                <w:lang w:val="it-CH"/>
              </w:rPr>
            </w:pPr>
            <w:r w:rsidRPr="007C5A3C">
              <w:rPr>
                <w:lang w:val="it-CH"/>
              </w:rPr>
              <w:t>Proseguimento prima dell’arrivo dei soccorsi</w:t>
            </w:r>
          </w:p>
        </w:tc>
      </w:tr>
      <w:tr w:rsidR="00623A5B" w:rsidRPr="00822752" w14:paraId="6BDE5AF0" w14:textId="77777777">
        <w:tc>
          <w:tcPr>
            <w:tcW w:w="794" w:type="dxa"/>
          </w:tcPr>
          <w:p w14:paraId="0D0CFDF5" w14:textId="77777777" w:rsidR="00623A5B" w:rsidRPr="007C5A3C" w:rsidRDefault="00623A5B">
            <w:pPr>
              <w:pStyle w:val="Tababstandnach"/>
              <w:rPr>
                <w:lang w:val="it-CH"/>
              </w:rPr>
            </w:pPr>
          </w:p>
        </w:tc>
        <w:tc>
          <w:tcPr>
            <w:tcW w:w="5326" w:type="dxa"/>
            <w:gridSpan w:val="2"/>
          </w:tcPr>
          <w:p w14:paraId="46775AAC" w14:textId="77777777" w:rsidR="00623A5B" w:rsidRPr="007C5A3C" w:rsidRDefault="00623A5B">
            <w:pPr>
              <w:pStyle w:val="Tababstandnach"/>
              <w:rPr>
                <w:lang w:val="it-CH"/>
              </w:rPr>
            </w:pPr>
          </w:p>
        </w:tc>
      </w:tr>
      <w:tr w:rsidR="00623A5B" w:rsidRPr="00822752" w14:paraId="5B899669" w14:textId="77777777">
        <w:tc>
          <w:tcPr>
            <w:tcW w:w="794" w:type="dxa"/>
          </w:tcPr>
          <w:p w14:paraId="4C539CF4" w14:textId="77777777" w:rsidR="00623A5B" w:rsidRPr="007C5A3C" w:rsidRDefault="00623A5B">
            <w:pPr>
              <w:pStyle w:val="Absatz"/>
              <w:rPr>
                <w:lang w:val="it-CH"/>
              </w:rPr>
            </w:pPr>
          </w:p>
        </w:tc>
        <w:tc>
          <w:tcPr>
            <w:tcW w:w="5326" w:type="dxa"/>
            <w:gridSpan w:val="2"/>
          </w:tcPr>
          <w:p w14:paraId="3EB9088B" w14:textId="77777777" w:rsidR="00623A5B" w:rsidRPr="007C5A3C" w:rsidRDefault="00623A5B">
            <w:pPr>
              <w:pStyle w:val="Absatz"/>
              <w:rPr>
                <w:spacing w:val="-2"/>
                <w:lang w:val="it-CH"/>
              </w:rPr>
            </w:pPr>
            <w:r w:rsidRPr="007C5A3C">
              <w:rPr>
                <w:lang w:val="it-CH"/>
              </w:rPr>
              <w:t xml:space="preserve">Prima che i soccorsi richiesti siano giunti sul posto, un treno o un movimento di manovra può essere mosso solo con il consenso del </w:t>
            </w:r>
            <w:r w:rsidR="008A443B" w:rsidRPr="007C5A3C">
              <w:rPr>
                <w:lang w:val="it-CH"/>
              </w:rPr>
              <w:t>CMOV</w:t>
            </w:r>
            <w:r w:rsidRPr="007C5A3C">
              <w:rPr>
                <w:lang w:val="it-CH"/>
              </w:rPr>
              <w:t xml:space="preserve">. </w:t>
            </w:r>
          </w:p>
        </w:tc>
      </w:tr>
      <w:tr w:rsidR="00623A5B" w:rsidRPr="00822752" w14:paraId="117EAB7C" w14:textId="77777777">
        <w:tc>
          <w:tcPr>
            <w:tcW w:w="794" w:type="dxa"/>
          </w:tcPr>
          <w:p w14:paraId="485C12C9" w14:textId="77777777" w:rsidR="00623A5B" w:rsidRPr="007C5A3C" w:rsidRDefault="00623A5B">
            <w:pPr>
              <w:pStyle w:val="Absatz09pt"/>
              <w:rPr>
                <w:lang w:val="it-CH"/>
              </w:rPr>
            </w:pPr>
          </w:p>
        </w:tc>
        <w:tc>
          <w:tcPr>
            <w:tcW w:w="5326" w:type="dxa"/>
            <w:gridSpan w:val="2"/>
          </w:tcPr>
          <w:p w14:paraId="0F497E4B" w14:textId="77777777" w:rsidR="00623A5B" w:rsidRPr="007C5A3C" w:rsidRDefault="00623A5B">
            <w:pPr>
              <w:pStyle w:val="Absatz09pt"/>
              <w:rPr>
                <w:lang w:val="it-CH"/>
              </w:rPr>
            </w:pPr>
          </w:p>
        </w:tc>
      </w:tr>
      <w:bookmarkEnd w:id="19"/>
      <w:tr w:rsidR="00623A5B" w:rsidRPr="00822752" w14:paraId="042B56CD" w14:textId="77777777">
        <w:tc>
          <w:tcPr>
            <w:tcW w:w="794" w:type="dxa"/>
          </w:tcPr>
          <w:p w14:paraId="43857C47" w14:textId="77777777" w:rsidR="00623A5B" w:rsidRPr="007C5A3C" w:rsidRDefault="00623A5B">
            <w:pPr>
              <w:pStyle w:val="TitelAnh1"/>
              <w:rPr>
                <w:lang w:val="it-CH"/>
              </w:rPr>
            </w:pPr>
            <w:r w:rsidRPr="007C5A3C">
              <w:rPr>
                <w:lang w:val="it-CH"/>
              </w:rPr>
              <w:t>14.4</w:t>
            </w:r>
          </w:p>
        </w:tc>
        <w:tc>
          <w:tcPr>
            <w:tcW w:w="5326" w:type="dxa"/>
            <w:gridSpan w:val="2"/>
          </w:tcPr>
          <w:p w14:paraId="72FD8D87" w14:textId="77777777" w:rsidR="00623A5B" w:rsidRPr="007C5A3C" w:rsidRDefault="00623A5B">
            <w:pPr>
              <w:pStyle w:val="TitelAnh1"/>
              <w:rPr>
                <w:lang w:val="it-CH"/>
              </w:rPr>
            </w:pPr>
            <w:r w:rsidRPr="007C5A3C">
              <w:rPr>
                <w:lang w:val="it-CH"/>
              </w:rPr>
              <w:t xml:space="preserve">Segnale </w:t>
            </w:r>
            <w:r w:rsidRPr="007C5A3C">
              <w:rPr>
                <w:i/>
                <w:lang w:val="it-CH"/>
              </w:rPr>
              <w:t>per la fermata d’emergenza sulle aree di lavoro</w:t>
            </w:r>
          </w:p>
        </w:tc>
      </w:tr>
      <w:tr w:rsidR="00623A5B" w:rsidRPr="00822752" w14:paraId="6E2A6CEC" w14:textId="77777777">
        <w:tc>
          <w:tcPr>
            <w:tcW w:w="794" w:type="dxa"/>
          </w:tcPr>
          <w:p w14:paraId="0DADB989" w14:textId="77777777" w:rsidR="00623A5B" w:rsidRPr="007C5A3C" w:rsidRDefault="00623A5B">
            <w:pPr>
              <w:pStyle w:val="Tababstandnach"/>
              <w:rPr>
                <w:lang w:val="it-CH"/>
              </w:rPr>
            </w:pPr>
          </w:p>
        </w:tc>
        <w:tc>
          <w:tcPr>
            <w:tcW w:w="5326" w:type="dxa"/>
            <w:gridSpan w:val="2"/>
          </w:tcPr>
          <w:p w14:paraId="5CB3860C" w14:textId="77777777" w:rsidR="00623A5B" w:rsidRPr="007C5A3C" w:rsidRDefault="00623A5B">
            <w:pPr>
              <w:pStyle w:val="Tababstandnach"/>
              <w:rPr>
                <w:lang w:val="it-CH"/>
              </w:rPr>
            </w:pPr>
          </w:p>
        </w:tc>
      </w:tr>
      <w:tr w:rsidR="00623A5B" w:rsidRPr="00822752" w14:paraId="60E9B466" w14:textId="77777777">
        <w:tc>
          <w:tcPr>
            <w:tcW w:w="794" w:type="dxa"/>
          </w:tcPr>
          <w:p w14:paraId="6CA18F85" w14:textId="77777777" w:rsidR="00623A5B" w:rsidRPr="007C5A3C" w:rsidRDefault="00623A5B">
            <w:pPr>
              <w:pStyle w:val="Absatz"/>
              <w:rPr>
                <w:lang w:val="it-CH"/>
              </w:rPr>
            </w:pPr>
          </w:p>
        </w:tc>
        <w:tc>
          <w:tcPr>
            <w:tcW w:w="5326" w:type="dxa"/>
            <w:gridSpan w:val="2"/>
          </w:tcPr>
          <w:p w14:paraId="0D0BCFD7" w14:textId="77777777" w:rsidR="00623A5B" w:rsidRPr="007C5A3C" w:rsidRDefault="00623A5B">
            <w:pPr>
              <w:pStyle w:val="Absatz"/>
              <w:rPr>
                <w:lang w:val="it-CH"/>
              </w:rPr>
            </w:pPr>
            <w:r w:rsidRPr="007C5A3C">
              <w:rPr>
                <w:lang w:val="it-CH"/>
              </w:rPr>
              <w:t xml:space="preserve">Se riconosce un segnale di </w:t>
            </w:r>
            <w:r w:rsidRPr="007C5A3C">
              <w:rPr>
                <w:i/>
                <w:lang w:val="it-CH"/>
              </w:rPr>
              <w:t>fermata d’emergenza in un’area di lavoro</w:t>
            </w:r>
            <w:r w:rsidRPr="007C5A3C">
              <w:rPr>
                <w:lang w:val="it-CH"/>
              </w:rPr>
              <w:t xml:space="preserve">, il </w:t>
            </w:r>
            <w:r w:rsidR="008A443B" w:rsidRPr="007C5A3C">
              <w:rPr>
                <w:lang w:val="it-CH"/>
              </w:rPr>
              <w:t>MAC</w:t>
            </w:r>
            <w:r w:rsidRPr="007C5A3C">
              <w:rPr>
                <w:lang w:val="it-CH"/>
              </w:rPr>
              <w:t xml:space="preserve"> deve fermare immediatamente la corsa e contattare il </w:t>
            </w:r>
            <w:r w:rsidR="008A443B" w:rsidRPr="007C5A3C">
              <w:rPr>
                <w:lang w:val="it-CH"/>
              </w:rPr>
              <w:t>CMOV</w:t>
            </w:r>
            <w:r w:rsidRPr="007C5A3C">
              <w:rPr>
                <w:lang w:val="it-CH"/>
              </w:rPr>
              <w:t xml:space="preserve">. </w:t>
            </w:r>
          </w:p>
          <w:p w14:paraId="19311B96" w14:textId="77777777" w:rsidR="00623A5B" w:rsidRPr="007C5A3C" w:rsidRDefault="00623A5B">
            <w:pPr>
              <w:pStyle w:val="Absatz"/>
              <w:rPr>
                <w:lang w:val="it-CH"/>
              </w:rPr>
            </w:pPr>
            <w:r w:rsidRPr="007C5A3C">
              <w:rPr>
                <w:lang w:val="it-CH"/>
              </w:rPr>
              <w:t xml:space="preserve">Il </w:t>
            </w:r>
            <w:r w:rsidR="008A443B" w:rsidRPr="007C5A3C">
              <w:rPr>
                <w:lang w:val="it-CH"/>
              </w:rPr>
              <w:t>CMOV</w:t>
            </w:r>
            <w:r w:rsidRPr="007C5A3C">
              <w:rPr>
                <w:lang w:val="it-CH"/>
              </w:rPr>
              <w:t xml:space="preserve"> chiarisce la ragione con il </w:t>
            </w:r>
            <w:r w:rsidR="008A443B" w:rsidRPr="007C5A3C">
              <w:rPr>
                <w:lang w:val="it-CH"/>
              </w:rPr>
              <w:t>CS</w:t>
            </w:r>
            <w:r w:rsidRPr="007C5A3C">
              <w:rPr>
                <w:lang w:val="it-CH"/>
              </w:rPr>
              <w:t xml:space="preserve">. Se, dopo che il segnale è stato spento, riceve dal </w:t>
            </w:r>
            <w:r w:rsidR="008A443B" w:rsidRPr="007C5A3C">
              <w:rPr>
                <w:lang w:val="it-CH"/>
              </w:rPr>
              <w:t>CS</w:t>
            </w:r>
            <w:r w:rsidRPr="007C5A3C">
              <w:rPr>
                <w:lang w:val="it-CH"/>
              </w:rPr>
              <w:t xml:space="preserve"> il permesso che la corsa può continuare, il </w:t>
            </w:r>
            <w:r w:rsidR="008A443B" w:rsidRPr="007C5A3C">
              <w:rPr>
                <w:lang w:val="it-CH"/>
              </w:rPr>
              <w:t>CMOV</w:t>
            </w:r>
            <w:r w:rsidRPr="007C5A3C">
              <w:rPr>
                <w:lang w:val="it-CH"/>
              </w:rPr>
              <w:t xml:space="preserve"> avvisa con obbligo di quietanza il </w:t>
            </w:r>
            <w:r w:rsidR="008A443B" w:rsidRPr="007C5A3C">
              <w:rPr>
                <w:lang w:val="it-CH"/>
              </w:rPr>
              <w:t>MAC</w:t>
            </w:r>
            <w:r w:rsidRPr="007C5A3C">
              <w:rPr>
                <w:lang w:val="it-CH"/>
              </w:rPr>
              <w:t xml:space="preserve">. </w:t>
            </w:r>
          </w:p>
          <w:p w14:paraId="0BFC10FA" w14:textId="77777777" w:rsidR="00623A5B" w:rsidRPr="007C5A3C" w:rsidRDefault="00623A5B">
            <w:pPr>
              <w:pStyle w:val="Absatz"/>
              <w:rPr>
                <w:lang w:val="it-CH"/>
              </w:rPr>
            </w:pPr>
            <w:r w:rsidRPr="007C5A3C">
              <w:rPr>
                <w:lang w:val="it-CH"/>
              </w:rPr>
              <w:t xml:space="preserve">Se l’area di lavoro non è presenziata o se il </w:t>
            </w:r>
            <w:r w:rsidR="008A443B" w:rsidRPr="007C5A3C">
              <w:rPr>
                <w:lang w:val="it-CH"/>
              </w:rPr>
              <w:t>CMOV</w:t>
            </w:r>
            <w:r w:rsidRPr="007C5A3C">
              <w:rPr>
                <w:lang w:val="it-CH"/>
              </w:rPr>
              <w:t xml:space="preserve"> non può contattare il </w:t>
            </w:r>
            <w:r w:rsidR="008A443B" w:rsidRPr="007C5A3C">
              <w:rPr>
                <w:lang w:val="it-CH"/>
              </w:rPr>
              <w:t>CS</w:t>
            </w:r>
            <w:r w:rsidRPr="007C5A3C">
              <w:rPr>
                <w:lang w:val="it-CH"/>
              </w:rPr>
              <w:t xml:space="preserve">, </w:t>
            </w:r>
            <w:r w:rsidR="000F0295" w:rsidRPr="007C5A3C">
              <w:rPr>
                <w:lang w:val="it-CH"/>
              </w:rPr>
              <w:t xml:space="preserve">il CMOV </w:t>
            </w:r>
            <w:r w:rsidRPr="007C5A3C">
              <w:rPr>
                <w:lang w:val="it-CH"/>
              </w:rPr>
              <w:t xml:space="preserve">deve prescrivere al </w:t>
            </w:r>
            <w:r w:rsidR="008A443B" w:rsidRPr="007C5A3C">
              <w:rPr>
                <w:lang w:val="it-CH"/>
              </w:rPr>
              <w:t>MAC</w:t>
            </w:r>
            <w:r w:rsidRPr="007C5A3C">
              <w:rPr>
                <w:lang w:val="it-CH"/>
              </w:rPr>
              <w:t xml:space="preserve"> della prima corsa, con obbligo di protocollo il superamento del segnale per la </w:t>
            </w:r>
            <w:r w:rsidRPr="007C5A3C">
              <w:rPr>
                <w:i/>
                <w:lang w:val="it-CH"/>
              </w:rPr>
              <w:t>fermata d’emergenza nelle aree di lavoro</w:t>
            </w:r>
            <w:r w:rsidRPr="007C5A3C">
              <w:rPr>
                <w:lang w:val="it-CH"/>
              </w:rPr>
              <w:t xml:space="preserve"> su posizione di fermata e </w:t>
            </w:r>
            <w:r w:rsidRPr="007C5A3C">
              <w:rPr>
                <w:i/>
                <w:lang w:val="it-CH"/>
              </w:rPr>
              <w:t xml:space="preserve">corsa a vista </w:t>
            </w:r>
            <w:r w:rsidRPr="007C5A3C">
              <w:rPr>
                <w:lang w:val="it-CH"/>
              </w:rPr>
              <w:t>fino alla fine dell’area di lavoro.</w:t>
            </w:r>
          </w:p>
          <w:p w14:paraId="6024053C" w14:textId="77777777" w:rsidR="00623A5B" w:rsidRPr="007C5A3C" w:rsidRDefault="00623A5B">
            <w:pPr>
              <w:pStyle w:val="Absatz"/>
              <w:rPr>
                <w:lang w:val="it-CH"/>
              </w:rPr>
            </w:pPr>
            <w:r w:rsidRPr="007C5A3C">
              <w:rPr>
                <w:lang w:val="it-CH"/>
              </w:rPr>
              <w:t xml:space="preserve">Se non è stata accertata alcuna irregolarità, il segnale può essere spento. Se il segnale non può essere spento, il </w:t>
            </w:r>
            <w:r w:rsidR="008A443B" w:rsidRPr="007C5A3C">
              <w:rPr>
                <w:lang w:val="it-CH"/>
              </w:rPr>
              <w:t>CMOV</w:t>
            </w:r>
            <w:r w:rsidRPr="007C5A3C">
              <w:rPr>
                <w:lang w:val="it-CH"/>
              </w:rPr>
              <w:t xml:space="preserve"> deve avvisare i </w:t>
            </w:r>
            <w:r w:rsidR="008A443B" w:rsidRPr="007C5A3C">
              <w:rPr>
                <w:lang w:val="it-CH"/>
              </w:rPr>
              <w:t>MAC</w:t>
            </w:r>
            <w:r w:rsidRPr="007C5A3C">
              <w:rPr>
                <w:lang w:val="it-CH"/>
              </w:rPr>
              <w:t xml:space="preserve"> con obbligo di protocollo in merito al superamento del segnale </w:t>
            </w:r>
            <w:r w:rsidRPr="007C5A3C">
              <w:rPr>
                <w:i/>
                <w:lang w:val="it-CH"/>
              </w:rPr>
              <w:t>fermata d’emergenza nelle aree di lavoro.</w:t>
            </w:r>
          </w:p>
        </w:tc>
      </w:tr>
      <w:tr w:rsidR="00623A5B" w:rsidRPr="00822752" w14:paraId="6EA30E9E" w14:textId="77777777">
        <w:tc>
          <w:tcPr>
            <w:tcW w:w="794" w:type="dxa"/>
          </w:tcPr>
          <w:p w14:paraId="00BA9296" w14:textId="77777777" w:rsidR="00623A5B" w:rsidRPr="007C5A3C" w:rsidRDefault="00623A5B">
            <w:pPr>
              <w:pStyle w:val="Absatz09pt"/>
              <w:rPr>
                <w:lang w:val="it-CH"/>
              </w:rPr>
            </w:pPr>
          </w:p>
        </w:tc>
        <w:tc>
          <w:tcPr>
            <w:tcW w:w="5326" w:type="dxa"/>
            <w:gridSpan w:val="2"/>
          </w:tcPr>
          <w:p w14:paraId="10963CB1" w14:textId="77777777" w:rsidR="00623A5B" w:rsidRPr="007C5A3C" w:rsidRDefault="00623A5B">
            <w:pPr>
              <w:pStyle w:val="Absatz09pt"/>
              <w:rPr>
                <w:lang w:val="it-CH"/>
              </w:rPr>
            </w:pPr>
          </w:p>
        </w:tc>
      </w:tr>
      <w:tr w:rsidR="00623A5B" w:rsidRPr="007C5A3C" w14:paraId="174BB692" w14:textId="77777777">
        <w:trPr>
          <w:gridAfter w:val="1"/>
          <w:wAfter w:w="24" w:type="dxa"/>
        </w:trPr>
        <w:tc>
          <w:tcPr>
            <w:tcW w:w="794" w:type="dxa"/>
          </w:tcPr>
          <w:p w14:paraId="0074B136" w14:textId="77777777" w:rsidR="00623A5B" w:rsidRPr="007C5A3C" w:rsidRDefault="00623A5B">
            <w:pPr>
              <w:pStyle w:val="TitelAnh1"/>
              <w:rPr>
                <w:lang w:val="it-CH"/>
              </w:rPr>
            </w:pPr>
            <w:r w:rsidRPr="007C5A3C">
              <w:rPr>
                <w:lang w:val="it-CH"/>
              </w:rPr>
              <w:lastRenderedPageBreak/>
              <w:t>14.5</w:t>
            </w:r>
          </w:p>
        </w:tc>
        <w:tc>
          <w:tcPr>
            <w:tcW w:w="5302" w:type="dxa"/>
          </w:tcPr>
          <w:p w14:paraId="17BF0C68" w14:textId="77777777" w:rsidR="00623A5B" w:rsidRPr="007C5A3C" w:rsidRDefault="00623A5B">
            <w:pPr>
              <w:pStyle w:val="TitelAnh1"/>
              <w:rPr>
                <w:lang w:val="it-CH"/>
              </w:rPr>
            </w:pPr>
            <w:r w:rsidRPr="007C5A3C">
              <w:rPr>
                <w:lang w:val="it-CH"/>
              </w:rPr>
              <w:t>Incidenti con merci pericolose</w:t>
            </w:r>
          </w:p>
        </w:tc>
      </w:tr>
      <w:tr w:rsidR="00623A5B" w:rsidRPr="007C5A3C" w14:paraId="4A3DE2E8" w14:textId="77777777">
        <w:trPr>
          <w:gridAfter w:val="1"/>
          <w:wAfter w:w="24" w:type="dxa"/>
        </w:trPr>
        <w:tc>
          <w:tcPr>
            <w:tcW w:w="794" w:type="dxa"/>
          </w:tcPr>
          <w:p w14:paraId="4EA7B446" w14:textId="77777777" w:rsidR="00623A5B" w:rsidRPr="007C5A3C" w:rsidRDefault="00623A5B">
            <w:pPr>
              <w:pStyle w:val="Tababstandnach"/>
              <w:rPr>
                <w:lang w:val="it-CH"/>
              </w:rPr>
            </w:pPr>
          </w:p>
        </w:tc>
        <w:tc>
          <w:tcPr>
            <w:tcW w:w="5302" w:type="dxa"/>
          </w:tcPr>
          <w:p w14:paraId="12BBD097" w14:textId="77777777" w:rsidR="00623A5B" w:rsidRPr="007C5A3C" w:rsidRDefault="00623A5B">
            <w:pPr>
              <w:pStyle w:val="Tababstandnach"/>
              <w:rPr>
                <w:lang w:val="it-CH"/>
              </w:rPr>
            </w:pPr>
          </w:p>
        </w:tc>
      </w:tr>
      <w:tr w:rsidR="00623A5B" w:rsidRPr="00822752" w14:paraId="354CC78A" w14:textId="77777777">
        <w:trPr>
          <w:gridAfter w:val="1"/>
          <w:wAfter w:w="24" w:type="dxa"/>
        </w:trPr>
        <w:tc>
          <w:tcPr>
            <w:tcW w:w="794" w:type="dxa"/>
          </w:tcPr>
          <w:p w14:paraId="4336C502" w14:textId="77777777" w:rsidR="00623A5B" w:rsidRPr="007C5A3C" w:rsidRDefault="00623A5B">
            <w:pPr>
              <w:pStyle w:val="Absatz"/>
              <w:rPr>
                <w:lang w:val="it-CH"/>
              </w:rPr>
            </w:pPr>
          </w:p>
        </w:tc>
        <w:tc>
          <w:tcPr>
            <w:tcW w:w="5302" w:type="dxa"/>
          </w:tcPr>
          <w:p w14:paraId="2730B8B1" w14:textId="77777777" w:rsidR="00623A5B" w:rsidRPr="007C5A3C" w:rsidRDefault="00623A5B">
            <w:pPr>
              <w:pStyle w:val="Absatz"/>
              <w:rPr>
                <w:lang w:val="it-CH"/>
              </w:rPr>
            </w:pPr>
            <w:r w:rsidRPr="007C5A3C">
              <w:rPr>
                <w:lang w:val="it-CH"/>
              </w:rPr>
              <w:t xml:space="preserve">Le </w:t>
            </w:r>
            <w:r w:rsidR="004356F5" w:rsidRPr="007C5A3C">
              <w:rPr>
                <w:lang w:val="it-CH"/>
              </w:rPr>
              <w:t>IF</w:t>
            </w:r>
            <w:r w:rsidRPr="007C5A3C">
              <w:rPr>
                <w:lang w:val="it-CH"/>
              </w:rPr>
              <w:t xml:space="preserve"> regolano le misure immediate da prendere in caso di incidenti con merci pericolose in un promemoria di carattere obbligatorio per il personale; Il promemoria deve concordare con i principi della pianificazione d’intervento su territorio ferroviario, secondo l’ordinanza sulla protezione contro gli incidenti rilevanti (OPIR, RS </w:t>
            </w:r>
            <w:r w:rsidRPr="007C5A3C">
              <w:rPr>
                <w:i/>
                <w:lang w:val="it-CH"/>
              </w:rPr>
              <w:t>814.012</w:t>
            </w:r>
            <w:r w:rsidRPr="007C5A3C">
              <w:rPr>
                <w:lang w:val="it-CH"/>
              </w:rPr>
              <w:t>). Il promemoria deve regolare in particolare:</w:t>
            </w:r>
          </w:p>
          <w:p w14:paraId="132A2569" w14:textId="77777777" w:rsidR="00623A5B" w:rsidRPr="007C5A3C" w:rsidRDefault="00623A5B">
            <w:pPr>
              <w:pStyle w:val="Struktur1"/>
              <w:rPr>
                <w:lang w:val="it-CH"/>
              </w:rPr>
            </w:pPr>
            <w:r w:rsidRPr="007C5A3C">
              <w:rPr>
                <w:lang w:val="it-CH"/>
              </w:rPr>
              <w:t>–</w:t>
            </w:r>
            <w:r w:rsidRPr="007C5A3C">
              <w:rPr>
                <w:lang w:val="it-CH"/>
              </w:rPr>
              <w:tab/>
              <w:t xml:space="preserve">l’autoprotezione del personale ferroviario </w:t>
            </w:r>
          </w:p>
          <w:p w14:paraId="52E9EF15" w14:textId="77777777" w:rsidR="00623A5B" w:rsidRPr="007C5A3C" w:rsidRDefault="00623A5B">
            <w:pPr>
              <w:pStyle w:val="Struktur1"/>
              <w:rPr>
                <w:lang w:val="it-CH"/>
              </w:rPr>
            </w:pPr>
            <w:r w:rsidRPr="007C5A3C">
              <w:rPr>
                <w:lang w:val="it-CH"/>
              </w:rPr>
              <w:t>–</w:t>
            </w:r>
            <w:r w:rsidRPr="007C5A3C">
              <w:rPr>
                <w:lang w:val="it-CH"/>
              </w:rPr>
              <w:tab/>
              <w:t>l’identificazione del pericolo (pericoli specifici alla ferrovia e alle materie)</w:t>
            </w:r>
          </w:p>
          <w:p w14:paraId="7385CC79" w14:textId="77777777" w:rsidR="00623A5B" w:rsidRPr="007C5A3C" w:rsidRDefault="00623A5B">
            <w:pPr>
              <w:pStyle w:val="Struktur1"/>
              <w:rPr>
                <w:lang w:val="it-CH"/>
              </w:rPr>
            </w:pPr>
            <w:r w:rsidRPr="007C5A3C">
              <w:rPr>
                <w:lang w:val="it-CH"/>
              </w:rPr>
              <w:t>–</w:t>
            </w:r>
            <w:r w:rsidRPr="007C5A3C">
              <w:rPr>
                <w:lang w:val="it-CH"/>
              </w:rPr>
              <w:tab/>
              <w:t xml:space="preserve">l’annuncio dell’incidente (servizio che notifica, contenuto dell’annuncio e esempi di annuncio) </w:t>
            </w:r>
          </w:p>
          <w:p w14:paraId="6F02219C" w14:textId="77777777" w:rsidR="00623A5B" w:rsidRPr="007C5A3C" w:rsidRDefault="00623A5B">
            <w:pPr>
              <w:pStyle w:val="Struktur1"/>
              <w:rPr>
                <w:lang w:val="it-CH"/>
              </w:rPr>
            </w:pPr>
            <w:r w:rsidRPr="007C5A3C">
              <w:rPr>
                <w:lang w:val="it-CH"/>
              </w:rPr>
              <w:t>–</w:t>
            </w:r>
            <w:r w:rsidRPr="007C5A3C">
              <w:rPr>
                <w:lang w:val="it-CH"/>
              </w:rPr>
              <w:tab/>
              <w:t>altre misure (assicurare il luogo dell’incidente, mettere al sicuro i feriti, guidare le forze d’intervento).</w:t>
            </w:r>
          </w:p>
          <w:p w14:paraId="3FD04DFD" w14:textId="77777777" w:rsidR="00623A5B" w:rsidRPr="007C5A3C" w:rsidRDefault="00623A5B">
            <w:pPr>
              <w:pStyle w:val="Absatz"/>
              <w:rPr>
                <w:lang w:val="it-CH"/>
              </w:rPr>
            </w:pPr>
            <w:r w:rsidRPr="007C5A3C">
              <w:rPr>
                <w:lang w:val="it-CH"/>
              </w:rPr>
              <w:t xml:space="preserve">Le </w:t>
            </w:r>
            <w:r w:rsidR="004356F5" w:rsidRPr="007C5A3C">
              <w:rPr>
                <w:lang w:val="it-CH"/>
              </w:rPr>
              <w:t>IF</w:t>
            </w:r>
            <w:r w:rsidRPr="007C5A3C">
              <w:rPr>
                <w:lang w:val="it-CH"/>
              </w:rPr>
              <w:t xml:space="preserve"> devono fissare la ripartizione del promemoria. Il personale entrante in linea di conto deve portare con sé il promemoria.</w:t>
            </w:r>
          </w:p>
        </w:tc>
      </w:tr>
      <w:tr w:rsidR="00623A5B" w:rsidRPr="00822752" w14:paraId="4150088C" w14:textId="77777777">
        <w:tc>
          <w:tcPr>
            <w:tcW w:w="794" w:type="dxa"/>
          </w:tcPr>
          <w:p w14:paraId="5D8FD0CC" w14:textId="77777777" w:rsidR="00623A5B" w:rsidRPr="007C5A3C" w:rsidRDefault="00623A5B">
            <w:pPr>
              <w:pStyle w:val="Absatz09pt"/>
              <w:rPr>
                <w:lang w:val="it-CH"/>
              </w:rPr>
            </w:pPr>
          </w:p>
        </w:tc>
        <w:tc>
          <w:tcPr>
            <w:tcW w:w="5326" w:type="dxa"/>
            <w:gridSpan w:val="2"/>
          </w:tcPr>
          <w:p w14:paraId="714A0FE0" w14:textId="77777777" w:rsidR="00623A5B" w:rsidRPr="007C5A3C" w:rsidRDefault="00623A5B">
            <w:pPr>
              <w:pStyle w:val="Absatz09pt"/>
              <w:rPr>
                <w:lang w:val="it-CH"/>
              </w:rPr>
            </w:pPr>
          </w:p>
        </w:tc>
      </w:tr>
      <w:tr w:rsidR="00623A5B" w:rsidRPr="00822752" w14:paraId="05198D3E" w14:textId="77777777">
        <w:trPr>
          <w:gridAfter w:val="1"/>
          <w:wAfter w:w="24" w:type="dxa"/>
        </w:trPr>
        <w:tc>
          <w:tcPr>
            <w:tcW w:w="794" w:type="dxa"/>
          </w:tcPr>
          <w:p w14:paraId="3664CC96" w14:textId="77777777" w:rsidR="00623A5B" w:rsidRPr="007C5A3C" w:rsidRDefault="00623A5B">
            <w:pPr>
              <w:pStyle w:val="TitelAnh1"/>
              <w:rPr>
                <w:lang w:val="it-CH"/>
              </w:rPr>
            </w:pPr>
            <w:r w:rsidRPr="007C5A3C">
              <w:rPr>
                <w:lang w:val="it-CH"/>
              </w:rPr>
              <w:t>14.6</w:t>
            </w:r>
          </w:p>
        </w:tc>
        <w:tc>
          <w:tcPr>
            <w:tcW w:w="5302" w:type="dxa"/>
          </w:tcPr>
          <w:p w14:paraId="54095548" w14:textId="77777777" w:rsidR="00623A5B" w:rsidRPr="007C5A3C" w:rsidRDefault="00623A5B">
            <w:pPr>
              <w:pStyle w:val="TitelAnh1"/>
              <w:rPr>
                <w:lang w:val="it-CH"/>
              </w:rPr>
            </w:pPr>
            <w:r w:rsidRPr="007C5A3C">
              <w:rPr>
                <w:lang w:val="it-CH"/>
              </w:rPr>
              <w:t xml:space="preserve">Comportamento verso le persone coinvolte </w:t>
            </w:r>
          </w:p>
        </w:tc>
      </w:tr>
      <w:tr w:rsidR="00623A5B" w:rsidRPr="00822752" w14:paraId="5C8B82E2" w14:textId="77777777">
        <w:trPr>
          <w:gridAfter w:val="1"/>
          <w:wAfter w:w="24" w:type="dxa"/>
        </w:trPr>
        <w:tc>
          <w:tcPr>
            <w:tcW w:w="794" w:type="dxa"/>
          </w:tcPr>
          <w:p w14:paraId="404C2E15" w14:textId="77777777" w:rsidR="00623A5B" w:rsidRPr="007C5A3C" w:rsidRDefault="00623A5B">
            <w:pPr>
              <w:pStyle w:val="Tababstandnach"/>
              <w:rPr>
                <w:lang w:val="it-CH"/>
              </w:rPr>
            </w:pPr>
          </w:p>
        </w:tc>
        <w:tc>
          <w:tcPr>
            <w:tcW w:w="5302" w:type="dxa"/>
          </w:tcPr>
          <w:p w14:paraId="4590BC10" w14:textId="77777777" w:rsidR="00623A5B" w:rsidRPr="007C5A3C" w:rsidRDefault="00623A5B">
            <w:pPr>
              <w:pStyle w:val="Tababstandnach"/>
              <w:rPr>
                <w:lang w:val="it-CH"/>
              </w:rPr>
            </w:pPr>
          </w:p>
        </w:tc>
      </w:tr>
      <w:tr w:rsidR="00623A5B" w:rsidRPr="007C5A3C" w14:paraId="3C4F14DE" w14:textId="77777777">
        <w:trPr>
          <w:gridAfter w:val="1"/>
          <w:wAfter w:w="24" w:type="dxa"/>
        </w:trPr>
        <w:tc>
          <w:tcPr>
            <w:tcW w:w="794" w:type="dxa"/>
          </w:tcPr>
          <w:p w14:paraId="6F290678" w14:textId="77777777" w:rsidR="00623A5B" w:rsidRPr="007C5A3C" w:rsidRDefault="00623A5B">
            <w:pPr>
              <w:pStyle w:val="Absatz"/>
              <w:rPr>
                <w:lang w:val="it-CH"/>
              </w:rPr>
            </w:pPr>
          </w:p>
        </w:tc>
        <w:tc>
          <w:tcPr>
            <w:tcW w:w="5302" w:type="dxa"/>
          </w:tcPr>
          <w:p w14:paraId="13EA18CA" w14:textId="77777777" w:rsidR="00623A5B" w:rsidRPr="007C5A3C" w:rsidRDefault="00623A5B">
            <w:pPr>
              <w:pStyle w:val="Absatz"/>
              <w:rPr>
                <w:lang w:val="it-CH"/>
              </w:rPr>
            </w:pPr>
            <w:r w:rsidRPr="007C5A3C">
              <w:rPr>
                <w:lang w:val="it-CH"/>
              </w:rPr>
              <w:t>Le persone ferite non devono essere lasciate senza assistenza. Le persone sotto choc vanno assistite, nella misura del possibile.</w:t>
            </w:r>
          </w:p>
          <w:p w14:paraId="16C5C624" w14:textId="77777777" w:rsidR="00623A5B" w:rsidRPr="007C5A3C" w:rsidRDefault="00623A5B">
            <w:pPr>
              <w:pStyle w:val="Absatz"/>
              <w:rPr>
                <w:lang w:val="it-CH"/>
              </w:rPr>
            </w:pPr>
            <w:r w:rsidRPr="007C5A3C">
              <w:rPr>
                <w:lang w:val="it-CH"/>
              </w:rPr>
              <w:t>Il binario in cui si trovano vittime di un incidente non deve più essere percorso. Le vittime devono essere coperte e sorvegliate.</w:t>
            </w:r>
          </w:p>
        </w:tc>
      </w:tr>
      <w:tr w:rsidR="00615B5B" w:rsidRPr="007C5A3C" w14:paraId="47F4D0FA" w14:textId="77777777">
        <w:trPr>
          <w:gridAfter w:val="1"/>
          <w:wAfter w:w="24" w:type="dxa"/>
        </w:trPr>
        <w:tc>
          <w:tcPr>
            <w:tcW w:w="794" w:type="dxa"/>
          </w:tcPr>
          <w:p w14:paraId="1D2AE6A8" w14:textId="77777777" w:rsidR="00615B5B" w:rsidRPr="007C5A3C" w:rsidRDefault="00615B5B" w:rsidP="00615B5B">
            <w:pPr>
              <w:pStyle w:val="Absatz09pt"/>
              <w:rPr>
                <w:lang w:val="it-CH"/>
              </w:rPr>
            </w:pPr>
          </w:p>
        </w:tc>
        <w:tc>
          <w:tcPr>
            <w:tcW w:w="5302" w:type="dxa"/>
          </w:tcPr>
          <w:p w14:paraId="11DF8B6F" w14:textId="77777777" w:rsidR="00615B5B" w:rsidRPr="007C5A3C" w:rsidRDefault="00615B5B" w:rsidP="00615B5B">
            <w:pPr>
              <w:pStyle w:val="Absatz09pt"/>
              <w:rPr>
                <w:lang w:val="it-CH"/>
              </w:rPr>
            </w:pPr>
          </w:p>
        </w:tc>
      </w:tr>
      <w:tr w:rsidR="00623A5B" w:rsidRPr="00822752" w14:paraId="1765D383" w14:textId="77777777">
        <w:trPr>
          <w:gridAfter w:val="1"/>
          <w:wAfter w:w="24" w:type="dxa"/>
        </w:trPr>
        <w:tc>
          <w:tcPr>
            <w:tcW w:w="794" w:type="dxa"/>
          </w:tcPr>
          <w:p w14:paraId="033C7A2F" w14:textId="77777777" w:rsidR="00623A5B" w:rsidRPr="007C5A3C" w:rsidRDefault="00623A5B">
            <w:pPr>
              <w:pStyle w:val="TitelAnh1"/>
              <w:rPr>
                <w:lang w:val="it-CH"/>
              </w:rPr>
            </w:pPr>
            <w:r w:rsidRPr="007C5A3C">
              <w:rPr>
                <w:lang w:val="it-CH"/>
              </w:rPr>
              <w:t>14.7</w:t>
            </w:r>
          </w:p>
        </w:tc>
        <w:tc>
          <w:tcPr>
            <w:tcW w:w="5302" w:type="dxa"/>
          </w:tcPr>
          <w:p w14:paraId="42281977" w14:textId="77777777" w:rsidR="00623A5B" w:rsidRPr="007C5A3C" w:rsidRDefault="00623A5B">
            <w:pPr>
              <w:pStyle w:val="TitelAnh1"/>
              <w:rPr>
                <w:lang w:val="it-CH"/>
              </w:rPr>
            </w:pPr>
            <w:bookmarkStart w:id="20" w:name="_Toc499370988"/>
            <w:r w:rsidRPr="007C5A3C">
              <w:rPr>
                <w:lang w:val="it-CH"/>
              </w:rPr>
              <w:t xml:space="preserve">Messa in sicurezza del luogo dell’incidente </w:t>
            </w:r>
            <w:bookmarkEnd w:id="20"/>
          </w:p>
        </w:tc>
      </w:tr>
      <w:tr w:rsidR="00623A5B" w:rsidRPr="00822752" w14:paraId="2507A628" w14:textId="77777777">
        <w:trPr>
          <w:gridAfter w:val="1"/>
          <w:wAfter w:w="24" w:type="dxa"/>
        </w:trPr>
        <w:tc>
          <w:tcPr>
            <w:tcW w:w="794" w:type="dxa"/>
          </w:tcPr>
          <w:p w14:paraId="386FF493" w14:textId="77777777" w:rsidR="00623A5B" w:rsidRPr="007C5A3C" w:rsidRDefault="00623A5B">
            <w:pPr>
              <w:pStyle w:val="Tababstandnach"/>
              <w:rPr>
                <w:lang w:val="it-CH"/>
              </w:rPr>
            </w:pPr>
          </w:p>
        </w:tc>
        <w:tc>
          <w:tcPr>
            <w:tcW w:w="5302" w:type="dxa"/>
          </w:tcPr>
          <w:p w14:paraId="3A0676C8" w14:textId="77777777" w:rsidR="00623A5B" w:rsidRPr="007C5A3C" w:rsidRDefault="00623A5B">
            <w:pPr>
              <w:pStyle w:val="Tababstandnach"/>
              <w:rPr>
                <w:lang w:val="it-CH"/>
              </w:rPr>
            </w:pPr>
          </w:p>
        </w:tc>
      </w:tr>
      <w:tr w:rsidR="00623A5B" w:rsidRPr="00822752" w14:paraId="4FE1EC11" w14:textId="77777777">
        <w:trPr>
          <w:gridAfter w:val="1"/>
          <w:wAfter w:w="24" w:type="dxa"/>
        </w:trPr>
        <w:tc>
          <w:tcPr>
            <w:tcW w:w="794" w:type="dxa"/>
          </w:tcPr>
          <w:p w14:paraId="317E1BA8" w14:textId="77777777" w:rsidR="00623A5B" w:rsidRPr="007C5A3C" w:rsidRDefault="00623A5B">
            <w:pPr>
              <w:pStyle w:val="Absatz"/>
              <w:rPr>
                <w:lang w:val="it-CH"/>
              </w:rPr>
            </w:pPr>
          </w:p>
        </w:tc>
        <w:tc>
          <w:tcPr>
            <w:tcW w:w="5302" w:type="dxa"/>
          </w:tcPr>
          <w:p w14:paraId="4DF7CEAD" w14:textId="77777777" w:rsidR="00623A5B" w:rsidRPr="007C5A3C" w:rsidRDefault="00623A5B">
            <w:pPr>
              <w:pStyle w:val="Absatz"/>
              <w:rPr>
                <w:lang w:val="it-CH"/>
              </w:rPr>
            </w:pPr>
            <w:r w:rsidRPr="007C5A3C">
              <w:rPr>
                <w:lang w:val="it-CH"/>
              </w:rPr>
              <w:t>Le operazioni necessarie alla protezione e alla messa in salvo devono essere avviate immediatamente. Altrimenti, sul sito dell’infortunio non può essere apportato alcun cambiamento. I mutamenti che ne risultano devono essere documentati. La posizione originaria delle vittime, dei veicoli e degli oggetti dev’essere contrassegnata in modo chiaro.</w:t>
            </w:r>
          </w:p>
          <w:p w14:paraId="36C0AA1A" w14:textId="77777777" w:rsidR="00623A5B" w:rsidRPr="007C5A3C" w:rsidRDefault="00623A5B">
            <w:pPr>
              <w:pStyle w:val="Absatz"/>
              <w:rPr>
                <w:lang w:val="it-CH"/>
              </w:rPr>
            </w:pPr>
            <w:r w:rsidRPr="007C5A3C">
              <w:rPr>
                <w:lang w:val="it-CH"/>
              </w:rPr>
              <w:t>I morti possono essere rimossi soltanto con l’autorizzazione dell’autorità preposta al procedimento penale.</w:t>
            </w:r>
          </w:p>
          <w:p w14:paraId="184A6676" w14:textId="77777777" w:rsidR="00623A5B" w:rsidRPr="007C5A3C" w:rsidRDefault="00623A5B">
            <w:pPr>
              <w:pStyle w:val="Absatz"/>
              <w:rPr>
                <w:lang w:val="it-CH"/>
              </w:rPr>
            </w:pPr>
            <w:r w:rsidRPr="007C5A3C">
              <w:rPr>
                <w:lang w:val="it-CH"/>
              </w:rPr>
              <w:t>I dati (p.es. le registrazioni della velocità,</w:t>
            </w:r>
            <w:r w:rsidR="004356F5" w:rsidRPr="007C5A3C">
              <w:rPr>
                <w:lang w:val="it-CH"/>
              </w:rPr>
              <w:t xml:space="preserve"> registrazioni delle conversazioni,</w:t>
            </w:r>
            <w:r w:rsidRPr="007C5A3C">
              <w:rPr>
                <w:lang w:val="it-CH"/>
              </w:rPr>
              <w:t xml:space="preserve"> gli ordini da protocollare), e lo stato di funzionamento dei dispositivi di sicurezza, che potrebbero servire a chiarire le cause e le circostanze dell’evento, devono essere immediatamente messi al sicuro dai responsabili delle imprese interessate, all’attenzione degli organi inquirenti, e conservati per almeno sei mesi. </w:t>
            </w:r>
          </w:p>
          <w:p w14:paraId="15C5DF56" w14:textId="1601F4BE" w:rsidR="000D4083" w:rsidRPr="007C5A3C" w:rsidRDefault="00623A5B">
            <w:pPr>
              <w:pStyle w:val="Absatz"/>
              <w:rPr>
                <w:lang w:val="it-CH"/>
              </w:rPr>
            </w:pPr>
            <w:r w:rsidRPr="007C5A3C">
              <w:rPr>
                <w:lang w:val="it-CH"/>
              </w:rPr>
              <w:t>I nomi e gli indirizzi di persone che potrebbero fornire indicazioni utili sullo svolgimento dell’evento devono essere registrati.</w:t>
            </w:r>
          </w:p>
          <w:p w14:paraId="6315A182" w14:textId="77777777" w:rsidR="00623A5B" w:rsidRPr="007C5A3C" w:rsidRDefault="00623A5B">
            <w:pPr>
              <w:pStyle w:val="Absatz"/>
              <w:rPr>
                <w:lang w:val="it-CH"/>
              </w:rPr>
            </w:pPr>
            <w:r w:rsidRPr="007C5A3C">
              <w:rPr>
                <w:lang w:val="it-CH"/>
              </w:rPr>
              <w:lastRenderedPageBreak/>
              <w:t>Non appena giunge sul luogo dell’infortunio, l’autorità preposta al procedimento penale decide circa la natura e l’estensione delle misure di sicurezza e di sorveglianza.</w:t>
            </w:r>
          </w:p>
        </w:tc>
      </w:tr>
      <w:tr w:rsidR="00623A5B" w:rsidRPr="00822752" w14:paraId="3A27544B" w14:textId="77777777">
        <w:tc>
          <w:tcPr>
            <w:tcW w:w="794" w:type="dxa"/>
          </w:tcPr>
          <w:p w14:paraId="292A1AF9" w14:textId="77777777" w:rsidR="00623A5B" w:rsidRPr="007C5A3C" w:rsidRDefault="00623A5B">
            <w:pPr>
              <w:pStyle w:val="TitelAnh1"/>
              <w:rPr>
                <w:lang w:val="it-CH"/>
              </w:rPr>
            </w:pPr>
          </w:p>
        </w:tc>
        <w:tc>
          <w:tcPr>
            <w:tcW w:w="5326" w:type="dxa"/>
            <w:gridSpan w:val="2"/>
          </w:tcPr>
          <w:p w14:paraId="4F599148" w14:textId="77777777" w:rsidR="00623A5B" w:rsidRPr="007C5A3C" w:rsidRDefault="00623A5B">
            <w:pPr>
              <w:pStyle w:val="TitelAnh1"/>
              <w:rPr>
                <w:lang w:val="it-CH"/>
              </w:rPr>
            </w:pPr>
          </w:p>
        </w:tc>
      </w:tr>
      <w:tr w:rsidR="00623A5B" w:rsidRPr="00822752" w14:paraId="7783D180" w14:textId="77777777">
        <w:tc>
          <w:tcPr>
            <w:tcW w:w="794" w:type="dxa"/>
          </w:tcPr>
          <w:p w14:paraId="11D9929F" w14:textId="77777777" w:rsidR="00623A5B" w:rsidRPr="007C5A3C" w:rsidRDefault="00623A5B">
            <w:pPr>
              <w:pStyle w:val="Tababstandnach"/>
              <w:rPr>
                <w:lang w:val="it-CH"/>
              </w:rPr>
            </w:pPr>
          </w:p>
        </w:tc>
        <w:tc>
          <w:tcPr>
            <w:tcW w:w="5326" w:type="dxa"/>
            <w:gridSpan w:val="2"/>
          </w:tcPr>
          <w:p w14:paraId="62DA9B47" w14:textId="77777777" w:rsidR="00623A5B" w:rsidRPr="007C5A3C" w:rsidRDefault="00623A5B">
            <w:pPr>
              <w:pStyle w:val="Tababstandnach"/>
              <w:rPr>
                <w:lang w:val="it-CH"/>
              </w:rPr>
            </w:pPr>
          </w:p>
        </w:tc>
      </w:tr>
    </w:tbl>
    <w:p w14:paraId="17090C1F" w14:textId="77777777" w:rsidR="000D4083" w:rsidRPr="007C5A3C" w:rsidRDefault="000D4083" w:rsidP="007C5A3C">
      <w:pPr>
        <w:pStyle w:val="Abstand4pt"/>
        <w:rPr>
          <w:lang w:val="it-CH"/>
        </w:rPr>
      </w:pPr>
      <w:r w:rsidRPr="007C5A3C">
        <w:rPr>
          <w:rFonts w:ascii="Arial" w:eastAsia="Calibri" w:hAnsi="Arial" w:cs="Arial"/>
          <w:sz w:val="20"/>
          <w:lang w:val="it-CH" w:eastAsia="en-US"/>
        </w:rPr>
        <w:br w:type="page"/>
      </w:r>
      <w:r w:rsidRPr="007C5A3C">
        <w:rPr>
          <w:lang w:val="it-CH"/>
        </w:rPr>
        <w:lastRenderedPageBreak/>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0D4083" w:rsidRPr="00822752" w14:paraId="6CA0A5D4" w14:textId="77777777" w:rsidTr="00E0714D">
        <w:tc>
          <w:tcPr>
            <w:tcW w:w="796" w:type="dxa"/>
          </w:tcPr>
          <w:p w14:paraId="5122B509" w14:textId="77777777" w:rsidR="000D4083" w:rsidRPr="007C5A3C" w:rsidRDefault="000D4083" w:rsidP="00E0714D">
            <w:pPr>
              <w:pStyle w:val="TitelAnh1"/>
              <w:rPr>
                <w:lang w:val="it-CH"/>
              </w:rPr>
            </w:pPr>
            <w:r w:rsidRPr="007C5A3C">
              <w:rPr>
                <w:lang w:val="it-CH"/>
              </w:rPr>
              <w:lastRenderedPageBreak/>
              <w:t>15</w:t>
            </w:r>
          </w:p>
        </w:tc>
        <w:tc>
          <w:tcPr>
            <w:tcW w:w="5321" w:type="dxa"/>
          </w:tcPr>
          <w:p w14:paraId="3B8807D1" w14:textId="77777777" w:rsidR="000D4083" w:rsidRPr="007C5A3C" w:rsidRDefault="000D4083" w:rsidP="00E0714D">
            <w:pPr>
              <w:pStyle w:val="TitelAnh1"/>
              <w:rPr>
                <w:lang w:val="it-CH"/>
              </w:rPr>
            </w:pPr>
            <w:r w:rsidRPr="007C5A3C">
              <w:rPr>
                <w:lang w:val="it-CH"/>
              </w:rPr>
              <w:t>Perturbazioni in esercizio di tram</w:t>
            </w:r>
          </w:p>
        </w:tc>
      </w:tr>
      <w:tr w:rsidR="000D4083" w:rsidRPr="007C5A3C" w14:paraId="6E471F9A" w14:textId="77777777" w:rsidTr="00E0714D">
        <w:tc>
          <w:tcPr>
            <w:tcW w:w="796" w:type="dxa"/>
          </w:tcPr>
          <w:p w14:paraId="6A06AC1A" w14:textId="77777777" w:rsidR="000D4083" w:rsidRPr="007C5A3C" w:rsidRDefault="000D4083" w:rsidP="00E0714D">
            <w:pPr>
              <w:pStyle w:val="TitelAnh1"/>
              <w:rPr>
                <w:lang w:val="it-CH"/>
              </w:rPr>
            </w:pPr>
            <w:r w:rsidRPr="007C5A3C">
              <w:rPr>
                <w:lang w:val="it-CH"/>
              </w:rPr>
              <w:t>15.1</w:t>
            </w:r>
          </w:p>
        </w:tc>
        <w:tc>
          <w:tcPr>
            <w:tcW w:w="5321" w:type="dxa"/>
          </w:tcPr>
          <w:p w14:paraId="1D05457A" w14:textId="77777777" w:rsidR="000D4083" w:rsidRPr="007C5A3C" w:rsidRDefault="000D4083" w:rsidP="00E0714D">
            <w:pPr>
              <w:pStyle w:val="TitelAnh1"/>
              <w:rPr>
                <w:lang w:val="it-CH"/>
              </w:rPr>
            </w:pPr>
            <w:r w:rsidRPr="007C5A3C">
              <w:rPr>
                <w:lang w:val="it-CH"/>
              </w:rPr>
              <w:t>Principio</w:t>
            </w:r>
          </w:p>
        </w:tc>
      </w:tr>
      <w:tr w:rsidR="000D4083" w:rsidRPr="007C5A3C" w14:paraId="57895E59" w14:textId="77777777" w:rsidTr="00E0714D">
        <w:tc>
          <w:tcPr>
            <w:tcW w:w="796" w:type="dxa"/>
          </w:tcPr>
          <w:p w14:paraId="39943F52" w14:textId="77777777" w:rsidR="000D4083" w:rsidRPr="007C5A3C" w:rsidRDefault="000D4083" w:rsidP="00E0714D">
            <w:pPr>
              <w:pStyle w:val="Tababstandnach"/>
              <w:rPr>
                <w:lang w:val="it-CH"/>
              </w:rPr>
            </w:pPr>
          </w:p>
        </w:tc>
        <w:tc>
          <w:tcPr>
            <w:tcW w:w="5321" w:type="dxa"/>
          </w:tcPr>
          <w:p w14:paraId="074E07AE" w14:textId="77777777" w:rsidR="000D4083" w:rsidRPr="007C5A3C" w:rsidRDefault="000D4083" w:rsidP="00E0714D">
            <w:pPr>
              <w:pStyle w:val="Tababstandnach"/>
              <w:rPr>
                <w:lang w:val="it-CH"/>
              </w:rPr>
            </w:pPr>
          </w:p>
        </w:tc>
      </w:tr>
      <w:tr w:rsidR="000D4083" w:rsidRPr="00822752" w14:paraId="457BFCBF" w14:textId="77777777" w:rsidTr="00E0714D">
        <w:tc>
          <w:tcPr>
            <w:tcW w:w="796" w:type="dxa"/>
          </w:tcPr>
          <w:p w14:paraId="4BF568C1" w14:textId="77777777" w:rsidR="000D4083" w:rsidRPr="007C5A3C" w:rsidRDefault="000D4083" w:rsidP="00E0714D">
            <w:pPr>
              <w:pStyle w:val="Absatz"/>
              <w:rPr>
                <w:lang w:val="it-CH"/>
              </w:rPr>
            </w:pPr>
          </w:p>
        </w:tc>
        <w:tc>
          <w:tcPr>
            <w:tcW w:w="5321" w:type="dxa"/>
          </w:tcPr>
          <w:p w14:paraId="20C08796" w14:textId="0388891E" w:rsidR="000D4083" w:rsidRPr="007C5A3C" w:rsidRDefault="000D4083" w:rsidP="00E0714D">
            <w:pPr>
              <w:pStyle w:val="Absatz"/>
              <w:rPr>
                <w:lang w:val="it-CH"/>
              </w:rPr>
            </w:pPr>
            <w:r w:rsidRPr="007C5A3C">
              <w:rPr>
                <w:lang w:val="it-CH"/>
              </w:rPr>
              <w:t xml:space="preserve">Il GI definisce per quali perturbazioni e irregolarità dev’essere richiesta un’informazione e per quali occorre domandare un permesso della centrale di comando prima di una corsa o di una manipolazione. Durante gli orari di presenza, la centrale di comando assume la gestione della disposizione e l’informazione, ordina </w:t>
            </w:r>
            <w:r w:rsidR="007C5A3C">
              <w:rPr>
                <w:lang w:val="it-CH"/>
              </w:rPr>
              <w:t>misure</w:t>
            </w:r>
            <w:r w:rsidRPr="007C5A3C">
              <w:rPr>
                <w:lang w:val="it-CH"/>
              </w:rPr>
              <w:t xml:space="preserve"> e li revoca nuovamente. Il GI disciplina la procedura in caso di assenza della centrale di comando nelle prescrizioni d’esercizio. </w:t>
            </w:r>
          </w:p>
          <w:p w14:paraId="151E464F" w14:textId="77777777" w:rsidR="000D4083" w:rsidRPr="007C5A3C" w:rsidRDefault="000D4083" w:rsidP="00E0714D">
            <w:pPr>
              <w:pStyle w:val="Absatz"/>
              <w:rPr>
                <w:lang w:val="it-CH"/>
              </w:rPr>
            </w:pPr>
            <w:r w:rsidRPr="007C5A3C">
              <w:rPr>
                <w:lang w:val="it-CH"/>
              </w:rPr>
              <w:t>Il GI disciplina l’impiego, la facoltà di dare istruzioni, le operazioni ammissibili agli impianti e la dotazione del personale per l’intervento o il supporto operativo sul posto.</w:t>
            </w:r>
          </w:p>
        </w:tc>
      </w:tr>
      <w:tr w:rsidR="000D4083" w:rsidRPr="00822752" w14:paraId="7DC258D8" w14:textId="77777777" w:rsidTr="00E0714D">
        <w:tc>
          <w:tcPr>
            <w:tcW w:w="796" w:type="dxa"/>
          </w:tcPr>
          <w:p w14:paraId="409C0022" w14:textId="77777777" w:rsidR="000D4083" w:rsidRPr="007C5A3C" w:rsidRDefault="000D4083" w:rsidP="00E0714D">
            <w:pPr>
              <w:pStyle w:val="Absatz09pt"/>
              <w:rPr>
                <w:lang w:val="it-CH"/>
              </w:rPr>
            </w:pPr>
          </w:p>
        </w:tc>
        <w:tc>
          <w:tcPr>
            <w:tcW w:w="5321" w:type="dxa"/>
          </w:tcPr>
          <w:p w14:paraId="3BBDDC89" w14:textId="77777777" w:rsidR="000D4083" w:rsidRPr="007C5A3C" w:rsidRDefault="000D4083" w:rsidP="00E0714D">
            <w:pPr>
              <w:pStyle w:val="Absatz09pt"/>
              <w:rPr>
                <w:lang w:val="it-CH"/>
              </w:rPr>
            </w:pPr>
          </w:p>
        </w:tc>
      </w:tr>
      <w:tr w:rsidR="000D4083" w:rsidRPr="007C5A3C" w14:paraId="4DE59E10" w14:textId="77777777" w:rsidTr="00E0714D">
        <w:tc>
          <w:tcPr>
            <w:tcW w:w="796" w:type="dxa"/>
          </w:tcPr>
          <w:p w14:paraId="23D757F2" w14:textId="77777777" w:rsidR="000D4083" w:rsidRPr="007C5A3C" w:rsidRDefault="000D4083" w:rsidP="00E0714D">
            <w:pPr>
              <w:pStyle w:val="TitelAnh1"/>
              <w:rPr>
                <w:lang w:val="it-CH"/>
              </w:rPr>
            </w:pPr>
            <w:r w:rsidRPr="007C5A3C">
              <w:rPr>
                <w:lang w:val="it-CH"/>
              </w:rPr>
              <w:t>15.1.1</w:t>
            </w:r>
          </w:p>
        </w:tc>
        <w:tc>
          <w:tcPr>
            <w:tcW w:w="5321" w:type="dxa"/>
          </w:tcPr>
          <w:p w14:paraId="1755B3F6" w14:textId="77777777" w:rsidR="000D4083" w:rsidRPr="007C5A3C" w:rsidRDefault="0081185E" w:rsidP="00E0714D">
            <w:pPr>
              <w:pStyle w:val="TitelAnh1"/>
              <w:rPr>
                <w:lang w:val="it-CH"/>
              </w:rPr>
            </w:pPr>
            <w:r w:rsidRPr="007C5A3C">
              <w:rPr>
                <w:lang w:val="it-CH"/>
              </w:rPr>
              <w:t>Avviso</w:t>
            </w:r>
          </w:p>
        </w:tc>
      </w:tr>
      <w:tr w:rsidR="000D4083" w:rsidRPr="007C5A3C" w14:paraId="130FF3A7" w14:textId="77777777" w:rsidTr="00E0714D">
        <w:tc>
          <w:tcPr>
            <w:tcW w:w="796" w:type="dxa"/>
          </w:tcPr>
          <w:p w14:paraId="7CEDA067" w14:textId="77777777" w:rsidR="000D4083" w:rsidRPr="007C5A3C" w:rsidRDefault="000D4083" w:rsidP="00E0714D">
            <w:pPr>
              <w:pStyle w:val="Tababstandnach"/>
              <w:rPr>
                <w:lang w:val="it-CH"/>
              </w:rPr>
            </w:pPr>
          </w:p>
        </w:tc>
        <w:tc>
          <w:tcPr>
            <w:tcW w:w="5321" w:type="dxa"/>
          </w:tcPr>
          <w:p w14:paraId="432F9265" w14:textId="77777777" w:rsidR="000D4083" w:rsidRPr="007C5A3C" w:rsidRDefault="000D4083" w:rsidP="00E0714D">
            <w:pPr>
              <w:pStyle w:val="Tababstandnach"/>
              <w:rPr>
                <w:lang w:val="it-CH"/>
              </w:rPr>
            </w:pPr>
          </w:p>
        </w:tc>
      </w:tr>
      <w:tr w:rsidR="000D4083" w:rsidRPr="00822752" w14:paraId="29ED04C1" w14:textId="77777777" w:rsidTr="00E0714D">
        <w:tc>
          <w:tcPr>
            <w:tcW w:w="796" w:type="dxa"/>
          </w:tcPr>
          <w:p w14:paraId="660301AB" w14:textId="77777777" w:rsidR="000D4083" w:rsidRPr="007C5A3C" w:rsidRDefault="000D4083" w:rsidP="00E0714D">
            <w:pPr>
              <w:pStyle w:val="Absatz"/>
              <w:rPr>
                <w:lang w:val="it-CH"/>
              </w:rPr>
            </w:pPr>
          </w:p>
        </w:tc>
        <w:tc>
          <w:tcPr>
            <w:tcW w:w="5321" w:type="dxa"/>
          </w:tcPr>
          <w:p w14:paraId="1C63D936" w14:textId="77777777" w:rsidR="0081185E" w:rsidRPr="007C5A3C" w:rsidRDefault="0081185E" w:rsidP="00E0714D">
            <w:pPr>
              <w:pStyle w:val="Absatz"/>
              <w:rPr>
                <w:lang w:val="it-CH"/>
              </w:rPr>
            </w:pPr>
            <w:r w:rsidRPr="007C5A3C">
              <w:rPr>
                <w:lang w:val="it-CH"/>
              </w:rPr>
              <w:t xml:space="preserve">All’occorrenza, il personale interessato si avvisa reciprocamente in merito a irregolarità e ritardi come pure su risultati e misure adottate. </w:t>
            </w:r>
          </w:p>
          <w:p w14:paraId="3D90A929" w14:textId="77777777" w:rsidR="0081185E" w:rsidRPr="007C5A3C" w:rsidRDefault="0081185E" w:rsidP="00E0714D">
            <w:pPr>
              <w:pStyle w:val="Absatz"/>
              <w:rPr>
                <w:lang w:val="it-CH"/>
              </w:rPr>
            </w:pPr>
            <w:r w:rsidRPr="007C5A3C">
              <w:rPr>
                <w:lang w:val="it-CH"/>
              </w:rPr>
              <w:t xml:space="preserve">In caso di perturbazioni che provocano ritardi, i viaggiatori devono essere informati in merito alla causa e, se conosciuto, circa il probabile tempo d’attesa fino al proseguimento della corsa. </w:t>
            </w:r>
          </w:p>
          <w:p w14:paraId="71B65ABD" w14:textId="77777777" w:rsidR="0081185E" w:rsidRPr="007C5A3C" w:rsidRDefault="0081185E" w:rsidP="00E0714D">
            <w:pPr>
              <w:pStyle w:val="Absatz"/>
              <w:rPr>
                <w:lang w:val="it-CH"/>
              </w:rPr>
            </w:pPr>
            <w:r w:rsidRPr="007C5A3C">
              <w:rPr>
                <w:lang w:val="it-CH"/>
              </w:rPr>
              <w:t xml:space="preserve">La sicurezza delle persone interessate dev’essere garantita ed esse vanno rese attente ai possibili pericoli. </w:t>
            </w:r>
          </w:p>
          <w:p w14:paraId="7BC4047C" w14:textId="77777777" w:rsidR="000D4083" w:rsidRPr="007C5A3C" w:rsidRDefault="0081185E" w:rsidP="00E0714D">
            <w:pPr>
              <w:pStyle w:val="Absatz"/>
              <w:rPr>
                <w:lang w:val="it-CH"/>
              </w:rPr>
            </w:pPr>
            <w:r w:rsidRPr="007C5A3C">
              <w:rPr>
                <w:lang w:val="it-CH"/>
              </w:rPr>
              <w:t>I GI disciplinano la chiamata dell’intervento operativo e dei servizi tecnici</w:t>
            </w:r>
          </w:p>
        </w:tc>
      </w:tr>
      <w:tr w:rsidR="000D4083" w:rsidRPr="00822752" w14:paraId="1F2C0794" w14:textId="77777777" w:rsidTr="00E0714D">
        <w:tc>
          <w:tcPr>
            <w:tcW w:w="796" w:type="dxa"/>
          </w:tcPr>
          <w:p w14:paraId="04DC35C3" w14:textId="77777777" w:rsidR="000D4083" w:rsidRPr="007C5A3C" w:rsidRDefault="000D4083" w:rsidP="00E0714D">
            <w:pPr>
              <w:pStyle w:val="Absatz09pt"/>
              <w:rPr>
                <w:lang w:val="it-CH"/>
              </w:rPr>
            </w:pPr>
          </w:p>
        </w:tc>
        <w:tc>
          <w:tcPr>
            <w:tcW w:w="5321" w:type="dxa"/>
          </w:tcPr>
          <w:p w14:paraId="0F071E8F" w14:textId="77777777" w:rsidR="000D4083" w:rsidRPr="007C5A3C" w:rsidRDefault="000D4083" w:rsidP="00E0714D">
            <w:pPr>
              <w:pStyle w:val="Absatz09pt"/>
              <w:rPr>
                <w:lang w:val="it-CH"/>
              </w:rPr>
            </w:pPr>
          </w:p>
        </w:tc>
      </w:tr>
      <w:tr w:rsidR="000D4083" w:rsidRPr="007C5A3C" w14:paraId="19462936" w14:textId="77777777" w:rsidTr="00E0714D">
        <w:tc>
          <w:tcPr>
            <w:tcW w:w="796" w:type="dxa"/>
          </w:tcPr>
          <w:p w14:paraId="772B7202" w14:textId="77777777" w:rsidR="000D4083" w:rsidRPr="007C5A3C" w:rsidRDefault="000D4083" w:rsidP="00E0714D">
            <w:pPr>
              <w:pStyle w:val="TitelAnh1"/>
              <w:rPr>
                <w:lang w:val="it-CH"/>
              </w:rPr>
            </w:pPr>
            <w:r w:rsidRPr="007C5A3C">
              <w:rPr>
                <w:lang w:val="it-CH"/>
              </w:rPr>
              <w:t>15.1.2</w:t>
            </w:r>
          </w:p>
        </w:tc>
        <w:tc>
          <w:tcPr>
            <w:tcW w:w="5321" w:type="dxa"/>
          </w:tcPr>
          <w:p w14:paraId="58C1AE3C" w14:textId="77777777" w:rsidR="000D4083" w:rsidRPr="007C5A3C" w:rsidRDefault="0081185E" w:rsidP="00E0714D">
            <w:pPr>
              <w:pStyle w:val="TitelAnh1"/>
              <w:rPr>
                <w:lang w:val="it-CH"/>
              </w:rPr>
            </w:pPr>
            <w:r w:rsidRPr="007C5A3C">
              <w:rPr>
                <w:lang w:val="it-CH"/>
              </w:rPr>
              <w:t>Primi accertamenti</w:t>
            </w:r>
          </w:p>
        </w:tc>
      </w:tr>
      <w:tr w:rsidR="000D4083" w:rsidRPr="007C5A3C" w14:paraId="2E3F2267" w14:textId="77777777" w:rsidTr="00E0714D">
        <w:tc>
          <w:tcPr>
            <w:tcW w:w="796" w:type="dxa"/>
          </w:tcPr>
          <w:p w14:paraId="33A7C84C" w14:textId="77777777" w:rsidR="000D4083" w:rsidRPr="007C5A3C" w:rsidRDefault="000D4083" w:rsidP="00E0714D">
            <w:pPr>
              <w:pStyle w:val="Tababstandnach"/>
              <w:rPr>
                <w:lang w:val="it-CH"/>
              </w:rPr>
            </w:pPr>
          </w:p>
        </w:tc>
        <w:tc>
          <w:tcPr>
            <w:tcW w:w="5321" w:type="dxa"/>
          </w:tcPr>
          <w:p w14:paraId="46BBD09E" w14:textId="77777777" w:rsidR="000D4083" w:rsidRPr="007C5A3C" w:rsidRDefault="000D4083" w:rsidP="00E0714D">
            <w:pPr>
              <w:pStyle w:val="Tababstandnach"/>
              <w:rPr>
                <w:lang w:val="it-CH"/>
              </w:rPr>
            </w:pPr>
          </w:p>
        </w:tc>
      </w:tr>
      <w:tr w:rsidR="000D4083" w:rsidRPr="007C5A3C" w14:paraId="227B480C" w14:textId="77777777" w:rsidTr="00E0714D">
        <w:tc>
          <w:tcPr>
            <w:tcW w:w="796" w:type="dxa"/>
          </w:tcPr>
          <w:p w14:paraId="47179D90" w14:textId="77777777" w:rsidR="000D4083" w:rsidRPr="007C5A3C" w:rsidRDefault="000D4083" w:rsidP="00E0714D">
            <w:pPr>
              <w:pStyle w:val="Absatz"/>
              <w:rPr>
                <w:lang w:val="it-CH"/>
              </w:rPr>
            </w:pPr>
          </w:p>
        </w:tc>
        <w:tc>
          <w:tcPr>
            <w:tcW w:w="5321" w:type="dxa"/>
          </w:tcPr>
          <w:p w14:paraId="70047679" w14:textId="77777777" w:rsidR="0081185E" w:rsidRPr="007C5A3C" w:rsidRDefault="0081185E" w:rsidP="00E0714D">
            <w:pPr>
              <w:pStyle w:val="Absatz"/>
              <w:rPr>
                <w:lang w:val="it-CH"/>
              </w:rPr>
            </w:pPr>
            <w:r w:rsidRPr="007C5A3C">
              <w:rPr>
                <w:lang w:val="it-CH"/>
              </w:rPr>
              <w:t>Se un segnale non si dispone su via libera, oppure uno scambio o un altro elemento dell’impianto di sicurezza non raggiunge la posizione voluta, si deve ritenere che un’operazione non sia stata eseguita o che questo sia impedito da ragioni d’esercizio. Solo quando si è accertato che ciò non è il caso, si può presumere una perturbazione.</w:t>
            </w:r>
          </w:p>
          <w:p w14:paraId="76420600" w14:textId="77777777" w:rsidR="000D4083" w:rsidRPr="007C5A3C" w:rsidRDefault="0081185E" w:rsidP="00E0714D">
            <w:pPr>
              <w:pStyle w:val="Absatz"/>
              <w:rPr>
                <w:lang w:val="it-CH"/>
              </w:rPr>
            </w:pPr>
            <w:r w:rsidRPr="007C5A3C">
              <w:rPr>
                <w:lang w:val="it-CH"/>
              </w:rPr>
              <w:t>Quali elementi valgono, in particolare:</w:t>
            </w:r>
          </w:p>
          <w:p w14:paraId="5DED2C8D"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gli scambi, eventualmente con gli ABL e i segnali degli scambi corrispondenti</w:t>
            </w:r>
          </w:p>
          <w:p w14:paraId="6ED3157B"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gli impianti di regolazione del traffico, eventualmente con gli ABL corrispondenti</w:t>
            </w:r>
          </w:p>
          <w:p w14:paraId="32EBFDFB"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i segnali fissi.</w:t>
            </w:r>
          </w:p>
        </w:tc>
      </w:tr>
      <w:tr w:rsidR="000D4083" w:rsidRPr="007C5A3C" w14:paraId="33288AE8" w14:textId="77777777" w:rsidTr="00E0714D">
        <w:tc>
          <w:tcPr>
            <w:tcW w:w="796" w:type="dxa"/>
          </w:tcPr>
          <w:p w14:paraId="6E87C13C" w14:textId="77777777" w:rsidR="000D4083" w:rsidRPr="007C5A3C" w:rsidRDefault="000D4083" w:rsidP="00E0714D">
            <w:pPr>
              <w:pStyle w:val="Absatz09pt"/>
              <w:rPr>
                <w:lang w:val="it-CH"/>
              </w:rPr>
            </w:pPr>
          </w:p>
        </w:tc>
        <w:tc>
          <w:tcPr>
            <w:tcW w:w="5321" w:type="dxa"/>
          </w:tcPr>
          <w:p w14:paraId="690D0292" w14:textId="77777777" w:rsidR="000D4083" w:rsidRPr="007C5A3C" w:rsidRDefault="000D4083" w:rsidP="00E0714D">
            <w:pPr>
              <w:pStyle w:val="Absatz09pt"/>
              <w:rPr>
                <w:lang w:val="it-CH"/>
              </w:rPr>
            </w:pPr>
          </w:p>
        </w:tc>
      </w:tr>
    </w:tbl>
    <w:p w14:paraId="3565C764" w14:textId="77777777" w:rsidR="0081185E" w:rsidRPr="007C5A3C" w:rsidRDefault="0081185E" w:rsidP="007C5A3C">
      <w:pPr>
        <w:pStyle w:val="Abstand4pt"/>
        <w:rPr>
          <w:lang w:val="it-CH"/>
        </w:rPr>
      </w:pPr>
      <w:r w:rsidRPr="007C5A3C">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0D4083" w:rsidRPr="00822752" w14:paraId="6CB997DF" w14:textId="77777777" w:rsidTr="00E0714D">
        <w:tc>
          <w:tcPr>
            <w:tcW w:w="796" w:type="dxa"/>
          </w:tcPr>
          <w:p w14:paraId="1C9F0A64" w14:textId="77777777" w:rsidR="000D4083" w:rsidRPr="007C5A3C" w:rsidRDefault="000D4083" w:rsidP="00E0714D">
            <w:pPr>
              <w:pStyle w:val="TitelAnh1"/>
              <w:rPr>
                <w:lang w:val="it-CH"/>
              </w:rPr>
            </w:pPr>
            <w:r w:rsidRPr="007C5A3C">
              <w:rPr>
                <w:lang w:val="it-CH"/>
              </w:rPr>
              <w:lastRenderedPageBreak/>
              <w:t>15.2</w:t>
            </w:r>
          </w:p>
        </w:tc>
        <w:tc>
          <w:tcPr>
            <w:tcW w:w="5321" w:type="dxa"/>
          </w:tcPr>
          <w:p w14:paraId="1C5E679C" w14:textId="77777777" w:rsidR="000D4083" w:rsidRPr="007C5A3C" w:rsidRDefault="0081185E" w:rsidP="00E0714D">
            <w:pPr>
              <w:pStyle w:val="TitelAnh1"/>
              <w:rPr>
                <w:lang w:val="it-CH"/>
              </w:rPr>
            </w:pPr>
            <w:r w:rsidRPr="007C5A3C">
              <w:rPr>
                <w:lang w:val="it-CH"/>
              </w:rPr>
              <w:t>Disposizioni in caso di perturbazioni agli scambi</w:t>
            </w:r>
          </w:p>
        </w:tc>
      </w:tr>
      <w:tr w:rsidR="000D4083" w:rsidRPr="007C5A3C" w14:paraId="35D3CA42" w14:textId="77777777" w:rsidTr="00E0714D">
        <w:tc>
          <w:tcPr>
            <w:tcW w:w="796" w:type="dxa"/>
          </w:tcPr>
          <w:p w14:paraId="27043BCD" w14:textId="77777777" w:rsidR="000D4083" w:rsidRPr="007C5A3C" w:rsidRDefault="000D4083" w:rsidP="00E0714D">
            <w:pPr>
              <w:pStyle w:val="TitelAnh1"/>
              <w:rPr>
                <w:lang w:val="it-CH"/>
              </w:rPr>
            </w:pPr>
            <w:r w:rsidRPr="007C5A3C">
              <w:rPr>
                <w:lang w:val="it-CH"/>
              </w:rPr>
              <w:t>15.2.1</w:t>
            </w:r>
          </w:p>
        </w:tc>
        <w:tc>
          <w:tcPr>
            <w:tcW w:w="5321" w:type="dxa"/>
          </w:tcPr>
          <w:p w14:paraId="6876EFA0" w14:textId="77777777" w:rsidR="000D4083" w:rsidRPr="007C5A3C" w:rsidRDefault="0081185E" w:rsidP="00E0714D">
            <w:pPr>
              <w:pStyle w:val="TitelAnh1"/>
              <w:rPr>
                <w:lang w:val="it-CH"/>
              </w:rPr>
            </w:pPr>
            <w:r w:rsidRPr="007C5A3C">
              <w:rPr>
                <w:lang w:val="it-CH"/>
              </w:rPr>
              <w:t>Principio</w:t>
            </w:r>
          </w:p>
        </w:tc>
      </w:tr>
      <w:tr w:rsidR="000D4083" w:rsidRPr="007C5A3C" w14:paraId="00BD05EE" w14:textId="77777777" w:rsidTr="00E0714D">
        <w:tc>
          <w:tcPr>
            <w:tcW w:w="796" w:type="dxa"/>
          </w:tcPr>
          <w:p w14:paraId="1903067E" w14:textId="77777777" w:rsidR="000D4083" w:rsidRPr="007C5A3C" w:rsidRDefault="000D4083" w:rsidP="00E0714D">
            <w:pPr>
              <w:pStyle w:val="Tababstandnach"/>
              <w:rPr>
                <w:lang w:val="it-CH"/>
              </w:rPr>
            </w:pPr>
          </w:p>
        </w:tc>
        <w:tc>
          <w:tcPr>
            <w:tcW w:w="5321" w:type="dxa"/>
          </w:tcPr>
          <w:p w14:paraId="241CD250" w14:textId="77777777" w:rsidR="000D4083" w:rsidRPr="007C5A3C" w:rsidRDefault="000D4083" w:rsidP="00E0714D">
            <w:pPr>
              <w:pStyle w:val="Tababstandnach"/>
              <w:rPr>
                <w:lang w:val="it-CH"/>
              </w:rPr>
            </w:pPr>
          </w:p>
        </w:tc>
      </w:tr>
      <w:tr w:rsidR="000D4083" w:rsidRPr="00822752" w14:paraId="6AA79ABA" w14:textId="77777777" w:rsidTr="00E0714D">
        <w:tc>
          <w:tcPr>
            <w:tcW w:w="796" w:type="dxa"/>
          </w:tcPr>
          <w:p w14:paraId="6E993E25" w14:textId="77777777" w:rsidR="000D4083" w:rsidRPr="007C5A3C" w:rsidRDefault="000D4083" w:rsidP="00E0714D">
            <w:pPr>
              <w:pStyle w:val="Absatz"/>
              <w:rPr>
                <w:lang w:val="it-CH"/>
              </w:rPr>
            </w:pPr>
          </w:p>
        </w:tc>
        <w:tc>
          <w:tcPr>
            <w:tcW w:w="5321" w:type="dxa"/>
          </w:tcPr>
          <w:p w14:paraId="07F2049C" w14:textId="77777777" w:rsidR="000D4083" w:rsidRPr="007C5A3C" w:rsidRDefault="0081185E" w:rsidP="00E0714D">
            <w:pPr>
              <w:pStyle w:val="Absatz"/>
              <w:rPr>
                <w:lang w:val="it-CH"/>
              </w:rPr>
            </w:pPr>
            <w:r w:rsidRPr="007C5A3C">
              <w:rPr>
                <w:lang w:val="it-CH"/>
              </w:rPr>
              <w:t>Non devono essere percorsi gli scambi la cui indicazione di posizione è incerta o gli scambi che non si trovano nella posizione finale.</w:t>
            </w:r>
          </w:p>
        </w:tc>
      </w:tr>
      <w:tr w:rsidR="000D4083" w:rsidRPr="00822752" w14:paraId="7F1046A0" w14:textId="77777777" w:rsidTr="00E0714D">
        <w:tc>
          <w:tcPr>
            <w:tcW w:w="796" w:type="dxa"/>
          </w:tcPr>
          <w:p w14:paraId="3AE7CB68" w14:textId="77777777" w:rsidR="000D4083" w:rsidRPr="007C5A3C" w:rsidRDefault="000D4083" w:rsidP="00E0714D">
            <w:pPr>
              <w:pStyle w:val="Absatz09pt"/>
              <w:rPr>
                <w:lang w:val="it-CH"/>
              </w:rPr>
            </w:pPr>
          </w:p>
        </w:tc>
        <w:tc>
          <w:tcPr>
            <w:tcW w:w="5321" w:type="dxa"/>
          </w:tcPr>
          <w:p w14:paraId="69731598" w14:textId="77777777" w:rsidR="000D4083" w:rsidRPr="007C5A3C" w:rsidRDefault="000D4083" w:rsidP="00E0714D">
            <w:pPr>
              <w:pStyle w:val="Absatz09pt"/>
              <w:rPr>
                <w:lang w:val="it-CH"/>
              </w:rPr>
            </w:pPr>
          </w:p>
        </w:tc>
      </w:tr>
      <w:tr w:rsidR="000D4083" w:rsidRPr="00822752" w14:paraId="74A93A21" w14:textId="77777777" w:rsidTr="00E0714D">
        <w:tc>
          <w:tcPr>
            <w:tcW w:w="796" w:type="dxa"/>
          </w:tcPr>
          <w:p w14:paraId="2E72633C" w14:textId="77777777" w:rsidR="000D4083" w:rsidRPr="007C5A3C" w:rsidRDefault="000D4083" w:rsidP="00E0714D">
            <w:pPr>
              <w:pStyle w:val="TitelAnh1"/>
              <w:rPr>
                <w:lang w:val="it-CH"/>
              </w:rPr>
            </w:pPr>
            <w:r w:rsidRPr="007C5A3C">
              <w:rPr>
                <w:lang w:val="it-CH"/>
              </w:rPr>
              <w:t>15.2.2</w:t>
            </w:r>
          </w:p>
        </w:tc>
        <w:tc>
          <w:tcPr>
            <w:tcW w:w="5321" w:type="dxa"/>
          </w:tcPr>
          <w:p w14:paraId="7555B90E" w14:textId="77777777" w:rsidR="000D4083" w:rsidRPr="007C5A3C" w:rsidRDefault="0081185E" w:rsidP="00E0714D">
            <w:pPr>
              <w:pStyle w:val="TitelAnh1"/>
              <w:rPr>
                <w:lang w:val="it-CH"/>
              </w:rPr>
            </w:pPr>
            <w:r w:rsidRPr="007C5A3C">
              <w:rPr>
                <w:lang w:val="it-CH"/>
              </w:rPr>
              <w:t>Lo scambio non può essere invertito</w:t>
            </w:r>
          </w:p>
        </w:tc>
      </w:tr>
      <w:tr w:rsidR="000D4083" w:rsidRPr="00822752" w14:paraId="47030027" w14:textId="77777777" w:rsidTr="00E0714D">
        <w:tc>
          <w:tcPr>
            <w:tcW w:w="796" w:type="dxa"/>
          </w:tcPr>
          <w:p w14:paraId="1B28017F" w14:textId="77777777" w:rsidR="000D4083" w:rsidRPr="007C5A3C" w:rsidRDefault="000D4083" w:rsidP="00E0714D">
            <w:pPr>
              <w:pStyle w:val="Tababstandnach"/>
              <w:rPr>
                <w:lang w:val="it-CH"/>
              </w:rPr>
            </w:pPr>
          </w:p>
        </w:tc>
        <w:tc>
          <w:tcPr>
            <w:tcW w:w="5321" w:type="dxa"/>
          </w:tcPr>
          <w:p w14:paraId="68CE2233" w14:textId="77777777" w:rsidR="000D4083" w:rsidRPr="007C5A3C" w:rsidRDefault="000D4083" w:rsidP="00E0714D">
            <w:pPr>
              <w:pStyle w:val="Tababstandnach"/>
              <w:rPr>
                <w:lang w:val="it-CH"/>
              </w:rPr>
            </w:pPr>
          </w:p>
        </w:tc>
      </w:tr>
      <w:tr w:rsidR="000D4083" w:rsidRPr="00822752" w14:paraId="2CEA7257" w14:textId="77777777" w:rsidTr="00E0714D">
        <w:tc>
          <w:tcPr>
            <w:tcW w:w="796" w:type="dxa"/>
          </w:tcPr>
          <w:p w14:paraId="5929BB26" w14:textId="77777777" w:rsidR="000D4083" w:rsidRPr="007C5A3C" w:rsidRDefault="000D4083" w:rsidP="00E0714D">
            <w:pPr>
              <w:pStyle w:val="Absatz"/>
              <w:rPr>
                <w:lang w:val="it-CH"/>
              </w:rPr>
            </w:pPr>
          </w:p>
        </w:tc>
        <w:tc>
          <w:tcPr>
            <w:tcW w:w="5321" w:type="dxa"/>
          </w:tcPr>
          <w:p w14:paraId="30FD789F" w14:textId="77777777" w:rsidR="000D4083" w:rsidRPr="007C5A3C" w:rsidRDefault="0081185E" w:rsidP="00E0714D">
            <w:pPr>
              <w:pStyle w:val="Absatz"/>
              <w:rPr>
                <w:lang w:val="it-CH"/>
              </w:rPr>
            </w:pPr>
            <w:r w:rsidRPr="007C5A3C">
              <w:rPr>
                <w:lang w:val="it-CH"/>
              </w:rPr>
              <w:t>In particolare, le cause seguenti possono impedire l’inversione di uno scambio:</w:t>
            </w:r>
            <w:r w:rsidR="000D4083" w:rsidRPr="007C5A3C">
              <w:rPr>
                <w:lang w:val="it-CH"/>
              </w:rPr>
              <w:t xml:space="preserve"> </w:t>
            </w:r>
          </w:p>
          <w:p w14:paraId="0709411C"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presenza di un corpo estraneo / di sporcizia</w:t>
            </w:r>
          </w:p>
          <w:p w14:paraId="09137E61"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lo scambio è vincolato</w:t>
            </w:r>
          </w:p>
          <w:p w14:paraId="4BE41359"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l’ABL indica un’occupazione anche se il binario è libero</w:t>
            </w:r>
          </w:p>
          <w:p w14:paraId="07C71B72"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l’alimentazione di corrente è interrotta</w:t>
            </w:r>
          </w:p>
          <w:p w14:paraId="7C749D48"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l’annuncio della posizione dello scambio non è arrivato</w:t>
            </w:r>
          </w:p>
          <w:p w14:paraId="20C2CE31" w14:textId="77777777" w:rsidR="000D4083" w:rsidRPr="007C5A3C" w:rsidRDefault="000D4083" w:rsidP="00E0714D">
            <w:pPr>
              <w:pStyle w:val="Struktur1"/>
              <w:rPr>
                <w:lang w:val="it-CH"/>
              </w:rPr>
            </w:pPr>
            <w:r w:rsidRPr="007C5A3C">
              <w:rPr>
                <w:lang w:val="it-CH"/>
              </w:rPr>
              <w:t>–</w:t>
            </w:r>
            <w:r w:rsidRPr="007C5A3C">
              <w:rPr>
                <w:lang w:val="it-CH"/>
              </w:rPr>
              <w:tab/>
            </w:r>
            <w:r w:rsidR="0081185E" w:rsidRPr="007C5A3C">
              <w:rPr>
                <w:lang w:val="it-CH"/>
              </w:rPr>
              <w:t>altri difetti allo scambio</w:t>
            </w:r>
            <w:r w:rsidRPr="007C5A3C">
              <w:rPr>
                <w:lang w:val="it-CH"/>
              </w:rPr>
              <w:t>.</w:t>
            </w:r>
          </w:p>
          <w:p w14:paraId="6C6CEB2A" w14:textId="4916B3AB" w:rsidR="0081185E" w:rsidRPr="007C5A3C" w:rsidRDefault="0081185E" w:rsidP="00E0714D">
            <w:pPr>
              <w:pStyle w:val="Absatz"/>
              <w:rPr>
                <w:lang w:val="it-CH"/>
              </w:rPr>
            </w:pPr>
            <w:r w:rsidRPr="007C5A3C">
              <w:rPr>
                <w:lang w:val="it-CH"/>
              </w:rPr>
              <w:t xml:space="preserve">Vanno riportati immediatamente nella posizione </w:t>
            </w:r>
            <w:r w:rsidR="00A22AD9" w:rsidRPr="007C5A3C">
              <w:rPr>
                <w:lang w:val="it-CH"/>
              </w:rPr>
              <w:t xml:space="preserve">iniziale </w:t>
            </w:r>
            <w:r w:rsidRPr="007C5A3C">
              <w:rPr>
                <w:lang w:val="it-CH"/>
              </w:rPr>
              <w:t xml:space="preserve">gli scambi che non possono invertiti o che possono esserlo solo con grande sforzo. </w:t>
            </w:r>
          </w:p>
          <w:p w14:paraId="2986A165" w14:textId="77777777" w:rsidR="000D4083" w:rsidRPr="007C5A3C" w:rsidRDefault="0081185E" w:rsidP="00E0714D">
            <w:pPr>
              <w:pStyle w:val="Absatz"/>
              <w:rPr>
                <w:lang w:val="it-CH"/>
              </w:rPr>
            </w:pPr>
            <w:r w:rsidRPr="007C5A3C">
              <w:rPr>
                <w:lang w:val="it-CH"/>
              </w:rPr>
              <w:t>Se lo scambio non può essere invertito nemmeno azionandolo sul posto o mediante l’apposita asta per scambi, occorre avvisare la centrale di comando.</w:t>
            </w:r>
          </w:p>
        </w:tc>
      </w:tr>
      <w:tr w:rsidR="000D4083" w:rsidRPr="00822752" w14:paraId="342DC7CB" w14:textId="77777777" w:rsidTr="00E0714D">
        <w:tc>
          <w:tcPr>
            <w:tcW w:w="796" w:type="dxa"/>
          </w:tcPr>
          <w:p w14:paraId="3931347E" w14:textId="77777777" w:rsidR="000D4083" w:rsidRPr="007C5A3C" w:rsidRDefault="000D4083" w:rsidP="00E0714D">
            <w:pPr>
              <w:pStyle w:val="Absatz09pt"/>
              <w:rPr>
                <w:lang w:val="it-CH"/>
              </w:rPr>
            </w:pPr>
          </w:p>
        </w:tc>
        <w:tc>
          <w:tcPr>
            <w:tcW w:w="5321" w:type="dxa"/>
          </w:tcPr>
          <w:p w14:paraId="2FB7AB27" w14:textId="77777777" w:rsidR="000D4083" w:rsidRPr="007C5A3C" w:rsidRDefault="000D4083" w:rsidP="00E0714D">
            <w:pPr>
              <w:pStyle w:val="Absatz09pt"/>
              <w:rPr>
                <w:lang w:val="it-CH"/>
              </w:rPr>
            </w:pPr>
          </w:p>
        </w:tc>
      </w:tr>
      <w:tr w:rsidR="000D4083" w:rsidRPr="00822752" w14:paraId="6D5757B2" w14:textId="77777777" w:rsidTr="00E0714D">
        <w:tc>
          <w:tcPr>
            <w:tcW w:w="796" w:type="dxa"/>
          </w:tcPr>
          <w:p w14:paraId="5B567B4E" w14:textId="77777777" w:rsidR="000D4083" w:rsidRPr="007C5A3C" w:rsidRDefault="000D4083" w:rsidP="00E0714D">
            <w:pPr>
              <w:pStyle w:val="TitelAnh1"/>
              <w:rPr>
                <w:lang w:val="it-CH"/>
              </w:rPr>
            </w:pPr>
            <w:r w:rsidRPr="007C5A3C">
              <w:rPr>
                <w:lang w:val="it-CH"/>
              </w:rPr>
              <w:t>15.2.3</w:t>
            </w:r>
          </w:p>
        </w:tc>
        <w:tc>
          <w:tcPr>
            <w:tcW w:w="5321" w:type="dxa"/>
          </w:tcPr>
          <w:p w14:paraId="1FC540E5" w14:textId="77777777" w:rsidR="000D4083" w:rsidRPr="007C5A3C" w:rsidRDefault="0081185E" w:rsidP="00E0714D">
            <w:pPr>
              <w:pStyle w:val="TitelAnh1"/>
              <w:rPr>
                <w:lang w:val="it-CH"/>
              </w:rPr>
            </w:pPr>
            <w:r w:rsidRPr="007C5A3C">
              <w:rPr>
                <w:lang w:val="it-CH"/>
              </w:rPr>
              <w:t>Scambio con vincolo mancante o mancata indicazione della posizione finale</w:t>
            </w:r>
          </w:p>
        </w:tc>
      </w:tr>
      <w:tr w:rsidR="000D4083" w:rsidRPr="00822752" w14:paraId="092FBE72" w14:textId="77777777" w:rsidTr="00E0714D">
        <w:tc>
          <w:tcPr>
            <w:tcW w:w="796" w:type="dxa"/>
          </w:tcPr>
          <w:p w14:paraId="4ACC44F2" w14:textId="77777777" w:rsidR="000D4083" w:rsidRPr="007C5A3C" w:rsidRDefault="000D4083" w:rsidP="00E0714D">
            <w:pPr>
              <w:pStyle w:val="Tababstandnach"/>
              <w:rPr>
                <w:lang w:val="it-CH"/>
              </w:rPr>
            </w:pPr>
          </w:p>
        </w:tc>
        <w:tc>
          <w:tcPr>
            <w:tcW w:w="5321" w:type="dxa"/>
          </w:tcPr>
          <w:p w14:paraId="197DC65E" w14:textId="77777777" w:rsidR="000D4083" w:rsidRPr="007C5A3C" w:rsidRDefault="000D4083" w:rsidP="00E0714D">
            <w:pPr>
              <w:pStyle w:val="Tababstandnach"/>
              <w:rPr>
                <w:lang w:val="it-CH"/>
              </w:rPr>
            </w:pPr>
          </w:p>
        </w:tc>
      </w:tr>
      <w:tr w:rsidR="000D4083" w:rsidRPr="00822752" w14:paraId="725726E6" w14:textId="77777777" w:rsidTr="00E0714D">
        <w:tc>
          <w:tcPr>
            <w:tcW w:w="796" w:type="dxa"/>
          </w:tcPr>
          <w:p w14:paraId="07A9DB08" w14:textId="77777777" w:rsidR="000D4083" w:rsidRPr="007C5A3C" w:rsidRDefault="000D4083" w:rsidP="00E0714D">
            <w:pPr>
              <w:pStyle w:val="Absatz"/>
              <w:rPr>
                <w:lang w:val="it-CH"/>
              </w:rPr>
            </w:pPr>
          </w:p>
        </w:tc>
        <w:tc>
          <w:tcPr>
            <w:tcW w:w="5321" w:type="dxa"/>
          </w:tcPr>
          <w:p w14:paraId="1A447D8D" w14:textId="06F77427" w:rsidR="003821C2" w:rsidRPr="007C5A3C" w:rsidRDefault="0081185E" w:rsidP="00E0714D">
            <w:pPr>
              <w:pStyle w:val="Absatz"/>
              <w:rPr>
                <w:lang w:val="it-CH"/>
              </w:rPr>
            </w:pPr>
            <w:r w:rsidRPr="007C5A3C">
              <w:rPr>
                <w:lang w:val="it-CH"/>
              </w:rPr>
              <w:t xml:space="preserve">Se uno scambio dotato di </w:t>
            </w:r>
            <w:r w:rsidR="00A22AD9" w:rsidRPr="007C5A3C">
              <w:rPr>
                <w:lang w:val="it-CH"/>
              </w:rPr>
              <w:t>indicatore di vincolo</w:t>
            </w:r>
            <w:r w:rsidRPr="007C5A3C">
              <w:rPr>
                <w:lang w:val="it-CH"/>
              </w:rPr>
              <w:t xml:space="preserve"> non viene vincolato dal comando degli scambi, il vincolo dello scambio non viene mostrato. Si deve fermare prima dell’ago dello scambio. In questo caso gli scambi devono essere per quanto possibile comandati di nuovo o invertiti manualmente con l’apposita asta. </w:t>
            </w:r>
          </w:p>
          <w:p w14:paraId="5091542D" w14:textId="77777777" w:rsidR="000D4083" w:rsidRPr="007C5A3C" w:rsidRDefault="0081185E" w:rsidP="00E0714D">
            <w:pPr>
              <w:pStyle w:val="Absatz"/>
              <w:rPr>
                <w:lang w:val="it-CH"/>
              </w:rPr>
            </w:pPr>
            <w:r w:rsidRPr="007C5A3C">
              <w:rPr>
                <w:lang w:val="it-CH"/>
              </w:rPr>
              <w:t>I GI disciplinano la circolazione su scambi per i quali manca l’indicazione del vincolo dello scambio o quando lo scambio non è nella posizione finale. Essi fissano in particolare l’ammissibilità, il controllo della posizione finale e la velocità massima per la circolazione.</w:t>
            </w:r>
          </w:p>
        </w:tc>
      </w:tr>
      <w:tr w:rsidR="000D4083" w:rsidRPr="00822752" w14:paraId="7319F567" w14:textId="77777777" w:rsidTr="00E0714D">
        <w:tc>
          <w:tcPr>
            <w:tcW w:w="796" w:type="dxa"/>
          </w:tcPr>
          <w:p w14:paraId="147C3C9E" w14:textId="77777777" w:rsidR="000D4083" w:rsidRPr="007C5A3C" w:rsidRDefault="000D4083" w:rsidP="00E0714D">
            <w:pPr>
              <w:pStyle w:val="Absatz09pt"/>
              <w:rPr>
                <w:lang w:val="it-CH"/>
              </w:rPr>
            </w:pPr>
          </w:p>
        </w:tc>
        <w:tc>
          <w:tcPr>
            <w:tcW w:w="5321" w:type="dxa"/>
          </w:tcPr>
          <w:p w14:paraId="7D2E44FF" w14:textId="77777777" w:rsidR="000D4083" w:rsidRPr="007C5A3C" w:rsidRDefault="000D4083" w:rsidP="00E0714D">
            <w:pPr>
              <w:pStyle w:val="Absatz09pt"/>
              <w:rPr>
                <w:lang w:val="it-CH"/>
              </w:rPr>
            </w:pPr>
          </w:p>
        </w:tc>
      </w:tr>
    </w:tbl>
    <w:p w14:paraId="45E8598B" w14:textId="77777777" w:rsidR="000D4083" w:rsidRPr="007C5A3C" w:rsidRDefault="000D4083" w:rsidP="000D4083">
      <w:pPr>
        <w:pStyle w:val="Abstand4pt"/>
        <w:rPr>
          <w:lang w:val="it-CH"/>
        </w:rPr>
      </w:pPr>
      <w:r w:rsidRPr="007C5A3C">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0D4083" w:rsidRPr="007C5A3C" w14:paraId="0936924C" w14:textId="77777777" w:rsidTr="00E0714D">
        <w:tc>
          <w:tcPr>
            <w:tcW w:w="796" w:type="dxa"/>
          </w:tcPr>
          <w:p w14:paraId="7DBFFD56" w14:textId="77777777" w:rsidR="000D4083" w:rsidRPr="007C5A3C" w:rsidRDefault="000D4083" w:rsidP="00E0714D">
            <w:pPr>
              <w:pStyle w:val="TitelAnh1"/>
              <w:rPr>
                <w:lang w:val="it-CH"/>
              </w:rPr>
            </w:pPr>
            <w:r w:rsidRPr="007C5A3C">
              <w:rPr>
                <w:lang w:val="it-CH"/>
              </w:rPr>
              <w:lastRenderedPageBreak/>
              <w:t>15.2.4</w:t>
            </w:r>
          </w:p>
        </w:tc>
        <w:tc>
          <w:tcPr>
            <w:tcW w:w="5321" w:type="dxa"/>
          </w:tcPr>
          <w:p w14:paraId="4966D643" w14:textId="77777777" w:rsidR="000D4083" w:rsidRPr="007C5A3C" w:rsidRDefault="003821C2" w:rsidP="00E0714D">
            <w:pPr>
              <w:pStyle w:val="TitelAnh1"/>
              <w:rPr>
                <w:lang w:val="it-CH"/>
              </w:rPr>
            </w:pPr>
            <w:r w:rsidRPr="007C5A3C">
              <w:rPr>
                <w:lang w:val="it-CH"/>
              </w:rPr>
              <w:t>Tallonamento di scambi</w:t>
            </w:r>
          </w:p>
        </w:tc>
      </w:tr>
      <w:tr w:rsidR="000D4083" w:rsidRPr="007C5A3C" w14:paraId="4BA9EB83" w14:textId="77777777" w:rsidTr="00E0714D">
        <w:tc>
          <w:tcPr>
            <w:tcW w:w="796" w:type="dxa"/>
          </w:tcPr>
          <w:p w14:paraId="0D972BCE" w14:textId="77777777" w:rsidR="000D4083" w:rsidRPr="007C5A3C" w:rsidRDefault="000D4083" w:rsidP="00E0714D">
            <w:pPr>
              <w:pStyle w:val="Tababstandnach"/>
              <w:rPr>
                <w:lang w:val="it-CH"/>
              </w:rPr>
            </w:pPr>
          </w:p>
        </w:tc>
        <w:tc>
          <w:tcPr>
            <w:tcW w:w="5321" w:type="dxa"/>
          </w:tcPr>
          <w:p w14:paraId="7B78282B" w14:textId="77777777" w:rsidR="000D4083" w:rsidRPr="007C5A3C" w:rsidRDefault="000D4083" w:rsidP="00E0714D">
            <w:pPr>
              <w:pStyle w:val="Tababstandnach"/>
              <w:rPr>
                <w:lang w:val="it-CH"/>
              </w:rPr>
            </w:pPr>
          </w:p>
        </w:tc>
      </w:tr>
      <w:tr w:rsidR="000D4083" w:rsidRPr="00822752" w14:paraId="285A7E7F" w14:textId="77777777" w:rsidTr="00E0714D">
        <w:tc>
          <w:tcPr>
            <w:tcW w:w="796" w:type="dxa"/>
          </w:tcPr>
          <w:p w14:paraId="50BCDE06" w14:textId="77777777" w:rsidR="000D4083" w:rsidRPr="007C5A3C" w:rsidRDefault="000D4083" w:rsidP="00E0714D">
            <w:pPr>
              <w:pStyle w:val="Absatz"/>
              <w:rPr>
                <w:lang w:val="it-CH"/>
              </w:rPr>
            </w:pPr>
          </w:p>
        </w:tc>
        <w:tc>
          <w:tcPr>
            <w:tcW w:w="5321" w:type="dxa"/>
          </w:tcPr>
          <w:p w14:paraId="789E796C" w14:textId="77777777" w:rsidR="003821C2" w:rsidRPr="007C5A3C" w:rsidRDefault="003821C2" w:rsidP="00E0714D">
            <w:pPr>
              <w:pStyle w:val="Absatz"/>
              <w:rPr>
                <w:lang w:val="it-CH"/>
              </w:rPr>
            </w:pPr>
            <w:r w:rsidRPr="007C5A3C">
              <w:rPr>
                <w:lang w:val="it-CH"/>
              </w:rPr>
              <w:t xml:space="preserve">Il tallonamento degli scambi è vietato, poiché può causare danneggiamenti pericolosi per l’esercizio. </w:t>
            </w:r>
          </w:p>
          <w:p w14:paraId="72A51DFD" w14:textId="77777777" w:rsidR="003821C2" w:rsidRPr="007C5A3C" w:rsidRDefault="003821C2" w:rsidP="00E0714D">
            <w:pPr>
              <w:pStyle w:val="Absatz"/>
              <w:rPr>
                <w:lang w:val="it-CH"/>
              </w:rPr>
            </w:pPr>
            <w:r w:rsidRPr="007C5A3C">
              <w:rPr>
                <w:lang w:val="it-CH"/>
              </w:rPr>
              <w:t xml:space="preserve">Se uno scambio è stato tallonato, bisogna fermare immediatamente le corse messe in pericolo e avvisare subito gli interessati. Lo scambio va assicurato e dev’essere liberato dal calcio verso la punta. Si deve controllare che lo scambio non abbia subito danni meccanici. </w:t>
            </w:r>
          </w:p>
          <w:p w14:paraId="437C798E" w14:textId="77777777" w:rsidR="003821C2" w:rsidRPr="007C5A3C" w:rsidRDefault="003821C2" w:rsidP="00E0714D">
            <w:pPr>
              <w:pStyle w:val="Absatz"/>
              <w:rPr>
                <w:lang w:val="it-CH"/>
              </w:rPr>
            </w:pPr>
            <w:r w:rsidRPr="007C5A3C">
              <w:rPr>
                <w:lang w:val="it-CH"/>
              </w:rPr>
              <w:t xml:space="preserve">Il controllo meccanico sul posto di uno scambio tallonato deve essere eseguito, di principio, dal servizio tecnico competente. I GI disciplinano se e in che modo il personale operativo può controllare uno scambio tallonato. </w:t>
            </w:r>
          </w:p>
          <w:p w14:paraId="1950262A" w14:textId="77777777" w:rsidR="003821C2" w:rsidRPr="007C5A3C" w:rsidRDefault="003821C2" w:rsidP="00E0714D">
            <w:pPr>
              <w:pStyle w:val="Absatz"/>
              <w:rPr>
                <w:lang w:val="it-CH"/>
              </w:rPr>
            </w:pPr>
            <w:r w:rsidRPr="007C5A3C">
              <w:rPr>
                <w:lang w:val="it-CH"/>
              </w:rPr>
              <w:t xml:space="preserve">Se lo scambio è danneggiato nella parte meccanica o se il risultato del controllo non è chiaro, esso non può più essere percorso. </w:t>
            </w:r>
          </w:p>
          <w:p w14:paraId="32D4CA1D" w14:textId="77777777" w:rsidR="000D4083" w:rsidRPr="007C5A3C" w:rsidRDefault="003821C2" w:rsidP="00E0714D">
            <w:pPr>
              <w:pStyle w:val="Absatz"/>
              <w:rPr>
                <w:lang w:val="it-CH"/>
              </w:rPr>
            </w:pPr>
            <w:r w:rsidRPr="007C5A3C">
              <w:rPr>
                <w:lang w:val="it-CH"/>
              </w:rPr>
              <w:t>Per l’ulteriore modo di procedere occorre seguire le istruzioni del servizio tecnico competente.</w:t>
            </w:r>
          </w:p>
        </w:tc>
      </w:tr>
      <w:tr w:rsidR="000D4083" w:rsidRPr="00822752" w14:paraId="6BF1A644" w14:textId="77777777" w:rsidTr="00E0714D">
        <w:tc>
          <w:tcPr>
            <w:tcW w:w="796" w:type="dxa"/>
          </w:tcPr>
          <w:p w14:paraId="32B39E50" w14:textId="77777777" w:rsidR="000D4083" w:rsidRPr="007C5A3C" w:rsidRDefault="000D4083" w:rsidP="00E0714D">
            <w:pPr>
              <w:pStyle w:val="Absatz09pt"/>
              <w:rPr>
                <w:lang w:val="it-CH"/>
              </w:rPr>
            </w:pPr>
          </w:p>
        </w:tc>
        <w:tc>
          <w:tcPr>
            <w:tcW w:w="5321" w:type="dxa"/>
          </w:tcPr>
          <w:p w14:paraId="2FCD242D" w14:textId="77777777" w:rsidR="000D4083" w:rsidRPr="007C5A3C" w:rsidRDefault="000D4083" w:rsidP="00E0714D">
            <w:pPr>
              <w:pStyle w:val="Absatz09pt"/>
              <w:rPr>
                <w:lang w:val="it-CH"/>
              </w:rPr>
            </w:pPr>
          </w:p>
        </w:tc>
      </w:tr>
      <w:tr w:rsidR="000D4083" w:rsidRPr="00822752" w14:paraId="67713863" w14:textId="77777777" w:rsidTr="00E0714D">
        <w:tc>
          <w:tcPr>
            <w:tcW w:w="796" w:type="dxa"/>
          </w:tcPr>
          <w:p w14:paraId="30846954" w14:textId="77777777" w:rsidR="000D4083" w:rsidRPr="007C5A3C" w:rsidRDefault="000D4083" w:rsidP="00E0714D">
            <w:pPr>
              <w:pStyle w:val="TitelAnh1"/>
              <w:rPr>
                <w:lang w:val="it-CH"/>
              </w:rPr>
            </w:pPr>
            <w:r w:rsidRPr="007C5A3C">
              <w:rPr>
                <w:lang w:val="it-CH"/>
              </w:rPr>
              <w:t>15.2.5</w:t>
            </w:r>
          </w:p>
        </w:tc>
        <w:tc>
          <w:tcPr>
            <w:tcW w:w="5321" w:type="dxa"/>
          </w:tcPr>
          <w:p w14:paraId="62C98146" w14:textId="77777777" w:rsidR="000D4083" w:rsidRPr="007C5A3C" w:rsidRDefault="003821C2" w:rsidP="00E0714D">
            <w:pPr>
              <w:pStyle w:val="TitelAnh1"/>
              <w:rPr>
                <w:lang w:val="it-CH"/>
              </w:rPr>
            </w:pPr>
            <w:r w:rsidRPr="007C5A3C">
              <w:rPr>
                <w:lang w:val="it-CH"/>
              </w:rPr>
              <w:t>Incuneamento o messa fuori servizio di uno scambio</w:t>
            </w:r>
          </w:p>
        </w:tc>
      </w:tr>
      <w:tr w:rsidR="000D4083" w:rsidRPr="00822752" w14:paraId="527D6419" w14:textId="77777777" w:rsidTr="00E0714D">
        <w:tc>
          <w:tcPr>
            <w:tcW w:w="796" w:type="dxa"/>
          </w:tcPr>
          <w:p w14:paraId="7D8D259F" w14:textId="77777777" w:rsidR="000D4083" w:rsidRPr="007C5A3C" w:rsidRDefault="000D4083" w:rsidP="00E0714D">
            <w:pPr>
              <w:pStyle w:val="Tababstandnach"/>
              <w:rPr>
                <w:lang w:val="it-CH"/>
              </w:rPr>
            </w:pPr>
          </w:p>
        </w:tc>
        <w:tc>
          <w:tcPr>
            <w:tcW w:w="5321" w:type="dxa"/>
          </w:tcPr>
          <w:p w14:paraId="2AE9480A" w14:textId="77777777" w:rsidR="000D4083" w:rsidRPr="007C5A3C" w:rsidRDefault="000D4083" w:rsidP="00E0714D">
            <w:pPr>
              <w:pStyle w:val="Tababstandnach"/>
              <w:rPr>
                <w:lang w:val="it-CH"/>
              </w:rPr>
            </w:pPr>
          </w:p>
        </w:tc>
      </w:tr>
      <w:tr w:rsidR="000D4083" w:rsidRPr="00822752" w14:paraId="55A77B7A" w14:textId="77777777" w:rsidTr="00E0714D">
        <w:tc>
          <w:tcPr>
            <w:tcW w:w="796" w:type="dxa"/>
          </w:tcPr>
          <w:p w14:paraId="2F760353" w14:textId="77777777" w:rsidR="000D4083" w:rsidRPr="007C5A3C" w:rsidRDefault="000D4083" w:rsidP="00E0714D">
            <w:pPr>
              <w:pStyle w:val="Absatz"/>
              <w:rPr>
                <w:lang w:val="it-CH"/>
              </w:rPr>
            </w:pPr>
          </w:p>
        </w:tc>
        <w:tc>
          <w:tcPr>
            <w:tcW w:w="5321" w:type="dxa"/>
          </w:tcPr>
          <w:p w14:paraId="5D6A64BC" w14:textId="77777777" w:rsidR="000D4083" w:rsidRPr="007C5A3C" w:rsidRDefault="003821C2" w:rsidP="00E0714D">
            <w:pPr>
              <w:pStyle w:val="Absatz"/>
              <w:rPr>
                <w:lang w:val="it-CH"/>
              </w:rPr>
            </w:pPr>
            <w:r w:rsidRPr="007C5A3C">
              <w:rPr>
                <w:lang w:val="it-CH"/>
              </w:rPr>
              <w:t>I GI disciplinano l’incuneamento e la messa fuori servizio di uno scambio.</w:t>
            </w:r>
          </w:p>
        </w:tc>
      </w:tr>
      <w:tr w:rsidR="000D4083" w:rsidRPr="00822752" w14:paraId="6B5DC083" w14:textId="77777777" w:rsidTr="00E0714D">
        <w:tc>
          <w:tcPr>
            <w:tcW w:w="796" w:type="dxa"/>
          </w:tcPr>
          <w:p w14:paraId="1538E8D7" w14:textId="77777777" w:rsidR="000D4083" w:rsidRPr="007C5A3C" w:rsidRDefault="000D4083" w:rsidP="00E0714D">
            <w:pPr>
              <w:pStyle w:val="Absatz09pt"/>
              <w:rPr>
                <w:lang w:val="it-CH"/>
              </w:rPr>
            </w:pPr>
          </w:p>
        </w:tc>
        <w:tc>
          <w:tcPr>
            <w:tcW w:w="5321" w:type="dxa"/>
          </w:tcPr>
          <w:p w14:paraId="43493AB3" w14:textId="77777777" w:rsidR="000D4083" w:rsidRPr="007C5A3C" w:rsidRDefault="000D4083" w:rsidP="00E0714D">
            <w:pPr>
              <w:pStyle w:val="Absatz09pt"/>
              <w:rPr>
                <w:lang w:val="it-CH"/>
              </w:rPr>
            </w:pPr>
          </w:p>
        </w:tc>
      </w:tr>
      <w:tr w:rsidR="000D4083" w:rsidRPr="00822752" w14:paraId="2DA84A66" w14:textId="77777777" w:rsidTr="00E0714D">
        <w:tc>
          <w:tcPr>
            <w:tcW w:w="796" w:type="dxa"/>
          </w:tcPr>
          <w:p w14:paraId="06AF597B" w14:textId="77777777" w:rsidR="000D4083" w:rsidRPr="007C5A3C" w:rsidRDefault="000D4083" w:rsidP="00E0714D">
            <w:pPr>
              <w:pStyle w:val="TitelAnh1"/>
              <w:rPr>
                <w:lang w:val="it-CH"/>
              </w:rPr>
            </w:pPr>
            <w:r w:rsidRPr="007C5A3C">
              <w:rPr>
                <w:lang w:val="it-CH"/>
              </w:rPr>
              <w:t>15.3</w:t>
            </w:r>
          </w:p>
        </w:tc>
        <w:tc>
          <w:tcPr>
            <w:tcW w:w="5321" w:type="dxa"/>
          </w:tcPr>
          <w:p w14:paraId="100868C7" w14:textId="77777777" w:rsidR="000D4083" w:rsidRPr="007C5A3C" w:rsidRDefault="003821C2" w:rsidP="00E0714D">
            <w:pPr>
              <w:pStyle w:val="TitelAnh1"/>
              <w:rPr>
                <w:lang w:val="it-CH"/>
              </w:rPr>
            </w:pPr>
            <w:r w:rsidRPr="007C5A3C">
              <w:rPr>
                <w:lang w:val="it-CH"/>
              </w:rPr>
              <w:t>Disposizioni in caso di perturbazioni a impianti di regolazione del traffico</w:t>
            </w:r>
          </w:p>
        </w:tc>
      </w:tr>
      <w:tr w:rsidR="000D4083" w:rsidRPr="00822752" w14:paraId="782D8F52" w14:textId="77777777" w:rsidTr="00E0714D">
        <w:tc>
          <w:tcPr>
            <w:tcW w:w="796" w:type="dxa"/>
          </w:tcPr>
          <w:p w14:paraId="2C3AF60F" w14:textId="77777777" w:rsidR="000D4083" w:rsidRPr="007C5A3C" w:rsidRDefault="000D4083" w:rsidP="00E0714D">
            <w:pPr>
              <w:pStyle w:val="Tababstandnach"/>
              <w:rPr>
                <w:lang w:val="it-CH"/>
              </w:rPr>
            </w:pPr>
          </w:p>
        </w:tc>
        <w:tc>
          <w:tcPr>
            <w:tcW w:w="5321" w:type="dxa"/>
          </w:tcPr>
          <w:p w14:paraId="6CFE7078" w14:textId="77777777" w:rsidR="000D4083" w:rsidRPr="007C5A3C" w:rsidRDefault="000D4083" w:rsidP="00E0714D">
            <w:pPr>
              <w:pStyle w:val="Tababstandnach"/>
              <w:rPr>
                <w:lang w:val="it-CH"/>
              </w:rPr>
            </w:pPr>
          </w:p>
        </w:tc>
      </w:tr>
      <w:tr w:rsidR="000D4083" w:rsidRPr="00822752" w14:paraId="4C97A7FD" w14:textId="77777777" w:rsidTr="00E0714D">
        <w:tc>
          <w:tcPr>
            <w:tcW w:w="796" w:type="dxa"/>
          </w:tcPr>
          <w:p w14:paraId="06E03401" w14:textId="77777777" w:rsidR="000D4083" w:rsidRPr="007C5A3C" w:rsidRDefault="000D4083" w:rsidP="00E0714D">
            <w:pPr>
              <w:pStyle w:val="Absatz"/>
              <w:rPr>
                <w:lang w:val="it-CH"/>
              </w:rPr>
            </w:pPr>
          </w:p>
        </w:tc>
        <w:tc>
          <w:tcPr>
            <w:tcW w:w="5321" w:type="dxa"/>
          </w:tcPr>
          <w:p w14:paraId="6237BD8A" w14:textId="2080D953" w:rsidR="003821C2" w:rsidRPr="007C5A3C" w:rsidRDefault="003821C2" w:rsidP="003821C2">
            <w:pPr>
              <w:pStyle w:val="Absatz"/>
              <w:rPr>
                <w:lang w:val="it-CH"/>
              </w:rPr>
            </w:pPr>
            <w:r w:rsidRPr="007C5A3C">
              <w:rPr>
                <w:lang w:val="it-CH"/>
              </w:rPr>
              <w:t>In caso di perturbazione a un impianto di regolazione del traffico, il rispettivo segnale per tr</w:t>
            </w:r>
            <w:r w:rsidR="00A22AD9" w:rsidRPr="007C5A3C">
              <w:rPr>
                <w:lang w:val="it-CH"/>
              </w:rPr>
              <w:t>anvie</w:t>
            </w:r>
            <w:r w:rsidRPr="007C5A3C">
              <w:rPr>
                <w:lang w:val="it-CH"/>
              </w:rPr>
              <w:t xml:space="preserve"> mostra l’immagine </w:t>
            </w:r>
            <w:r w:rsidRPr="007C5A3C">
              <w:rPr>
                <w:i/>
                <w:iCs/>
                <w:lang w:val="it-CH"/>
              </w:rPr>
              <w:t>fuori servizio</w:t>
            </w:r>
            <w:r w:rsidRPr="007C5A3C">
              <w:rPr>
                <w:lang w:val="it-CH"/>
              </w:rPr>
              <w:t xml:space="preserve"> o resta su posizione di </w:t>
            </w:r>
            <w:r w:rsidRPr="007C5A3C">
              <w:rPr>
                <w:i/>
                <w:iCs/>
                <w:lang w:val="it-CH"/>
              </w:rPr>
              <w:t>fermata</w:t>
            </w:r>
            <w:r w:rsidRPr="007C5A3C">
              <w:rPr>
                <w:lang w:val="it-CH"/>
              </w:rPr>
              <w:t>.</w:t>
            </w:r>
          </w:p>
          <w:p w14:paraId="0F6F334C" w14:textId="2EACCD04" w:rsidR="003821C2" w:rsidRPr="007C5A3C" w:rsidRDefault="003821C2" w:rsidP="003821C2">
            <w:pPr>
              <w:pStyle w:val="Absatz"/>
              <w:rPr>
                <w:lang w:val="it-CH"/>
              </w:rPr>
            </w:pPr>
            <w:r w:rsidRPr="007C5A3C">
              <w:rPr>
                <w:lang w:val="it-CH"/>
              </w:rPr>
              <w:t xml:space="preserve">Se il segnale per </w:t>
            </w:r>
            <w:r w:rsidR="00A22AD9" w:rsidRPr="007C5A3C">
              <w:rPr>
                <w:lang w:val="it-CH"/>
              </w:rPr>
              <w:t>tranvie</w:t>
            </w:r>
            <w:r w:rsidRPr="007C5A3C">
              <w:rPr>
                <w:lang w:val="it-CH"/>
              </w:rPr>
              <w:t xml:space="preserve"> di un impianto perturbato rimane su posizione di </w:t>
            </w:r>
            <w:r w:rsidRPr="007C5A3C">
              <w:rPr>
                <w:i/>
                <w:iCs/>
                <w:lang w:val="it-CH"/>
              </w:rPr>
              <w:t>fermata</w:t>
            </w:r>
            <w:r w:rsidRPr="007C5A3C">
              <w:rPr>
                <w:lang w:val="it-CH"/>
              </w:rPr>
              <w:t xml:space="preserve">, si deve per quanto possibile annunciare manualmente la corsa oppure mettere fuori servizio l’impianto. </w:t>
            </w:r>
          </w:p>
          <w:p w14:paraId="380FAE1F" w14:textId="558E7B7A" w:rsidR="000D4083" w:rsidRPr="007C5A3C" w:rsidRDefault="003821C2" w:rsidP="00871669">
            <w:pPr>
              <w:pStyle w:val="Absatz"/>
              <w:rPr>
                <w:lang w:val="it-CH"/>
              </w:rPr>
            </w:pPr>
            <w:r w:rsidRPr="007C5A3C">
              <w:rPr>
                <w:lang w:val="it-CH"/>
              </w:rPr>
              <w:t xml:space="preserve">Per le corse con il segnale per </w:t>
            </w:r>
            <w:r w:rsidR="00A22AD9" w:rsidRPr="007C5A3C">
              <w:rPr>
                <w:lang w:val="it-CH"/>
              </w:rPr>
              <w:t>tranvie</w:t>
            </w:r>
            <w:r w:rsidRPr="007C5A3C">
              <w:rPr>
                <w:lang w:val="it-CH"/>
              </w:rPr>
              <w:t xml:space="preserve"> </w:t>
            </w:r>
            <w:r w:rsidR="00A22AD9" w:rsidRPr="007C5A3C">
              <w:rPr>
                <w:lang w:val="it-CH"/>
              </w:rPr>
              <w:t>su</w:t>
            </w:r>
            <w:r w:rsidRPr="007C5A3C">
              <w:rPr>
                <w:lang w:val="it-CH"/>
              </w:rPr>
              <w:t xml:space="preserve"> posizione di </w:t>
            </w:r>
            <w:r w:rsidRPr="007C5A3C">
              <w:rPr>
                <w:i/>
                <w:iCs/>
                <w:lang w:val="it-CH"/>
              </w:rPr>
              <w:t>fermata</w:t>
            </w:r>
            <w:r w:rsidRPr="007C5A3C">
              <w:rPr>
                <w:lang w:val="it-CH"/>
              </w:rPr>
              <w:t xml:space="preserve">, il GI disciplina la circolazione e le competenze del personale dell’IF nei confronti del traffico individuale. A tale scopo, il GI si consulta con le preposte autorità cantonali </w:t>
            </w:r>
            <w:r w:rsidR="00A22AD9" w:rsidRPr="007C5A3C">
              <w:rPr>
                <w:lang w:val="it-CH"/>
              </w:rPr>
              <w:t>e</w:t>
            </w:r>
            <w:r w:rsidRPr="007C5A3C">
              <w:rPr>
                <w:lang w:val="it-CH"/>
              </w:rPr>
              <w:t xml:space="preserve"> comunali. </w:t>
            </w:r>
          </w:p>
        </w:tc>
      </w:tr>
      <w:tr w:rsidR="000D4083" w:rsidRPr="00822752" w14:paraId="15E341C7" w14:textId="77777777" w:rsidTr="00E0714D">
        <w:tc>
          <w:tcPr>
            <w:tcW w:w="796" w:type="dxa"/>
          </w:tcPr>
          <w:p w14:paraId="71146EBF" w14:textId="77777777" w:rsidR="000D4083" w:rsidRPr="007C5A3C" w:rsidRDefault="000D4083" w:rsidP="00E0714D">
            <w:pPr>
              <w:pStyle w:val="Absatz09pt"/>
              <w:rPr>
                <w:lang w:val="it-CH"/>
              </w:rPr>
            </w:pPr>
          </w:p>
        </w:tc>
        <w:tc>
          <w:tcPr>
            <w:tcW w:w="5321" w:type="dxa"/>
          </w:tcPr>
          <w:p w14:paraId="37E98D6C" w14:textId="77777777" w:rsidR="000D4083" w:rsidRPr="007C5A3C" w:rsidRDefault="000D4083" w:rsidP="00E0714D">
            <w:pPr>
              <w:pStyle w:val="Absatz09pt"/>
              <w:rPr>
                <w:lang w:val="it-CH"/>
              </w:rPr>
            </w:pPr>
          </w:p>
        </w:tc>
      </w:tr>
      <w:tr w:rsidR="000D4083" w:rsidRPr="00822752" w14:paraId="1BB41D2A" w14:textId="77777777" w:rsidTr="00E0714D">
        <w:tc>
          <w:tcPr>
            <w:tcW w:w="796" w:type="dxa"/>
          </w:tcPr>
          <w:p w14:paraId="4A5F2517" w14:textId="77777777" w:rsidR="000D4083" w:rsidRPr="007C5A3C" w:rsidRDefault="000D4083" w:rsidP="00E0714D">
            <w:pPr>
              <w:pStyle w:val="TitelAnh1"/>
              <w:rPr>
                <w:lang w:val="it-CH"/>
              </w:rPr>
            </w:pPr>
            <w:r w:rsidRPr="007C5A3C">
              <w:rPr>
                <w:lang w:val="it-CH"/>
              </w:rPr>
              <w:t>15.3.1</w:t>
            </w:r>
          </w:p>
        </w:tc>
        <w:tc>
          <w:tcPr>
            <w:tcW w:w="5321" w:type="dxa"/>
          </w:tcPr>
          <w:p w14:paraId="3F1ECD3B" w14:textId="77777777" w:rsidR="000D4083" w:rsidRPr="007C5A3C" w:rsidRDefault="003821C2" w:rsidP="00E0714D">
            <w:pPr>
              <w:pStyle w:val="TitelAnh1"/>
              <w:rPr>
                <w:lang w:val="it-CH"/>
              </w:rPr>
            </w:pPr>
            <w:r w:rsidRPr="007C5A3C">
              <w:rPr>
                <w:lang w:val="it-CH"/>
              </w:rPr>
              <w:t>Circolazione su impianti di regolazione del traffico perturbati o fuori servizio</w:t>
            </w:r>
          </w:p>
        </w:tc>
      </w:tr>
      <w:tr w:rsidR="000D4083" w:rsidRPr="00822752" w14:paraId="003FEB7D" w14:textId="77777777" w:rsidTr="00E0714D">
        <w:tc>
          <w:tcPr>
            <w:tcW w:w="796" w:type="dxa"/>
          </w:tcPr>
          <w:p w14:paraId="67CF87BB" w14:textId="77777777" w:rsidR="000D4083" w:rsidRPr="007C5A3C" w:rsidRDefault="000D4083" w:rsidP="00E0714D">
            <w:pPr>
              <w:pStyle w:val="Tababstandnach"/>
              <w:rPr>
                <w:lang w:val="it-CH"/>
              </w:rPr>
            </w:pPr>
          </w:p>
        </w:tc>
        <w:tc>
          <w:tcPr>
            <w:tcW w:w="5321" w:type="dxa"/>
          </w:tcPr>
          <w:p w14:paraId="1F9708F9" w14:textId="77777777" w:rsidR="000D4083" w:rsidRPr="007C5A3C" w:rsidRDefault="000D4083" w:rsidP="00E0714D">
            <w:pPr>
              <w:pStyle w:val="Tababstandnach"/>
              <w:rPr>
                <w:lang w:val="it-CH"/>
              </w:rPr>
            </w:pPr>
          </w:p>
        </w:tc>
      </w:tr>
      <w:tr w:rsidR="000D4083" w:rsidRPr="00822752" w14:paraId="5DF2BC70" w14:textId="77777777" w:rsidTr="00E0714D">
        <w:tc>
          <w:tcPr>
            <w:tcW w:w="796" w:type="dxa"/>
          </w:tcPr>
          <w:p w14:paraId="2F39C246" w14:textId="77777777" w:rsidR="000D4083" w:rsidRPr="007C5A3C" w:rsidRDefault="000D4083" w:rsidP="00E0714D">
            <w:pPr>
              <w:pStyle w:val="Absatz"/>
              <w:rPr>
                <w:lang w:val="it-CH"/>
              </w:rPr>
            </w:pPr>
          </w:p>
        </w:tc>
        <w:tc>
          <w:tcPr>
            <w:tcW w:w="5321" w:type="dxa"/>
          </w:tcPr>
          <w:p w14:paraId="55DEC32F" w14:textId="003A422A" w:rsidR="000D4083" w:rsidRPr="007C5A3C" w:rsidRDefault="003821C2" w:rsidP="00E0714D">
            <w:pPr>
              <w:pStyle w:val="Absatz"/>
              <w:rPr>
                <w:lang w:val="it-CH"/>
              </w:rPr>
            </w:pPr>
            <w:r w:rsidRPr="007C5A3C">
              <w:rPr>
                <w:lang w:val="it-CH"/>
              </w:rPr>
              <w:t>Se il segnale per t</w:t>
            </w:r>
            <w:r w:rsidR="00A22AD9" w:rsidRPr="007C5A3C">
              <w:rPr>
                <w:lang w:val="it-CH"/>
              </w:rPr>
              <w:t>ranvie</w:t>
            </w:r>
            <w:r w:rsidRPr="007C5A3C">
              <w:rPr>
                <w:lang w:val="it-CH"/>
              </w:rPr>
              <w:t xml:space="preserve"> mostra l’immagine </w:t>
            </w:r>
            <w:r w:rsidRPr="007C5A3C">
              <w:rPr>
                <w:i/>
                <w:iCs/>
                <w:lang w:val="it-CH"/>
              </w:rPr>
              <w:t>fuori servizio</w:t>
            </w:r>
            <w:r w:rsidRPr="007C5A3C">
              <w:rPr>
                <w:lang w:val="it-CH"/>
              </w:rPr>
              <w:t>, il MAC</w:t>
            </w:r>
            <w:r w:rsidR="00B87F43" w:rsidRPr="007C5A3C">
              <w:rPr>
                <w:lang w:val="it-CH"/>
              </w:rPr>
              <w:t xml:space="preserve"> deve</w:t>
            </w:r>
            <w:r w:rsidRPr="007C5A3C">
              <w:rPr>
                <w:lang w:val="it-CH"/>
              </w:rPr>
              <w:t xml:space="preserve"> circola</w:t>
            </w:r>
            <w:r w:rsidR="00B87F43" w:rsidRPr="007C5A3C">
              <w:rPr>
                <w:lang w:val="it-CH"/>
              </w:rPr>
              <w:t>re</w:t>
            </w:r>
            <w:r w:rsidRPr="007C5A3C">
              <w:rPr>
                <w:lang w:val="it-CH"/>
              </w:rPr>
              <w:t xml:space="preserve"> con particolare prudenza in questo settore.</w:t>
            </w:r>
          </w:p>
        </w:tc>
      </w:tr>
    </w:tbl>
    <w:p w14:paraId="4433F0C6" w14:textId="77777777" w:rsidR="000D4083" w:rsidRPr="007C5A3C" w:rsidRDefault="000D4083" w:rsidP="000D4083">
      <w:pPr>
        <w:pStyle w:val="Abstand4pt"/>
        <w:rPr>
          <w:lang w:val="it-CH"/>
        </w:rPr>
      </w:pPr>
      <w:r w:rsidRPr="007C5A3C">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0D4083" w:rsidRPr="00822752" w14:paraId="0DC0C253" w14:textId="77777777" w:rsidTr="00E0714D">
        <w:tc>
          <w:tcPr>
            <w:tcW w:w="796" w:type="dxa"/>
          </w:tcPr>
          <w:p w14:paraId="17A8BED6" w14:textId="77777777" w:rsidR="000D4083" w:rsidRPr="007C5A3C" w:rsidRDefault="000D4083" w:rsidP="00E0714D">
            <w:pPr>
              <w:pStyle w:val="Absatz"/>
              <w:rPr>
                <w:lang w:val="it-CH"/>
              </w:rPr>
            </w:pPr>
          </w:p>
        </w:tc>
        <w:tc>
          <w:tcPr>
            <w:tcW w:w="5321" w:type="dxa"/>
          </w:tcPr>
          <w:p w14:paraId="3FADE897" w14:textId="2F27C5AD" w:rsidR="000D4083" w:rsidRPr="007C5A3C" w:rsidRDefault="003821C2" w:rsidP="00E0714D">
            <w:pPr>
              <w:pStyle w:val="Absatz"/>
              <w:rPr>
                <w:lang w:val="it-CH"/>
              </w:rPr>
            </w:pPr>
            <w:r w:rsidRPr="007C5A3C">
              <w:rPr>
                <w:lang w:val="it-CH"/>
              </w:rPr>
              <w:t xml:space="preserve">Se il segnale per </w:t>
            </w:r>
            <w:r w:rsidR="00B87F43" w:rsidRPr="007C5A3C">
              <w:rPr>
                <w:lang w:val="it-CH"/>
              </w:rPr>
              <w:t>tranvie</w:t>
            </w:r>
            <w:r w:rsidRPr="007C5A3C">
              <w:rPr>
                <w:lang w:val="it-CH"/>
              </w:rPr>
              <w:t xml:space="preserve"> mostra l’immagine di </w:t>
            </w:r>
            <w:r w:rsidRPr="007C5A3C">
              <w:rPr>
                <w:i/>
                <w:iCs/>
                <w:lang w:val="it-CH"/>
              </w:rPr>
              <w:t>fermata</w:t>
            </w:r>
            <w:r w:rsidRPr="007C5A3C">
              <w:rPr>
                <w:lang w:val="it-CH"/>
              </w:rPr>
              <w:t xml:space="preserve"> e sul posto vi è una persona che dirige il traffico, il MAC percorre questo settore secondo le </w:t>
            </w:r>
            <w:r w:rsidR="00B87F43" w:rsidRPr="007C5A3C">
              <w:rPr>
                <w:lang w:val="it-CH"/>
              </w:rPr>
              <w:t>regole</w:t>
            </w:r>
            <w:r w:rsidRPr="007C5A3C">
              <w:rPr>
                <w:lang w:val="it-CH"/>
              </w:rPr>
              <w:t xml:space="preserve"> della circolazione stradale. Se il segnale per </w:t>
            </w:r>
            <w:r w:rsidR="00B87F43" w:rsidRPr="007C5A3C">
              <w:rPr>
                <w:lang w:val="it-CH"/>
              </w:rPr>
              <w:t>tranvie</w:t>
            </w:r>
            <w:r w:rsidRPr="007C5A3C">
              <w:rPr>
                <w:lang w:val="it-CH"/>
              </w:rPr>
              <w:t xml:space="preserve"> mostra l’immagine di </w:t>
            </w:r>
            <w:r w:rsidRPr="007C5A3C">
              <w:rPr>
                <w:i/>
                <w:iCs/>
                <w:lang w:val="it-CH"/>
              </w:rPr>
              <w:t>fermata</w:t>
            </w:r>
            <w:r w:rsidRPr="007C5A3C">
              <w:rPr>
                <w:lang w:val="it-CH"/>
              </w:rPr>
              <w:t xml:space="preserve"> e sul posto non vi è nessuno per dirigere il traffico, il MAC percorre questo settore secondo le disposizioni del GI.</w:t>
            </w:r>
          </w:p>
        </w:tc>
      </w:tr>
      <w:tr w:rsidR="000D4083" w:rsidRPr="00822752" w14:paraId="7344880F" w14:textId="77777777" w:rsidTr="00E0714D">
        <w:tc>
          <w:tcPr>
            <w:tcW w:w="796" w:type="dxa"/>
          </w:tcPr>
          <w:p w14:paraId="36EB98FC" w14:textId="77777777" w:rsidR="000D4083" w:rsidRPr="007C5A3C" w:rsidRDefault="000D4083" w:rsidP="00E0714D">
            <w:pPr>
              <w:pStyle w:val="Absatz09pt"/>
              <w:rPr>
                <w:lang w:val="it-CH"/>
              </w:rPr>
            </w:pPr>
          </w:p>
        </w:tc>
        <w:tc>
          <w:tcPr>
            <w:tcW w:w="5321" w:type="dxa"/>
          </w:tcPr>
          <w:p w14:paraId="0758C32F" w14:textId="77777777" w:rsidR="000D4083" w:rsidRPr="007C5A3C" w:rsidRDefault="000D4083" w:rsidP="00E0714D">
            <w:pPr>
              <w:pStyle w:val="Absatz09pt"/>
              <w:rPr>
                <w:lang w:val="it-CH"/>
              </w:rPr>
            </w:pPr>
          </w:p>
        </w:tc>
      </w:tr>
      <w:tr w:rsidR="000D4083" w:rsidRPr="00822752" w14:paraId="38EEAA99" w14:textId="77777777" w:rsidTr="00E0714D">
        <w:tc>
          <w:tcPr>
            <w:tcW w:w="796" w:type="dxa"/>
          </w:tcPr>
          <w:p w14:paraId="2724AB2D" w14:textId="77777777" w:rsidR="000D4083" w:rsidRPr="007C5A3C" w:rsidRDefault="000D4083" w:rsidP="00E0714D">
            <w:pPr>
              <w:pStyle w:val="TitelAnh1"/>
              <w:rPr>
                <w:lang w:val="it-CH"/>
              </w:rPr>
            </w:pPr>
            <w:r w:rsidRPr="007C5A3C">
              <w:rPr>
                <w:lang w:val="it-CH"/>
              </w:rPr>
              <w:t>15.4</w:t>
            </w:r>
          </w:p>
        </w:tc>
        <w:tc>
          <w:tcPr>
            <w:tcW w:w="5321" w:type="dxa"/>
          </w:tcPr>
          <w:p w14:paraId="44C79D69" w14:textId="77777777" w:rsidR="000D4083" w:rsidRPr="007C5A3C" w:rsidRDefault="003821C2" w:rsidP="00E0714D">
            <w:pPr>
              <w:pStyle w:val="TitelAnh1"/>
              <w:rPr>
                <w:lang w:val="it-CH"/>
              </w:rPr>
            </w:pPr>
            <w:r w:rsidRPr="007C5A3C">
              <w:rPr>
                <w:lang w:val="it-CH"/>
              </w:rPr>
              <w:t>Irregolarità ai binari e agli scambi</w:t>
            </w:r>
          </w:p>
        </w:tc>
      </w:tr>
      <w:tr w:rsidR="000D4083" w:rsidRPr="007C5A3C" w14:paraId="37F3C5F4" w14:textId="77777777" w:rsidTr="00E0714D">
        <w:tc>
          <w:tcPr>
            <w:tcW w:w="796" w:type="dxa"/>
          </w:tcPr>
          <w:p w14:paraId="3713872D" w14:textId="77777777" w:rsidR="000D4083" w:rsidRPr="007C5A3C" w:rsidRDefault="000D4083" w:rsidP="00E0714D">
            <w:pPr>
              <w:pStyle w:val="TitelAnh1"/>
              <w:rPr>
                <w:lang w:val="it-CH"/>
              </w:rPr>
            </w:pPr>
            <w:r w:rsidRPr="007C5A3C">
              <w:rPr>
                <w:lang w:val="it-CH"/>
              </w:rPr>
              <w:t>15.4.1</w:t>
            </w:r>
          </w:p>
        </w:tc>
        <w:tc>
          <w:tcPr>
            <w:tcW w:w="5321" w:type="dxa"/>
          </w:tcPr>
          <w:p w14:paraId="033589CA" w14:textId="77777777" w:rsidR="000D4083" w:rsidRPr="007C5A3C" w:rsidRDefault="003821C2" w:rsidP="00E0714D">
            <w:pPr>
              <w:pStyle w:val="TitelAnh1"/>
              <w:rPr>
                <w:lang w:val="it-CH"/>
              </w:rPr>
            </w:pPr>
            <w:r w:rsidRPr="007C5A3C">
              <w:rPr>
                <w:lang w:val="it-CH"/>
              </w:rPr>
              <w:t>Primi accertamenti</w:t>
            </w:r>
          </w:p>
        </w:tc>
      </w:tr>
      <w:tr w:rsidR="000D4083" w:rsidRPr="007C5A3C" w14:paraId="0E3C1F19" w14:textId="77777777" w:rsidTr="00E0714D">
        <w:tc>
          <w:tcPr>
            <w:tcW w:w="796" w:type="dxa"/>
          </w:tcPr>
          <w:p w14:paraId="1DFDE4A2" w14:textId="77777777" w:rsidR="000D4083" w:rsidRPr="007C5A3C" w:rsidRDefault="000D4083" w:rsidP="00E0714D">
            <w:pPr>
              <w:pStyle w:val="Tababstandnach"/>
              <w:rPr>
                <w:lang w:val="it-CH"/>
              </w:rPr>
            </w:pPr>
          </w:p>
        </w:tc>
        <w:tc>
          <w:tcPr>
            <w:tcW w:w="5321" w:type="dxa"/>
          </w:tcPr>
          <w:p w14:paraId="3038CDCE" w14:textId="77777777" w:rsidR="000D4083" w:rsidRPr="007C5A3C" w:rsidRDefault="000D4083" w:rsidP="00E0714D">
            <w:pPr>
              <w:pStyle w:val="Tababstandnach"/>
              <w:rPr>
                <w:lang w:val="it-CH"/>
              </w:rPr>
            </w:pPr>
          </w:p>
        </w:tc>
      </w:tr>
      <w:tr w:rsidR="000D4083" w:rsidRPr="00822752" w14:paraId="7FD2A9B0" w14:textId="77777777" w:rsidTr="00E0714D">
        <w:tc>
          <w:tcPr>
            <w:tcW w:w="796" w:type="dxa"/>
          </w:tcPr>
          <w:p w14:paraId="3381AB98" w14:textId="77777777" w:rsidR="000D4083" w:rsidRPr="007C5A3C" w:rsidRDefault="000D4083" w:rsidP="00E0714D">
            <w:pPr>
              <w:pStyle w:val="Absatz"/>
              <w:rPr>
                <w:lang w:val="it-CH"/>
              </w:rPr>
            </w:pPr>
          </w:p>
        </w:tc>
        <w:tc>
          <w:tcPr>
            <w:tcW w:w="5321" w:type="dxa"/>
          </w:tcPr>
          <w:p w14:paraId="10A0B1D3" w14:textId="77777777" w:rsidR="000D4083" w:rsidRPr="007C5A3C" w:rsidRDefault="003821C2" w:rsidP="00E0714D">
            <w:pPr>
              <w:pStyle w:val="Absatz"/>
              <w:rPr>
                <w:lang w:val="it-CH"/>
              </w:rPr>
            </w:pPr>
            <w:r w:rsidRPr="007C5A3C">
              <w:rPr>
                <w:lang w:val="it-CH"/>
              </w:rPr>
              <w:t>Se il MAC o il CMAN accerta una irregolarità ai binari o agli scambi, si deve per quanto possibile fermare la corsa prima del punto danneggiato. La centrale di comando va avvisata immediatamente indicando il luogo del punto danneggiato e il genere del danno.</w:t>
            </w:r>
          </w:p>
        </w:tc>
      </w:tr>
      <w:tr w:rsidR="000D4083" w:rsidRPr="00822752" w14:paraId="66DA2BB4" w14:textId="77777777" w:rsidTr="00E0714D">
        <w:tc>
          <w:tcPr>
            <w:tcW w:w="796" w:type="dxa"/>
          </w:tcPr>
          <w:p w14:paraId="4FC4D46D" w14:textId="77777777" w:rsidR="000D4083" w:rsidRPr="007C5A3C" w:rsidRDefault="000D4083" w:rsidP="00E0714D">
            <w:pPr>
              <w:pStyle w:val="Absatz09pt"/>
              <w:rPr>
                <w:lang w:val="it-CH"/>
              </w:rPr>
            </w:pPr>
          </w:p>
        </w:tc>
        <w:tc>
          <w:tcPr>
            <w:tcW w:w="5321" w:type="dxa"/>
          </w:tcPr>
          <w:p w14:paraId="4D162D71" w14:textId="77777777" w:rsidR="000D4083" w:rsidRPr="007C5A3C" w:rsidRDefault="000D4083" w:rsidP="00E0714D">
            <w:pPr>
              <w:pStyle w:val="Absatz09pt"/>
              <w:rPr>
                <w:lang w:val="it-CH"/>
              </w:rPr>
            </w:pPr>
          </w:p>
        </w:tc>
      </w:tr>
      <w:tr w:rsidR="000D4083" w:rsidRPr="007C5A3C" w14:paraId="11E30F9E" w14:textId="77777777" w:rsidTr="00E0714D">
        <w:tc>
          <w:tcPr>
            <w:tcW w:w="796" w:type="dxa"/>
          </w:tcPr>
          <w:p w14:paraId="5ACB888F" w14:textId="77777777" w:rsidR="000D4083" w:rsidRPr="007C5A3C" w:rsidRDefault="000D4083" w:rsidP="00E0714D">
            <w:pPr>
              <w:pStyle w:val="TitelAnh1"/>
              <w:rPr>
                <w:lang w:val="it-CH"/>
              </w:rPr>
            </w:pPr>
            <w:r w:rsidRPr="007C5A3C">
              <w:rPr>
                <w:lang w:val="it-CH"/>
              </w:rPr>
              <w:t>15.4.2</w:t>
            </w:r>
          </w:p>
        </w:tc>
        <w:tc>
          <w:tcPr>
            <w:tcW w:w="5321" w:type="dxa"/>
          </w:tcPr>
          <w:p w14:paraId="4D42AC91" w14:textId="77777777" w:rsidR="000D4083" w:rsidRPr="007C5A3C" w:rsidRDefault="003821C2" w:rsidP="00E0714D">
            <w:pPr>
              <w:pStyle w:val="TitelAnh1"/>
              <w:rPr>
                <w:lang w:val="it-CH"/>
              </w:rPr>
            </w:pPr>
            <w:r w:rsidRPr="007C5A3C">
              <w:rPr>
                <w:lang w:val="it-CH"/>
              </w:rPr>
              <w:t>Provvedimenti</w:t>
            </w:r>
          </w:p>
        </w:tc>
      </w:tr>
      <w:tr w:rsidR="000D4083" w:rsidRPr="007C5A3C" w14:paraId="39BBEBBF" w14:textId="77777777" w:rsidTr="00E0714D">
        <w:tc>
          <w:tcPr>
            <w:tcW w:w="796" w:type="dxa"/>
          </w:tcPr>
          <w:p w14:paraId="4EDAEB2D" w14:textId="77777777" w:rsidR="000D4083" w:rsidRPr="007C5A3C" w:rsidRDefault="000D4083" w:rsidP="00E0714D">
            <w:pPr>
              <w:pStyle w:val="Tababstandnach"/>
              <w:rPr>
                <w:lang w:val="it-CH"/>
              </w:rPr>
            </w:pPr>
          </w:p>
        </w:tc>
        <w:tc>
          <w:tcPr>
            <w:tcW w:w="5321" w:type="dxa"/>
          </w:tcPr>
          <w:p w14:paraId="3F7D01D4" w14:textId="77777777" w:rsidR="000D4083" w:rsidRPr="007C5A3C" w:rsidRDefault="000D4083" w:rsidP="00E0714D">
            <w:pPr>
              <w:pStyle w:val="Tababstandnach"/>
              <w:rPr>
                <w:lang w:val="it-CH"/>
              </w:rPr>
            </w:pPr>
          </w:p>
        </w:tc>
      </w:tr>
      <w:tr w:rsidR="000D4083" w:rsidRPr="00822752" w14:paraId="08AF7870" w14:textId="77777777" w:rsidTr="00E0714D">
        <w:tc>
          <w:tcPr>
            <w:tcW w:w="796" w:type="dxa"/>
          </w:tcPr>
          <w:p w14:paraId="794FCE08" w14:textId="77777777" w:rsidR="000D4083" w:rsidRPr="007C5A3C" w:rsidRDefault="000D4083" w:rsidP="00E0714D">
            <w:pPr>
              <w:pStyle w:val="Absatz"/>
              <w:rPr>
                <w:lang w:val="it-CH"/>
              </w:rPr>
            </w:pPr>
          </w:p>
        </w:tc>
        <w:tc>
          <w:tcPr>
            <w:tcW w:w="5321" w:type="dxa"/>
          </w:tcPr>
          <w:p w14:paraId="05A00C56" w14:textId="77777777" w:rsidR="003821C2" w:rsidRPr="007C5A3C" w:rsidRDefault="003821C2" w:rsidP="00E0714D">
            <w:pPr>
              <w:pStyle w:val="Struktur1"/>
              <w:rPr>
                <w:lang w:val="it-CH"/>
              </w:rPr>
            </w:pPr>
            <w:r w:rsidRPr="007C5A3C">
              <w:rPr>
                <w:lang w:val="it-CH"/>
              </w:rPr>
              <w:t>La centrale di comando deve:</w:t>
            </w:r>
          </w:p>
          <w:p w14:paraId="6805E36E" w14:textId="77777777" w:rsidR="000D4083" w:rsidRPr="007C5A3C" w:rsidRDefault="000D4083" w:rsidP="00E0714D">
            <w:pPr>
              <w:pStyle w:val="Struktur1"/>
              <w:rPr>
                <w:lang w:val="it-CH"/>
              </w:rPr>
            </w:pPr>
            <w:r w:rsidRPr="007C5A3C">
              <w:rPr>
                <w:lang w:val="it-CH"/>
              </w:rPr>
              <w:t>–</w:t>
            </w:r>
            <w:r w:rsidRPr="007C5A3C">
              <w:rPr>
                <w:lang w:val="it-CH"/>
              </w:rPr>
              <w:tab/>
            </w:r>
            <w:r w:rsidR="003821C2" w:rsidRPr="007C5A3C">
              <w:rPr>
                <w:lang w:val="it-CH"/>
              </w:rPr>
              <w:t>se necessario fermare la corsa successiva</w:t>
            </w:r>
          </w:p>
          <w:p w14:paraId="44F2E8E6" w14:textId="77777777" w:rsidR="000D4083" w:rsidRPr="007C5A3C" w:rsidRDefault="000D4083" w:rsidP="00E0714D">
            <w:pPr>
              <w:pStyle w:val="Struktur1"/>
              <w:rPr>
                <w:lang w:val="it-CH"/>
              </w:rPr>
            </w:pPr>
            <w:r w:rsidRPr="007C5A3C">
              <w:rPr>
                <w:lang w:val="it-CH"/>
              </w:rPr>
              <w:t>–</w:t>
            </w:r>
            <w:r w:rsidRPr="007C5A3C">
              <w:rPr>
                <w:lang w:val="it-CH"/>
              </w:rPr>
              <w:tab/>
            </w:r>
            <w:r w:rsidR="003821C2" w:rsidRPr="007C5A3C">
              <w:rPr>
                <w:lang w:val="it-CH"/>
              </w:rPr>
              <w:t>dopo aver chiesto chiarimenti al MAC o al CMAN, chiarire per quanto possibile la percorribilità del luogo del danneggiamento</w:t>
            </w:r>
          </w:p>
          <w:p w14:paraId="35DD95A6" w14:textId="67AB8358" w:rsidR="000D4083" w:rsidRPr="007C5A3C" w:rsidRDefault="000D4083" w:rsidP="00E0714D">
            <w:pPr>
              <w:pStyle w:val="Struktur1"/>
              <w:rPr>
                <w:lang w:val="it-CH"/>
              </w:rPr>
            </w:pPr>
            <w:r w:rsidRPr="007C5A3C">
              <w:rPr>
                <w:lang w:val="it-CH"/>
              </w:rPr>
              <w:t>–</w:t>
            </w:r>
            <w:r w:rsidRPr="007C5A3C">
              <w:rPr>
                <w:lang w:val="it-CH"/>
              </w:rPr>
              <w:tab/>
            </w:r>
            <w:r w:rsidR="00332ADF" w:rsidRPr="007C5A3C">
              <w:rPr>
                <w:lang w:val="it-CH"/>
              </w:rPr>
              <w:t>avvisare</w:t>
            </w:r>
            <w:r w:rsidR="003821C2" w:rsidRPr="007C5A3C">
              <w:rPr>
                <w:lang w:val="it-CH"/>
              </w:rPr>
              <w:t xml:space="preserve"> le corse successive secondo le disposizioni del GI</w:t>
            </w:r>
          </w:p>
          <w:p w14:paraId="10C2CFD5" w14:textId="4C9B287F" w:rsidR="000D4083" w:rsidRPr="007C5A3C" w:rsidRDefault="000D4083" w:rsidP="00E0714D">
            <w:pPr>
              <w:pStyle w:val="Struktur1"/>
              <w:rPr>
                <w:lang w:val="it-CH"/>
              </w:rPr>
            </w:pPr>
            <w:r w:rsidRPr="007C5A3C">
              <w:rPr>
                <w:lang w:val="it-CH"/>
              </w:rPr>
              <w:t>–</w:t>
            </w:r>
            <w:r w:rsidRPr="007C5A3C">
              <w:rPr>
                <w:lang w:val="it-CH"/>
              </w:rPr>
              <w:tab/>
            </w:r>
            <w:r w:rsidR="003821C2" w:rsidRPr="007C5A3C">
              <w:rPr>
                <w:lang w:val="it-CH"/>
              </w:rPr>
              <w:t xml:space="preserve">far intervenire o </w:t>
            </w:r>
            <w:r w:rsidR="00332ADF" w:rsidRPr="007C5A3C">
              <w:rPr>
                <w:lang w:val="it-CH"/>
              </w:rPr>
              <w:t>avvisare</w:t>
            </w:r>
            <w:r w:rsidR="003821C2" w:rsidRPr="007C5A3C">
              <w:rPr>
                <w:lang w:val="it-CH"/>
              </w:rPr>
              <w:t xml:space="preserve"> i servizi tecnici e d’intervento preposti.</w:t>
            </w:r>
            <w:r w:rsidRPr="007C5A3C">
              <w:rPr>
                <w:lang w:val="it-CH"/>
              </w:rPr>
              <w:t xml:space="preserve"> </w:t>
            </w:r>
          </w:p>
          <w:p w14:paraId="1CABDFA5" w14:textId="77777777" w:rsidR="000D4083" w:rsidRPr="007C5A3C" w:rsidRDefault="003821C2" w:rsidP="00E0714D">
            <w:pPr>
              <w:pStyle w:val="Absatz"/>
              <w:rPr>
                <w:lang w:val="it-CH"/>
              </w:rPr>
            </w:pPr>
            <w:r w:rsidRPr="007C5A3C">
              <w:rPr>
                <w:lang w:val="it-CH"/>
              </w:rPr>
              <w:t>Se il punto interessato non è più percorribile, la centrale di comando deve predisporre lo sbarramento del binario o dello scambio.</w:t>
            </w:r>
          </w:p>
        </w:tc>
      </w:tr>
      <w:tr w:rsidR="000D4083" w:rsidRPr="00822752" w14:paraId="1E848B63" w14:textId="77777777" w:rsidTr="00E0714D">
        <w:tc>
          <w:tcPr>
            <w:tcW w:w="796" w:type="dxa"/>
          </w:tcPr>
          <w:p w14:paraId="4EAC1CB4" w14:textId="77777777" w:rsidR="000D4083" w:rsidRPr="007C5A3C" w:rsidRDefault="000D4083" w:rsidP="00E0714D">
            <w:pPr>
              <w:pStyle w:val="Absatz09pt"/>
              <w:rPr>
                <w:lang w:val="it-CH"/>
              </w:rPr>
            </w:pPr>
          </w:p>
        </w:tc>
        <w:tc>
          <w:tcPr>
            <w:tcW w:w="5321" w:type="dxa"/>
          </w:tcPr>
          <w:p w14:paraId="3BD61230" w14:textId="77777777" w:rsidR="000D4083" w:rsidRPr="007C5A3C" w:rsidRDefault="000D4083" w:rsidP="00E0714D">
            <w:pPr>
              <w:pStyle w:val="Absatz09pt"/>
              <w:rPr>
                <w:lang w:val="it-CH"/>
              </w:rPr>
            </w:pPr>
          </w:p>
        </w:tc>
      </w:tr>
      <w:tr w:rsidR="000D4083" w:rsidRPr="00822752" w14:paraId="2D8F4339" w14:textId="77777777" w:rsidTr="00E0714D">
        <w:tc>
          <w:tcPr>
            <w:tcW w:w="796" w:type="dxa"/>
          </w:tcPr>
          <w:p w14:paraId="5DE42789" w14:textId="77777777" w:rsidR="000D4083" w:rsidRPr="007C5A3C" w:rsidRDefault="000D4083" w:rsidP="00E0714D">
            <w:pPr>
              <w:pStyle w:val="TitelAnh1"/>
              <w:rPr>
                <w:lang w:val="it-CH"/>
              </w:rPr>
            </w:pPr>
            <w:bookmarkStart w:id="21" w:name="_Hlk185870431"/>
            <w:r w:rsidRPr="007C5A3C">
              <w:rPr>
                <w:lang w:val="it-CH"/>
              </w:rPr>
              <w:t>15.5</w:t>
            </w:r>
          </w:p>
        </w:tc>
        <w:tc>
          <w:tcPr>
            <w:tcW w:w="5321" w:type="dxa"/>
          </w:tcPr>
          <w:p w14:paraId="14CD930E" w14:textId="77777777" w:rsidR="000D4083" w:rsidRPr="007C5A3C" w:rsidRDefault="00871669" w:rsidP="00E0714D">
            <w:pPr>
              <w:pStyle w:val="TitelAnh1"/>
              <w:rPr>
                <w:lang w:val="it-CH"/>
              </w:rPr>
            </w:pPr>
            <w:r w:rsidRPr="007C5A3C">
              <w:rPr>
                <w:lang w:val="it-CH"/>
              </w:rPr>
              <w:t>Irregolarità alla linea di contatto</w:t>
            </w:r>
          </w:p>
        </w:tc>
      </w:tr>
      <w:tr w:rsidR="000D4083" w:rsidRPr="007C5A3C" w14:paraId="0B3F37F2" w14:textId="77777777" w:rsidTr="00E0714D">
        <w:tc>
          <w:tcPr>
            <w:tcW w:w="796" w:type="dxa"/>
          </w:tcPr>
          <w:p w14:paraId="6C12B1F4" w14:textId="77777777" w:rsidR="000D4083" w:rsidRPr="007C5A3C" w:rsidRDefault="000D4083" w:rsidP="00E0714D">
            <w:pPr>
              <w:pStyle w:val="TitelAnh1"/>
              <w:rPr>
                <w:lang w:val="it-CH"/>
              </w:rPr>
            </w:pPr>
            <w:r w:rsidRPr="007C5A3C">
              <w:rPr>
                <w:lang w:val="it-CH"/>
              </w:rPr>
              <w:t>15.5.1</w:t>
            </w:r>
          </w:p>
        </w:tc>
        <w:tc>
          <w:tcPr>
            <w:tcW w:w="5321" w:type="dxa"/>
          </w:tcPr>
          <w:p w14:paraId="2441CC16" w14:textId="77777777" w:rsidR="000D4083" w:rsidRPr="007C5A3C" w:rsidRDefault="00871669" w:rsidP="00E0714D">
            <w:pPr>
              <w:pStyle w:val="TitelAnh1"/>
              <w:rPr>
                <w:lang w:val="it-CH"/>
              </w:rPr>
            </w:pPr>
            <w:r w:rsidRPr="007C5A3C">
              <w:rPr>
                <w:lang w:val="it-CH"/>
              </w:rPr>
              <w:t>Primi accertamenti</w:t>
            </w:r>
          </w:p>
        </w:tc>
      </w:tr>
      <w:tr w:rsidR="000D4083" w:rsidRPr="007C5A3C" w14:paraId="050D9200" w14:textId="77777777" w:rsidTr="00E0714D">
        <w:tc>
          <w:tcPr>
            <w:tcW w:w="796" w:type="dxa"/>
          </w:tcPr>
          <w:p w14:paraId="1351EB20" w14:textId="77777777" w:rsidR="000D4083" w:rsidRPr="007C5A3C" w:rsidRDefault="000D4083" w:rsidP="00E0714D">
            <w:pPr>
              <w:pStyle w:val="Tababstandnach"/>
              <w:rPr>
                <w:lang w:val="it-CH"/>
              </w:rPr>
            </w:pPr>
          </w:p>
        </w:tc>
        <w:tc>
          <w:tcPr>
            <w:tcW w:w="5321" w:type="dxa"/>
          </w:tcPr>
          <w:p w14:paraId="48B5E48B" w14:textId="77777777" w:rsidR="000D4083" w:rsidRPr="007C5A3C" w:rsidRDefault="000D4083" w:rsidP="00E0714D">
            <w:pPr>
              <w:pStyle w:val="Tababstandnach"/>
              <w:rPr>
                <w:lang w:val="it-CH"/>
              </w:rPr>
            </w:pPr>
          </w:p>
        </w:tc>
      </w:tr>
      <w:tr w:rsidR="000D4083" w:rsidRPr="00822752" w14:paraId="237371CF" w14:textId="77777777" w:rsidTr="00E0714D">
        <w:tc>
          <w:tcPr>
            <w:tcW w:w="796" w:type="dxa"/>
          </w:tcPr>
          <w:p w14:paraId="74A6B3E2" w14:textId="77777777" w:rsidR="000D4083" w:rsidRPr="007C5A3C" w:rsidRDefault="000D4083" w:rsidP="00E0714D">
            <w:pPr>
              <w:pStyle w:val="Absatz"/>
              <w:rPr>
                <w:lang w:val="it-CH"/>
              </w:rPr>
            </w:pPr>
          </w:p>
        </w:tc>
        <w:tc>
          <w:tcPr>
            <w:tcW w:w="5321" w:type="dxa"/>
          </w:tcPr>
          <w:p w14:paraId="3A4FD38C" w14:textId="08C8C26A" w:rsidR="000D4083" w:rsidRPr="007C5A3C" w:rsidRDefault="00871669" w:rsidP="00E0714D">
            <w:pPr>
              <w:pStyle w:val="Absatz"/>
              <w:rPr>
                <w:lang w:val="it-CH"/>
              </w:rPr>
            </w:pPr>
            <w:r w:rsidRPr="007C5A3C">
              <w:rPr>
                <w:lang w:val="it-CH"/>
              </w:rPr>
              <w:t>Se il MAC o il CMAN accerta una irregolarità alla linea di contatto, si deve per quanto possibile fermare la corsa prima del punto danneggiato o abbassare i pantografi. La centrale di comando va avvisata immediatamente indicando il luogo del punto danneggiato e il genere del danno</w:t>
            </w:r>
            <w:r w:rsidR="00B87F43" w:rsidRPr="007C5A3C">
              <w:rPr>
                <w:lang w:val="it-CH"/>
              </w:rPr>
              <w:t>.</w:t>
            </w:r>
          </w:p>
        </w:tc>
      </w:tr>
      <w:bookmarkEnd w:id="21"/>
      <w:tr w:rsidR="000D4083" w:rsidRPr="00822752" w14:paraId="65422354" w14:textId="77777777" w:rsidTr="00E0714D">
        <w:tc>
          <w:tcPr>
            <w:tcW w:w="796" w:type="dxa"/>
          </w:tcPr>
          <w:p w14:paraId="1EE1E4C6" w14:textId="77777777" w:rsidR="000D4083" w:rsidRPr="007C5A3C" w:rsidRDefault="000D4083" w:rsidP="00E0714D">
            <w:pPr>
              <w:pStyle w:val="Absatz09pt"/>
              <w:rPr>
                <w:lang w:val="it-CH"/>
              </w:rPr>
            </w:pPr>
          </w:p>
        </w:tc>
        <w:tc>
          <w:tcPr>
            <w:tcW w:w="5321" w:type="dxa"/>
          </w:tcPr>
          <w:p w14:paraId="5B1239D9" w14:textId="77777777" w:rsidR="000D4083" w:rsidRPr="007C5A3C" w:rsidRDefault="000D4083" w:rsidP="00E0714D">
            <w:pPr>
              <w:pStyle w:val="Absatz09pt"/>
              <w:rPr>
                <w:lang w:val="it-CH"/>
              </w:rPr>
            </w:pPr>
          </w:p>
        </w:tc>
      </w:tr>
    </w:tbl>
    <w:p w14:paraId="35524421" w14:textId="77777777" w:rsidR="000D4083" w:rsidRPr="007C5A3C" w:rsidRDefault="000D4083" w:rsidP="000D4083">
      <w:pPr>
        <w:pStyle w:val="Abstand4pt"/>
        <w:rPr>
          <w:lang w:val="it-CH"/>
        </w:rPr>
      </w:pPr>
      <w:r w:rsidRPr="007C5A3C">
        <w:rPr>
          <w:rFonts w:eastAsia="Calibri"/>
          <w:lang w:val="it-CH"/>
        </w:rPr>
        <w:br w:type="page"/>
      </w:r>
    </w:p>
    <w:tbl>
      <w:tblPr>
        <w:tblW w:w="6131" w:type="dxa"/>
        <w:tblLayout w:type="fixed"/>
        <w:tblCellMar>
          <w:left w:w="0" w:type="dxa"/>
          <w:right w:w="0" w:type="dxa"/>
        </w:tblCellMar>
        <w:tblLook w:val="0000" w:firstRow="0" w:lastRow="0" w:firstColumn="0" w:lastColumn="0" w:noHBand="0" w:noVBand="0"/>
      </w:tblPr>
      <w:tblGrid>
        <w:gridCol w:w="796"/>
        <w:gridCol w:w="5321"/>
        <w:gridCol w:w="14"/>
      </w:tblGrid>
      <w:tr w:rsidR="000D4083" w:rsidRPr="007C5A3C" w14:paraId="3600663E" w14:textId="77777777" w:rsidTr="00E0714D">
        <w:trPr>
          <w:gridAfter w:val="1"/>
          <w:wAfter w:w="14" w:type="dxa"/>
        </w:trPr>
        <w:tc>
          <w:tcPr>
            <w:tcW w:w="796" w:type="dxa"/>
          </w:tcPr>
          <w:p w14:paraId="300C6E12" w14:textId="77777777" w:rsidR="000D4083" w:rsidRPr="007C5A3C" w:rsidRDefault="000D4083" w:rsidP="00E0714D">
            <w:pPr>
              <w:pStyle w:val="TitelAnh1"/>
              <w:rPr>
                <w:lang w:val="it-CH"/>
              </w:rPr>
            </w:pPr>
            <w:r w:rsidRPr="007C5A3C">
              <w:rPr>
                <w:lang w:val="it-CH"/>
              </w:rPr>
              <w:lastRenderedPageBreak/>
              <w:t>15.5.2</w:t>
            </w:r>
          </w:p>
        </w:tc>
        <w:tc>
          <w:tcPr>
            <w:tcW w:w="5321" w:type="dxa"/>
          </w:tcPr>
          <w:p w14:paraId="67E77856" w14:textId="77777777" w:rsidR="000D4083" w:rsidRPr="007C5A3C" w:rsidRDefault="00871669" w:rsidP="00E0714D">
            <w:pPr>
              <w:pStyle w:val="TitelAnh1"/>
              <w:rPr>
                <w:lang w:val="it-CH"/>
              </w:rPr>
            </w:pPr>
            <w:r w:rsidRPr="007C5A3C">
              <w:rPr>
                <w:lang w:val="it-CH"/>
              </w:rPr>
              <w:t>Provvedimenti</w:t>
            </w:r>
          </w:p>
        </w:tc>
      </w:tr>
      <w:tr w:rsidR="000D4083" w:rsidRPr="007C5A3C" w14:paraId="363A0B72" w14:textId="77777777" w:rsidTr="00E0714D">
        <w:trPr>
          <w:gridAfter w:val="1"/>
          <w:wAfter w:w="14" w:type="dxa"/>
        </w:trPr>
        <w:tc>
          <w:tcPr>
            <w:tcW w:w="796" w:type="dxa"/>
          </w:tcPr>
          <w:p w14:paraId="485F1AAF" w14:textId="77777777" w:rsidR="000D4083" w:rsidRPr="007C5A3C" w:rsidRDefault="000D4083" w:rsidP="00E0714D">
            <w:pPr>
              <w:pStyle w:val="Tababstandnach"/>
              <w:rPr>
                <w:lang w:val="it-CH"/>
              </w:rPr>
            </w:pPr>
          </w:p>
        </w:tc>
        <w:tc>
          <w:tcPr>
            <w:tcW w:w="5321" w:type="dxa"/>
          </w:tcPr>
          <w:p w14:paraId="038F9454" w14:textId="77777777" w:rsidR="000D4083" w:rsidRPr="007C5A3C" w:rsidRDefault="000D4083" w:rsidP="00E0714D">
            <w:pPr>
              <w:pStyle w:val="Tababstandnach"/>
              <w:rPr>
                <w:lang w:val="it-CH"/>
              </w:rPr>
            </w:pPr>
          </w:p>
        </w:tc>
      </w:tr>
      <w:tr w:rsidR="000D4083" w:rsidRPr="00822752" w14:paraId="025FE1F9" w14:textId="77777777" w:rsidTr="00E0714D">
        <w:trPr>
          <w:gridAfter w:val="1"/>
          <w:wAfter w:w="14" w:type="dxa"/>
        </w:trPr>
        <w:tc>
          <w:tcPr>
            <w:tcW w:w="796" w:type="dxa"/>
          </w:tcPr>
          <w:p w14:paraId="6BD5DF57" w14:textId="77777777" w:rsidR="000D4083" w:rsidRPr="007C5A3C" w:rsidRDefault="000D4083" w:rsidP="00E0714D">
            <w:pPr>
              <w:pStyle w:val="Absatz"/>
              <w:rPr>
                <w:lang w:val="it-CH"/>
              </w:rPr>
            </w:pPr>
          </w:p>
        </w:tc>
        <w:tc>
          <w:tcPr>
            <w:tcW w:w="5321" w:type="dxa"/>
          </w:tcPr>
          <w:p w14:paraId="06E5FF06" w14:textId="77777777" w:rsidR="000D4083" w:rsidRPr="007C5A3C" w:rsidRDefault="00871669" w:rsidP="00E0714D">
            <w:pPr>
              <w:pStyle w:val="Absatz"/>
              <w:rPr>
                <w:lang w:val="it-CH"/>
              </w:rPr>
            </w:pPr>
            <w:r w:rsidRPr="007C5A3C">
              <w:rPr>
                <w:lang w:val="it-CH"/>
              </w:rPr>
              <w:t>La centrale di comando deve:</w:t>
            </w:r>
          </w:p>
          <w:p w14:paraId="40754ABE" w14:textId="77777777" w:rsidR="000D4083" w:rsidRPr="007C5A3C" w:rsidRDefault="000D4083" w:rsidP="00E0714D">
            <w:pPr>
              <w:pStyle w:val="Struktur1"/>
              <w:rPr>
                <w:lang w:val="it-CH"/>
              </w:rPr>
            </w:pPr>
            <w:r w:rsidRPr="007C5A3C">
              <w:rPr>
                <w:lang w:val="it-CH"/>
              </w:rPr>
              <w:t>–</w:t>
            </w:r>
            <w:r w:rsidRPr="007C5A3C">
              <w:rPr>
                <w:lang w:val="it-CH"/>
              </w:rPr>
              <w:tab/>
            </w:r>
            <w:r w:rsidR="00871669" w:rsidRPr="007C5A3C">
              <w:rPr>
                <w:lang w:val="it-CH"/>
              </w:rPr>
              <w:t>se necessario fermare la corsa successiva</w:t>
            </w:r>
          </w:p>
          <w:p w14:paraId="6EC13263" w14:textId="77777777" w:rsidR="000D4083" w:rsidRPr="007C5A3C" w:rsidRDefault="000D4083" w:rsidP="00E0714D">
            <w:pPr>
              <w:pStyle w:val="Struktur1"/>
              <w:rPr>
                <w:lang w:val="it-CH"/>
              </w:rPr>
            </w:pPr>
            <w:r w:rsidRPr="007C5A3C">
              <w:rPr>
                <w:lang w:val="it-CH"/>
              </w:rPr>
              <w:t>–</w:t>
            </w:r>
            <w:r w:rsidRPr="007C5A3C">
              <w:rPr>
                <w:lang w:val="it-CH"/>
              </w:rPr>
              <w:tab/>
            </w:r>
            <w:r w:rsidR="00871669" w:rsidRPr="007C5A3C">
              <w:rPr>
                <w:lang w:val="it-CH"/>
              </w:rPr>
              <w:t>dopo aver chiesto chiarimenti al MAC o al CMAN, chiarire per quanto possibile la percorribilità del luogo del danneggiamento</w:t>
            </w:r>
          </w:p>
          <w:p w14:paraId="04B6F83B" w14:textId="75D50DDE" w:rsidR="000D4083" w:rsidRPr="007C5A3C" w:rsidRDefault="000D4083" w:rsidP="00E0714D">
            <w:pPr>
              <w:pStyle w:val="Struktur1"/>
              <w:rPr>
                <w:lang w:val="it-CH"/>
              </w:rPr>
            </w:pPr>
            <w:r w:rsidRPr="007C5A3C">
              <w:rPr>
                <w:lang w:val="it-CH"/>
              </w:rPr>
              <w:t>–</w:t>
            </w:r>
            <w:r w:rsidRPr="007C5A3C">
              <w:rPr>
                <w:lang w:val="it-CH"/>
              </w:rPr>
              <w:tab/>
            </w:r>
            <w:r w:rsidR="00332ADF" w:rsidRPr="007C5A3C">
              <w:rPr>
                <w:lang w:val="it-CH"/>
              </w:rPr>
              <w:t>avvisare</w:t>
            </w:r>
            <w:r w:rsidR="00871669" w:rsidRPr="007C5A3C">
              <w:rPr>
                <w:lang w:val="it-CH"/>
              </w:rPr>
              <w:t xml:space="preserve"> le corse successive secondo le disposizioni del GI</w:t>
            </w:r>
          </w:p>
          <w:p w14:paraId="7A5D9113" w14:textId="33AC1D76" w:rsidR="000D4083" w:rsidRPr="007C5A3C" w:rsidRDefault="000D4083" w:rsidP="00E0714D">
            <w:pPr>
              <w:pStyle w:val="Struktur1"/>
              <w:rPr>
                <w:lang w:val="it-CH"/>
              </w:rPr>
            </w:pPr>
            <w:r w:rsidRPr="007C5A3C">
              <w:rPr>
                <w:lang w:val="it-CH"/>
              </w:rPr>
              <w:t>–</w:t>
            </w:r>
            <w:r w:rsidRPr="007C5A3C">
              <w:rPr>
                <w:lang w:val="it-CH"/>
              </w:rPr>
              <w:tab/>
            </w:r>
            <w:r w:rsidR="00871669" w:rsidRPr="007C5A3C">
              <w:rPr>
                <w:lang w:val="it-CH"/>
              </w:rPr>
              <w:t xml:space="preserve">far intervenire o </w:t>
            </w:r>
            <w:r w:rsidR="00332ADF" w:rsidRPr="007C5A3C">
              <w:rPr>
                <w:lang w:val="it-CH"/>
              </w:rPr>
              <w:t>avvisare</w:t>
            </w:r>
            <w:r w:rsidR="00871669" w:rsidRPr="007C5A3C">
              <w:rPr>
                <w:lang w:val="it-CH"/>
              </w:rPr>
              <w:t xml:space="preserve"> i servizi tecnici e d’intervento preposti</w:t>
            </w:r>
            <w:r w:rsidRPr="007C5A3C">
              <w:rPr>
                <w:lang w:val="it-CH"/>
              </w:rPr>
              <w:t xml:space="preserve">. </w:t>
            </w:r>
          </w:p>
          <w:p w14:paraId="72937518" w14:textId="77777777" w:rsidR="00871669" w:rsidRPr="007C5A3C" w:rsidRDefault="00871669" w:rsidP="00E0714D">
            <w:pPr>
              <w:pStyle w:val="Absatz"/>
              <w:rPr>
                <w:lang w:val="it-CH"/>
              </w:rPr>
            </w:pPr>
            <w:r w:rsidRPr="007C5A3C">
              <w:rPr>
                <w:lang w:val="it-CH"/>
              </w:rPr>
              <w:t xml:space="preserve">Se il punto interessato non è più percorribile, la centrale di comando deve predisporre lo sbarramento della sezione. </w:t>
            </w:r>
          </w:p>
          <w:p w14:paraId="1E0008D7" w14:textId="77777777" w:rsidR="000D4083" w:rsidRPr="007C5A3C" w:rsidRDefault="00871669" w:rsidP="00E0714D">
            <w:pPr>
              <w:pStyle w:val="Absatz"/>
              <w:rPr>
                <w:lang w:val="it-CH"/>
              </w:rPr>
            </w:pPr>
            <w:r w:rsidRPr="007C5A3C">
              <w:rPr>
                <w:lang w:val="it-CH"/>
              </w:rPr>
              <w:t>Se la corsa non può più proseguire, il MAC o il CMAN deve valutare se esiste un pericolo immediato a causa della linea di contatto strappata o parti di essa pendenti. In caso di pericolo, il MAC o il CMAN prende le misure necessarie affinché i passeggeri non lascino il treno, segnatamente fino a quando i collaboratori responsabili hanno preso le misure di sicurezza corrispondenti. Solo quando non esiste più pericolo si può iniziare con l’evacuazione del treno.</w:t>
            </w:r>
          </w:p>
        </w:tc>
      </w:tr>
      <w:tr w:rsidR="000D4083" w:rsidRPr="00822752" w14:paraId="18640372" w14:textId="77777777" w:rsidTr="00E0714D">
        <w:tc>
          <w:tcPr>
            <w:tcW w:w="796" w:type="dxa"/>
          </w:tcPr>
          <w:p w14:paraId="336CB3F9" w14:textId="77777777" w:rsidR="000D4083" w:rsidRPr="007C5A3C" w:rsidRDefault="000D4083" w:rsidP="00E0714D">
            <w:pPr>
              <w:pStyle w:val="Absatz"/>
              <w:rPr>
                <w:lang w:val="it-CH"/>
              </w:rPr>
            </w:pPr>
          </w:p>
        </w:tc>
        <w:tc>
          <w:tcPr>
            <w:tcW w:w="5335" w:type="dxa"/>
            <w:gridSpan w:val="2"/>
          </w:tcPr>
          <w:p w14:paraId="6C4118DF" w14:textId="77777777" w:rsidR="000D4083" w:rsidRPr="007C5A3C" w:rsidRDefault="000D4083" w:rsidP="00E0714D">
            <w:pPr>
              <w:pStyle w:val="Absatz"/>
              <w:rPr>
                <w:lang w:val="it-CH"/>
              </w:rPr>
            </w:pPr>
          </w:p>
        </w:tc>
      </w:tr>
      <w:tr w:rsidR="000D4083" w:rsidRPr="007C5A3C" w14:paraId="1DDB7798" w14:textId="77777777" w:rsidTr="00E0714D">
        <w:trPr>
          <w:gridAfter w:val="1"/>
          <w:wAfter w:w="14" w:type="dxa"/>
        </w:trPr>
        <w:tc>
          <w:tcPr>
            <w:tcW w:w="796" w:type="dxa"/>
          </w:tcPr>
          <w:p w14:paraId="4FE4FD90" w14:textId="77777777" w:rsidR="000D4083" w:rsidRPr="007C5A3C" w:rsidRDefault="000D4083" w:rsidP="00E0714D">
            <w:pPr>
              <w:pStyle w:val="TitelAnh1"/>
              <w:rPr>
                <w:lang w:val="it-CH"/>
              </w:rPr>
            </w:pPr>
            <w:r w:rsidRPr="007C5A3C">
              <w:rPr>
                <w:lang w:val="it-CH"/>
              </w:rPr>
              <w:t>15.5.3</w:t>
            </w:r>
          </w:p>
        </w:tc>
        <w:tc>
          <w:tcPr>
            <w:tcW w:w="5321" w:type="dxa"/>
          </w:tcPr>
          <w:p w14:paraId="1EE04C4A" w14:textId="77777777" w:rsidR="000D4083" w:rsidRPr="007C5A3C" w:rsidRDefault="00871669" w:rsidP="00E0714D">
            <w:pPr>
              <w:pStyle w:val="TitelAnh1"/>
              <w:rPr>
                <w:lang w:val="it-CH"/>
              </w:rPr>
            </w:pPr>
            <w:r w:rsidRPr="007C5A3C">
              <w:rPr>
                <w:lang w:val="it-CH"/>
              </w:rPr>
              <w:t>Ulteriore modo di procedere</w:t>
            </w:r>
          </w:p>
        </w:tc>
      </w:tr>
      <w:tr w:rsidR="000D4083" w:rsidRPr="007C5A3C" w14:paraId="77D22A08" w14:textId="77777777" w:rsidTr="00E0714D">
        <w:trPr>
          <w:gridAfter w:val="1"/>
          <w:wAfter w:w="14" w:type="dxa"/>
        </w:trPr>
        <w:tc>
          <w:tcPr>
            <w:tcW w:w="796" w:type="dxa"/>
          </w:tcPr>
          <w:p w14:paraId="0787CB5A" w14:textId="77777777" w:rsidR="000D4083" w:rsidRPr="007C5A3C" w:rsidRDefault="000D4083" w:rsidP="00E0714D">
            <w:pPr>
              <w:pStyle w:val="Tababstandnach"/>
              <w:rPr>
                <w:lang w:val="it-CH"/>
              </w:rPr>
            </w:pPr>
          </w:p>
        </w:tc>
        <w:tc>
          <w:tcPr>
            <w:tcW w:w="5321" w:type="dxa"/>
          </w:tcPr>
          <w:p w14:paraId="7F90F9F5" w14:textId="77777777" w:rsidR="000D4083" w:rsidRPr="007C5A3C" w:rsidRDefault="000D4083" w:rsidP="00E0714D">
            <w:pPr>
              <w:pStyle w:val="Tababstandnach"/>
              <w:rPr>
                <w:lang w:val="it-CH"/>
              </w:rPr>
            </w:pPr>
          </w:p>
        </w:tc>
      </w:tr>
      <w:tr w:rsidR="000D4083" w:rsidRPr="00822752" w14:paraId="486B1E68" w14:textId="77777777" w:rsidTr="00E0714D">
        <w:trPr>
          <w:gridAfter w:val="1"/>
          <w:wAfter w:w="14" w:type="dxa"/>
        </w:trPr>
        <w:tc>
          <w:tcPr>
            <w:tcW w:w="796" w:type="dxa"/>
          </w:tcPr>
          <w:p w14:paraId="54A362D3" w14:textId="77777777" w:rsidR="000D4083" w:rsidRPr="007C5A3C" w:rsidRDefault="000D4083" w:rsidP="00E0714D">
            <w:pPr>
              <w:pStyle w:val="Absatz"/>
              <w:rPr>
                <w:lang w:val="it-CH"/>
              </w:rPr>
            </w:pPr>
          </w:p>
        </w:tc>
        <w:tc>
          <w:tcPr>
            <w:tcW w:w="5321" w:type="dxa"/>
          </w:tcPr>
          <w:p w14:paraId="1B13247A" w14:textId="77777777" w:rsidR="000D4083" w:rsidRPr="007C5A3C" w:rsidRDefault="00871669" w:rsidP="00E0714D">
            <w:pPr>
              <w:pStyle w:val="Absatz"/>
              <w:rPr>
                <w:lang w:val="it-CH"/>
              </w:rPr>
            </w:pPr>
            <w:r w:rsidRPr="007C5A3C">
              <w:rPr>
                <w:lang w:val="it-CH"/>
              </w:rPr>
              <w:t>La percorribilità del luogo con altre corse, ad es. con pantografo abbassato, è conforme alle disposizioni del GI.</w:t>
            </w:r>
          </w:p>
        </w:tc>
      </w:tr>
      <w:tr w:rsidR="000D4083" w:rsidRPr="00822752" w14:paraId="7CE1021F" w14:textId="77777777" w:rsidTr="00E0714D">
        <w:trPr>
          <w:gridAfter w:val="1"/>
          <w:wAfter w:w="14" w:type="dxa"/>
        </w:trPr>
        <w:tc>
          <w:tcPr>
            <w:tcW w:w="796" w:type="dxa"/>
          </w:tcPr>
          <w:p w14:paraId="507A5D90" w14:textId="77777777" w:rsidR="000D4083" w:rsidRPr="007C5A3C" w:rsidRDefault="000D4083" w:rsidP="00E0714D">
            <w:pPr>
              <w:pStyle w:val="Absatz09pt"/>
              <w:rPr>
                <w:lang w:val="it-CH"/>
              </w:rPr>
            </w:pPr>
          </w:p>
        </w:tc>
        <w:tc>
          <w:tcPr>
            <w:tcW w:w="5321" w:type="dxa"/>
          </w:tcPr>
          <w:p w14:paraId="016438BB" w14:textId="77777777" w:rsidR="000D4083" w:rsidRPr="007C5A3C" w:rsidRDefault="000D4083" w:rsidP="00E0714D">
            <w:pPr>
              <w:pStyle w:val="Absatz09pt"/>
              <w:rPr>
                <w:lang w:val="it-CH"/>
              </w:rPr>
            </w:pPr>
          </w:p>
        </w:tc>
      </w:tr>
      <w:tr w:rsidR="000D4083" w:rsidRPr="00822752" w14:paraId="42A25D5F" w14:textId="77777777" w:rsidTr="00E0714D">
        <w:trPr>
          <w:gridAfter w:val="1"/>
          <w:wAfter w:w="14" w:type="dxa"/>
        </w:trPr>
        <w:tc>
          <w:tcPr>
            <w:tcW w:w="796" w:type="dxa"/>
          </w:tcPr>
          <w:p w14:paraId="5F1B5533" w14:textId="77777777" w:rsidR="000D4083" w:rsidRPr="007C5A3C" w:rsidRDefault="000D4083" w:rsidP="00E0714D">
            <w:pPr>
              <w:pStyle w:val="TitelAnh1"/>
              <w:rPr>
                <w:lang w:val="it-CH"/>
              </w:rPr>
            </w:pPr>
            <w:r w:rsidRPr="007C5A3C">
              <w:rPr>
                <w:lang w:val="it-CH"/>
              </w:rPr>
              <w:t>15.5.4</w:t>
            </w:r>
          </w:p>
        </w:tc>
        <w:tc>
          <w:tcPr>
            <w:tcW w:w="5321" w:type="dxa"/>
          </w:tcPr>
          <w:p w14:paraId="36A06729" w14:textId="77777777" w:rsidR="000D4083" w:rsidRPr="007C5A3C" w:rsidRDefault="00871669" w:rsidP="00E0714D">
            <w:pPr>
              <w:pStyle w:val="TitelAnh1"/>
              <w:rPr>
                <w:lang w:val="it-CH"/>
              </w:rPr>
            </w:pPr>
            <w:r w:rsidRPr="007C5A3C">
              <w:rPr>
                <w:lang w:val="it-CH"/>
              </w:rPr>
              <w:t>Linea di contatto senza tensione</w:t>
            </w:r>
          </w:p>
        </w:tc>
      </w:tr>
      <w:tr w:rsidR="000D4083" w:rsidRPr="00822752" w14:paraId="5BB87AD0" w14:textId="77777777" w:rsidTr="00E0714D">
        <w:trPr>
          <w:gridAfter w:val="1"/>
          <w:wAfter w:w="14" w:type="dxa"/>
        </w:trPr>
        <w:tc>
          <w:tcPr>
            <w:tcW w:w="796" w:type="dxa"/>
          </w:tcPr>
          <w:p w14:paraId="69E4D84E" w14:textId="77777777" w:rsidR="000D4083" w:rsidRPr="007C5A3C" w:rsidRDefault="000D4083" w:rsidP="00E0714D">
            <w:pPr>
              <w:pStyle w:val="Tababstandnach"/>
              <w:rPr>
                <w:lang w:val="it-CH"/>
              </w:rPr>
            </w:pPr>
          </w:p>
        </w:tc>
        <w:tc>
          <w:tcPr>
            <w:tcW w:w="5321" w:type="dxa"/>
          </w:tcPr>
          <w:p w14:paraId="0B4B1D87" w14:textId="77777777" w:rsidR="000D4083" w:rsidRPr="007C5A3C" w:rsidRDefault="000D4083" w:rsidP="00E0714D">
            <w:pPr>
              <w:pStyle w:val="Tababstandnach"/>
              <w:rPr>
                <w:lang w:val="it-CH"/>
              </w:rPr>
            </w:pPr>
          </w:p>
        </w:tc>
      </w:tr>
      <w:tr w:rsidR="000D4083" w:rsidRPr="00822752" w14:paraId="31E1C705" w14:textId="77777777" w:rsidTr="00E0714D">
        <w:trPr>
          <w:gridAfter w:val="1"/>
          <w:wAfter w:w="14" w:type="dxa"/>
        </w:trPr>
        <w:tc>
          <w:tcPr>
            <w:tcW w:w="796" w:type="dxa"/>
          </w:tcPr>
          <w:p w14:paraId="4F4C754C" w14:textId="77777777" w:rsidR="000D4083" w:rsidRPr="007C5A3C" w:rsidRDefault="000D4083" w:rsidP="00E0714D">
            <w:pPr>
              <w:pStyle w:val="Absatz"/>
              <w:rPr>
                <w:lang w:val="it-CH"/>
              </w:rPr>
            </w:pPr>
          </w:p>
        </w:tc>
        <w:tc>
          <w:tcPr>
            <w:tcW w:w="5321" w:type="dxa"/>
          </w:tcPr>
          <w:p w14:paraId="433CC87D" w14:textId="77777777" w:rsidR="000D4083" w:rsidRPr="007C5A3C" w:rsidRDefault="00871669" w:rsidP="00E0714D">
            <w:pPr>
              <w:pStyle w:val="Absatz"/>
              <w:rPr>
                <w:lang w:val="it-CH"/>
              </w:rPr>
            </w:pPr>
            <w:r w:rsidRPr="007C5A3C">
              <w:rPr>
                <w:lang w:val="it-CH"/>
              </w:rPr>
              <w:t>Se dopo una caduta di tensione il MAC si avvede che la linea di contatto non torna nuovamente sotto tensione, deve procedere come segue:</w:t>
            </w:r>
            <w:r w:rsidR="000D4083" w:rsidRPr="007C5A3C">
              <w:rPr>
                <w:lang w:val="it-CH"/>
              </w:rPr>
              <w:t xml:space="preserve"> </w:t>
            </w:r>
          </w:p>
          <w:p w14:paraId="0DE4421F" w14:textId="77777777" w:rsidR="000D4083" w:rsidRPr="007C5A3C" w:rsidRDefault="000D4083" w:rsidP="00E0714D">
            <w:pPr>
              <w:pStyle w:val="Struktur1"/>
              <w:rPr>
                <w:lang w:val="it-CH"/>
              </w:rPr>
            </w:pPr>
            <w:r w:rsidRPr="007C5A3C">
              <w:rPr>
                <w:lang w:val="it-CH"/>
              </w:rPr>
              <w:t>–</w:t>
            </w:r>
            <w:r w:rsidRPr="007C5A3C">
              <w:rPr>
                <w:lang w:val="it-CH"/>
              </w:rPr>
              <w:tab/>
            </w:r>
            <w:r w:rsidR="00871669" w:rsidRPr="007C5A3C">
              <w:rPr>
                <w:lang w:val="it-CH"/>
              </w:rPr>
              <w:t>proseguire la corsa con particolare prudenza</w:t>
            </w:r>
          </w:p>
          <w:p w14:paraId="08C96985" w14:textId="77777777" w:rsidR="000D4083" w:rsidRPr="007C5A3C" w:rsidRDefault="000D4083" w:rsidP="00E0714D">
            <w:pPr>
              <w:pStyle w:val="Struktur1"/>
              <w:rPr>
                <w:lang w:val="it-CH"/>
              </w:rPr>
            </w:pPr>
            <w:r w:rsidRPr="007C5A3C">
              <w:rPr>
                <w:lang w:val="it-CH"/>
              </w:rPr>
              <w:t>–</w:t>
            </w:r>
            <w:r w:rsidRPr="007C5A3C">
              <w:rPr>
                <w:lang w:val="it-CH"/>
              </w:rPr>
              <w:tab/>
            </w:r>
            <w:r w:rsidR="00871669" w:rsidRPr="007C5A3C">
              <w:rPr>
                <w:lang w:val="it-CH"/>
              </w:rPr>
              <w:t>fermare in un posto adatto, tuttavia al più tardi al prossimo posto di fermata. Questo, per quanto possibile, senza ostacolare il flusso di traffico.</w:t>
            </w:r>
          </w:p>
        </w:tc>
      </w:tr>
      <w:tr w:rsidR="000D4083" w:rsidRPr="00822752" w14:paraId="1A1AA62D" w14:textId="77777777" w:rsidTr="00E0714D">
        <w:trPr>
          <w:gridAfter w:val="1"/>
          <w:wAfter w:w="14" w:type="dxa"/>
        </w:trPr>
        <w:tc>
          <w:tcPr>
            <w:tcW w:w="796" w:type="dxa"/>
          </w:tcPr>
          <w:p w14:paraId="3D9CCB08" w14:textId="77777777" w:rsidR="000D4083" w:rsidRPr="007C5A3C" w:rsidRDefault="000D4083" w:rsidP="00E0714D">
            <w:pPr>
              <w:pStyle w:val="Absatz09pt"/>
              <w:rPr>
                <w:lang w:val="it-CH"/>
              </w:rPr>
            </w:pPr>
          </w:p>
        </w:tc>
        <w:tc>
          <w:tcPr>
            <w:tcW w:w="5321" w:type="dxa"/>
          </w:tcPr>
          <w:p w14:paraId="4325BEEF" w14:textId="77777777" w:rsidR="000D4083" w:rsidRPr="007C5A3C" w:rsidRDefault="000D4083" w:rsidP="00E0714D">
            <w:pPr>
              <w:pStyle w:val="Absatz09pt"/>
              <w:rPr>
                <w:lang w:val="it-CH"/>
              </w:rPr>
            </w:pPr>
          </w:p>
        </w:tc>
      </w:tr>
      <w:tr w:rsidR="000D4083" w:rsidRPr="00822752" w14:paraId="7919A288" w14:textId="77777777" w:rsidTr="00E0714D">
        <w:trPr>
          <w:gridAfter w:val="1"/>
          <w:wAfter w:w="14" w:type="dxa"/>
        </w:trPr>
        <w:tc>
          <w:tcPr>
            <w:tcW w:w="796" w:type="dxa"/>
          </w:tcPr>
          <w:p w14:paraId="0B65CD8A" w14:textId="77777777" w:rsidR="000D4083" w:rsidRPr="007C5A3C" w:rsidRDefault="000D4083" w:rsidP="00E0714D">
            <w:pPr>
              <w:pStyle w:val="TitelAnh1"/>
              <w:rPr>
                <w:lang w:val="it-CH"/>
              </w:rPr>
            </w:pPr>
            <w:bookmarkStart w:id="22" w:name="_Hlk185870613"/>
            <w:r w:rsidRPr="007C5A3C">
              <w:rPr>
                <w:lang w:val="it-CH"/>
              </w:rPr>
              <w:t>15.6</w:t>
            </w:r>
          </w:p>
        </w:tc>
        <w:tc>
          <w:tcPr>
            <w:tcW w:w="5321" w:type="dxa"/>
          </w:tcPr>
          <w:p w14:paraId="5B8ADBA8" w14:textId="495B4C3F" w:rsidR="000D4083" w:rsidRPr="007C5A3C" w:rsidRDefault="00871669" w:rsidP="00E0714D">
            <w:pPr>
              <w:pStyle w:val="TitelAnh1"/>
              <w:rPr>
                <w:lang w:val="it-CH"/>
              </w:rPr>
            </w:pPr>
            <w:r w:rsidRPr="007C5A3C">
              <w:rPr>
                <w:lang w:val="it-CH"/>
              </w:rPr>
              <w:t xml:space="preserve">Perturbazioni ai dispositivi di sicurezza </w:t>
            </w:r>
          </w:p>
        </w:tc>
      </w:tr>
      <w:tr w:rsidR="000D4083" w:rsidRPr="00822752" w14:paraId="58F43318" w14:textId="77777777" w:rsidTr="00E0714D">
        <w:trPr>
          <w:gridAfter w:val="1"/>
          <w:wAfter w:w="14" w:type="dxa"/>
        </w:trPr>
        <w:tc>
          <w:tcPr>
            <w:tcW w:w="796" w:type="dxa"/>
          </w:tcPr>
          <w:p w14:paraId="677D27D3" w14:textId="77777777" w:rsidR="000D4083" w:rsidRPr="007C5A3C" w:rsidRDefault="000D4083" w:rsidP="00E0714D">
            <w:pPr>
              <w:pStyle w:val="TitelAnh1"/>
              <w:rPr>
                <w:lang w:val="it-CH"/>
              </w:rPr>
            </w:pPr>
            <w:r w:rsidRPr="007C5A3C">
              <w:rPr>
                <w:lang w:val="it-CH"/>
              </w:rPr>
              <w:t>15.6.1</w:t>
            </w:r>
          </w:p>
        </w:tc>
        <w:tc>
          <w:tcPr>
            <w:tcW w:w="5321" w:type="dxa"/>
          </w:tcPr>
          <w:p w14:paraId="476DC38F" w14:textId="77777777" w:rsidR="000D4083" w:rsidRPr="007C5A3C" w:rsidRDefault="00871669" w:rsidP="00E0714D">
            <w:pPr>
              <w:pStyle w:val="TitelAnh1"/>
              <w:rPr>
                <w:lang w:val="it-CH"/>
              </w:rPr>
            </w:pPr>
            <w:r w:rsidRPr="007C5A3C">
              <w:rPr>
                <w:lang w:val="it-CH"/>
              </w:rPr>
              <w:t>Mancato funzionamento del comando di sicurezza sul veicolo di testa</w:t>
            </w:r>
          </w:p>
        </w:tc>
      </w:tr>
      <w:tr w:rsidR="000D4083" w:rsidRPr="00822752" w14:paraId="21468C7F" w14:textId="77777777" w:rsidTr="00E0714D">
        <w:trPr>
          <w:gridAfter w:val="1"/>
          <w:wAfter w:w="14" w:type="dxa"/>
        </w:trPr>
        <w:tc>
          <w:tcPr>
            <w:tcW w:w="796" w:type="dxa"/>
          </w:tcPr>
          <w:p w14:paraId="2B58FA02" w14:textId="77777777" w:rsidR="000D4083" w:rsidRPr="007C5A3C" w:rsidRDefault="000D4083" w:rsidP="00E0714D">
            <w:pPr>
              <w:pStyle w:val="Tababstandnach"/>
              <w:rPr>
                <w:lang w:val="it-CH"/>
              </w:rPr>
            </w:pPr>
          </w:p>
        </w:tc>
        <w:tc>
          <w:tcPr>
            <w:tcW w:w="5321" w:type="dxa"/>
          </w:tcPr>
          <w:p w14:paraId="0F7BF3D9" w14:textId="77777777" w:rsidR="000D4083" w:rsidRPr="007C5A3C" w:rsidRDefault="000D4083" w:rsidP="00E0714D">
            <w:pPr>
              <w:pStyle w:val="Tababstandnach"/>
              <w:rPr>
                <w:lang w:val="it-CH"/>
              </w:rPr>
            </w:pPr>
          </w:p>
        </w:tc>
      </w:tr>
      <w:tr w:rsidR="000D4083" w:rsidRPr="00822752" w14:paraId="300F1823" w14:textId="77777777" w:rsidTr="00E0714D">
        <w:trPr>
          <w:gridAfter w:val="1"/>
          <w:wAfter w:w="14" w:type="dxa"/>
        </w:trPr>
        <w:tc>
          <w:tcPr>
            <w:tcW w:w="796" w:type="dxa"/>
          </w:tcPr>
          <w:p w14:paraId="2A88B49D" w14:textId="77777777" w:rsidR="000D4083" w:rsidRPr="007C5A3C" w:rsidRDefault="000D4083" w:rsidP="00E0714D">
            <w:pPr>
              <w:pStyle w:val="Absatz"/>
              <w:rPr>
                <w:lang w:val="it-CH"/>
              </w:rPr>
            </w:pPr>
          </w:p>
        </w:tc>
        <w:tc>
          <w:tcPr>
            <w:tcW w:w="5321" w:type="dxa"/>
          </w:tcPr>
          <w:p w14:paraId="5985A1A8" w14:textId="77777777" w:rsidR="000D4083" w:rsidRPr="007C5A3C" w:rsidRDefault="00871669" w:rsidP="00E0714D">
            <w:pPr>
              <w:pStyle w:val="Absatz"/>
              <w:rPr>
                <w:lang w:val="it-CH"/>
              </w:rPr>
            </w:pPr>
            <w:r w:rsidRPr="007C5A3C">
              <w:rPr>
                <w:lang w:val="it-CH"/>
              </w:rPr>
              <w:t>Per quanto non necessario, non devono essere impiegati come veicolo di testa dei veicoli con perturbazioni al comando di sicurezza. Non possono essere impiegati veicoli con perturbazioni al comando di sicurezza uscenti dalla manutenzione.</w:t>
            </w:r>
            <w:r w:rsidR="000D4083" w:rsidRPr="007C5A3C">
              <w:rPr>
                <w:lang w:val="it-CH"/>
              </w:rPr>
              <w:t xml:space="preserve"> </w:t>
            </w:r>
          </w:p>
          <w:p w14:paraId="769793D4" w14:textId="77777777" w:rsidR="000D4083" w:rsidRPr="007C5A3C" w:rsidRDefault="000D4083" w:rsidP="00E0714D">
            <w:pPr>
              <w:pStyle w:val="Absatz"/>
              <w:rPr>
                <w:lang w:val="it-CH"/>
              </w:rPr>
            </w:pPr>
          </w:p>
        </w:tc>
      </w:tr>
      <w:tr w:rsidR="000D4083" w:rsidRPr="00822752" w14:paraId="6D6CC9BA" w14:textId="77777777" w:rsidTr="00E0714D">
        <w:tc>
          <w:tcPr>
            <w:tcW w:w="796" w:type="dxa"/>
          </w:tcPr>
          <w:p w14:paraId="4E1DD4C0" w14:textId="77777777" w:rsidR="000D4083" w:rsidRPr="007C5A3C" w:rsidRDefault="000D4083" w:rsidP="00E0714D">
            <w:pPr>
              <w:pStyle w:val="Absatz"/>
              <w:rPr>
                <w:lang w:val="it-CH"/>
              </w:rPr>
            </w:pPr>
          </w:p>
        </w:tc>
        <w:tc>
          <w:tcPr>
            <w:tcW w:w="5335" w:type="dxa"/>
            <w:gridSpan w:val="2"/>
          </w:tcPr>
          <w:p w14:paraId="6977A203" w14:textId="77777777" w:rsidR="00871669" w:rsidRPr="007C5A3C" w:rsidRDefault="00871669" w:rsidP="00E0714D">
            <w:pPr>
              <w:pStyle w:val="Absatz"/>
              <w:rPr>
                <w:lang w:val="it-CH"/>
              </w:rPr>
            </w:pPr>
            <w:r w:rsidRPr="007C5A3C">
              <w:rPr>
                <w:lang w:val="it-CH"/>
              </w:rPr>
              <w:t xml:space="preserve">Se il comando di sicurezza smette di funzionare sul veicolo di testa, alla prima occasione il MAC deve richiedere una persona di un’IF in più in cabina di guida. Il MAC istruisce questa persona sul modo di fermare il treno in caso d’emergenza. </w:t>
            </w:r>
          </w:p>
          <w:p w14:paraId="2D8F4C3F" w14:textId="77777777" w:rsidR="000D4083" w:rsidRPr="007C5A3C" w:rsidRDefault="00871669" w:rsidP="00E0714D">
            <w:pPr>
              <w:pStyle w:val="Absatz"/>
              <w:rPr>
                <w:lang w:val="it-CH"/>
              </w:rPr>
            </w:pPr>
            <w:r w:rsidRPr="007C5A3C">
              <w:rPr>
                <w:lang w:val="it-CH"/>
              </w:rPr>
              <w:t>Il veicolo con il comando di sicurezza in avaria può circolare in testa al treno al massimo per 6 ore a partire dall’insorgenza della perturbazione. Corse direttamente al posto di manutenzione sono ammesse anche dopo 6 ore, a patto che vengano effettuate con una persona di un’IF istruita in più in cabina, che può fermare il treno in caso d’emergenza.</w:t>
            </w:r>
          </w:p>
        </w:tc>
      </w:tr>
      <w:bookmarkEnd w:id="22"/>
      <w:tr w:rsidR="000D4083" w:rsidRPr="00822752" w14:paraId="7482AEA2" w14:textId="77777777" w:rsidTr="00E0714D">
        <w:tc>
          <w:tcPr>
            <w:tcW w:w="796" w:type="dxa"/>
          </w:tcPr>
          <w:p w14:paraId="0183D14C" w14:textId="77777777" w:rsidR="000D4083" w:rsidRPr="007C5A3C" w:rsidRDefault="000D4083" w:rsidP="00E0714D">
            <w:pPr>
              <w:pStyle w:val="Absatz09pt"/>
              <w:rPr>
                <w:lang w:val="it-CH"/>
              </w:rPr>
            </w:pPr>
          </w:p>
        </w:tc>
        <w:tc>
          <w:tcPr>
            <w:tcW w:w="5335" w:type="dxa"/>
            <w:gridSpan w:val="2"/>
          </w:tcPr>
          <w:p w14:paraId="3900F34D" w14:textId="77777777" w:rsidR="000D4083" w:rsidRPr="007C5A3C" w:rsidRDefault="000D4083" w:rsidP="00E0714D">
            <w:pPr>
              <w:pStyle w:val="Absatz09pt"/>
              <w:rPr>
                <w:lang w:val="it-CH"/>
              </w:rPr>
            </w:pPr>
          </w:p>
        </w:tc>
      </w:tr>
      <w:tr w:rsidR="000D4083" w:rsidRPr="007C5A3C" w14:paraId="4BEC1504" w14:textId="77777777" w:rsidTr="00E0714D">
        <w:trPr>
          <w:gridAfter w:val="1"/>
          <w:wAfter w:w="14" w:type="dxa"/>
        </w:trPr>
        <w:tc>
          <w:tcPr>
            <w:tcW w:w="796" w:type="dxa"/>
          </w:tcPr>
          <w:p w14:paraId="5472641A" w14:textId="77777777" w:rsidR="000D4083" w:rsidRPr="007C5A3C" w:rsidRDefault="000D4083" w:rsidP="00E0714D">
            <w:pPr>
              <w:pStyle w:val="TitelAnh1"/>
              <w:rPr>
                <w:lang w:val="it-CH"/>
              </w:rPr>
            </w:pPr>
            <w:bookmarkStart w:id="23" w:name="_Hlk185871409"/>
            <w:r w:rsidRPr="007C5A3C">
              <w:rPr>
                <w:lang w:val="it-CH"/>
              </w:rPr>
              <w:t>15.7</w:t>
            </w:r>
          </w:p>
        </w:tc>
        <w:tc>
          <w:tcPr>
            <w:tcW w:w="5321" w:type="dxa"/>
          </w:tcPr>
          <w:p w14:paraId="43771EF9" w14:textId="77777777" w:rsidR="000D4083" w:rsidRPr="007C5A3C" w:rsidRDefault="00871669" w:rsidP="00E0714D">
            <w:pPr>
              <w:pStyle w:val="TitelAnh1"/>
              <w:rPr>
                <w:lang w:val="it-CH"/>
              </w:rPr>
            </w:pPr>
            <w:r w:rsidRPr="007C5A3C">
              <w:rPr>
                <w:lang w:val="it-CH"/>
              </w:rPr>
              <w:t>Irregolarità ai veicoli</w:t>
            </w:r>
          </w:p>
        </w:tc>
      </w:tr>
      <w:tr w:rsidR="000D4083" w:rsidRPr="007C5A3C" w14:paraId="0CF0A9DD" w14:textId="77777777" w:rsidTr="00E0714D">
        <w:trPr>
          <w:gridAfter w:val="1"/>
          <w:wAfter w:w="14" w:type="dxa"/>
        </w:trPr>
        <w:tc>
          <w:tcPr>
            <w:tcW w:w="796" w:type="dxa"/>
          </w:tcPr>
          <w:p w14:paraId="3AEF1D22" w14:textId="77777777" w:rsidR="000D4083" w:rsidRPr="007C5A3C" w:rsidRDefault="000D4083" w:rsidP="00E0714D">
            <w:pPr>
              <w:pStyle w:val="TitelAnh1"/>
              <w:rPr>
                <w:lang w:val="it-CH"/>
              </w:rPr>
            </w:pPr>
            <w:r w:rsidRPr="007C5A3C">
              <w:rPr>
                <w:lang w:val="it-CH"/>
              </w:rPr>
              <w:t>15.7.1</w:t>
            </w:r>
          </w:p>
        </w:tc>
        <w:tc>
          <w:tcPr>
            <w:tcW w:w="5321" w:type="dxa"/>
          </w:tcPr>
          <w:p w14:paraId="023D83A9" w14:textId="77777777" w:rsidR="000D4083" w:rsidRPr="007C5A3C" w:rsidRDefault="00871669" w:rsidP="00E0714D">
            <w:pPr>
              <w:pStyle w:val="TitelAnh1"/>
              <w:rPr>
                <w:lang w:val="it-CH"/>
              </w:rPr>
            </w:pPr>
            <w:r w:rsidRPr="007C5A3C">
              <w:rPr>
                <w:lang w:val="it-CH"/>
              </w:rPr>
              <w:t>Principio</w:t>
            </w:r>
          </w:p>
        </w:tc>
      </w:tr>
      <w:tr w:rsidR="000D4083" w:rsidRPr="007C5A3C" w14:paraId="3827C5B6" w14:textId="77777777" w:rsidTr="00E0714D">
        <w:trPr>
          <w:gridAfter w:val="1"/>
          <w:wAfter w:w="14" w:type="dxa"/>
        </w:trPr>
        <w:tc>
          <w:tcPr>
            <w:tcW w:w="796" w:type="dxa"/>
          </w:tcPr>
          <w:p w14:paraId="07B130FF" w14:textId="77777777" w:rsidR="000D4083" w:rsidRPr="007C5A3C" w:rsidRDefault="000D4083" w:rsidP="00E0714D">
            <w:pPr>
              <w:pStyle w:val="Tababstandnach"/>
              <w:rPr>
                <w:lang w:val="it-CH"/>
              </w:rPr>
            </w:pPr>
          </w:p>
        </w:tc>
        <w:tc>
          <w:tcPr>
            <w:tcW w:w="5321" w:type="dxa"/>
          </w:tcPr>
          <w:p w14:paraId="33B16977" w14:textId="77777777" w:rsidR="000D4083" w:rsidRPr="007C5A3C" w:rsidRDefault="000D4083" w:rsidP="00E0714D">
            <w:pPr>
              <w:pStyle w:val="Tababstandnach"/>
              <w:rPr>
                <w:lang w:val="it-CH"/>
              </w:rPr>
            </w:pPr>
          </w:p>
        </w:tc>
      </w:tr>
      <w:tr w:rsidR="000D4083" w:rsidRPr="00822752" w14:paraId="5F7CC7A4" w14:textId="77777777" w:rsidTr="00E0714D">
        <w:trPr>
          <w:gridAfter w:val="1"/>
          <w:wAfter w:w="14" w:type="dxa"/>
        </w:trPr>
        <w:tc>
          <w:tcPr>
            <w:tcW w:w="796" w:type="dxa"/>
          </w:tcPr>
          <w:p w14:paraId="68D8B500" w14:textId="77777777" w:rsidR="000D4083" w:rsidRPr="007C5A3C" w:rsidRDefault="000D4083" w:rsidP="00E0714D">
            <w:pPr>
              <w:pStyle w:val="Absatz"/>
              <w:rPr>
                <w:lang w:val="it-CH"/>
              </w:rPr>
            </w:pPr>
          </w:p>
        </w:tc>
        <w:tc>
          <w:tcPr>
            <w:tcW w:w="5321" w:type="dxa"/>
          </w:tcPr>
          <w:p w14:paraId="5CA4B1B1" w14:textId="77777777" w:rsidR="00871669" w:rsidRPr="007C5A3C" w:rsidRDefault="00871669" w:rsidP="00E0714D">
            <w:pPr>
              <w:pStyle w:val="Absatz"/>
              <w:rPr>
                <w:lang w:val="it-CH"/>
              </w:rPr>
            </w:pPr>
            <w:r w:rsidRPr="007C5A3C">
              <w:rPr>
                <w:lang w:val="it-CH"/>
              </w:rPr>
              <w:t xml:space="preserve">Se i veicoli presentano irregolarità che possono mettere in pericolo o danneggiare persone, impianti o altri veicoli, non è ammesso cominciare né proseguire la corsa. </w:t>
            </w:r>
          </w:p>
          <w:p w14:paraId="3541B455" w14:textId="77777777" w:rsidR="00871669" w:rsidRPr="007C5A3C" w:rsidRDefault="00871669" w:rsidP="00E0714D">
            <w:pPr>
              <w:pStyle w:val="Absatz"/>
              <w:rPr>
                <w:lang w:val="it-CH"/>
              </w:rPr>
            </w:pPr>
            <w:r w:rsidRPr="007C5A3C">
              <w:rPr>
                <w:lang w:val="it-CH"/>
              </w:rPr>
              <w:t xml:space="preserve">Se vengono utilizzati impianti di controllo dei treni per sorvegliare lo stato tecnico dei veicoli durante la corsa, il GI deve emanare le necessarie disposizioni esecutive al riguardo. </w:t>
            </w:r>
          </w:p>
          <w:p w14:paraId="34B00356" w14:textId="77777777" w:rsidR="000D4083" w:rsidRPr="007C5A3C" w:rsidRDefault="00871669" w:rsidP="00E0714D">
            <w:pPr>
              <w:pStyle w:val="Absatz"/>
              <w:rPr>
                <w:lang w:val="it-CH"/>
              </w:rPr>
            </w:pPr>
            <w:r w:rsidRPr="007C5A3C">
              <w:rPr>
                <w:lang w:val="it-CH"/>
              </w:rPr>
              <w:t>Dopo aver sentito i servizi tecnici, la centrale di comando decide in caso di perturbazioni o di mancato funzionamento, in merito alla sostituzione del veicolo.</w:t>
            </w:r>
          </w:p>
        </w:tc>
      </w:tr>
      <w:tr w:rsidR="000D4083" w:rsidRPr="00822752" w14:paraId="5F20C659" w14:textId="77777777" w:rsidTr="00E0714D">
        <w:trPr>
          <w:gridAfter w:val="1"/>
          <w:wAfter w:w="14" w:type="dxa"/>
        </w:trPr>
        <w:tc>
          <w:tcPr>
            <w:tcW w:w="796" w:type="dxa"/>
          </w:tcPr>
          <w:p w14:paraId="5103D0C5" w14:textId="77777777" w:rsidR="000D4083" w:rsidRPr="007C5A3C" w:rsidRDefault="000D4083" w:rsidP="00E0714D">
            <w:pPr>
              <w:pStyle w:val="Absatz09pt"/>
              <w:rPr>
                <w:lang w:val="it-CH"/>
              </w:rPr>
            </w:pPr>
          </w:p>
        </w:tc>
        <w:tc>
          <w:tcPr>
            <w:tcW w:w="5321" w:type="dxa"/>
          </w:tcPr>
          <w:p w14:paraId="1A6CE884" w14:textId="77777777" w:rsidR="000D4083" w:rsidRPr="007C5A3C" w:rsidRDefault="000D4083" w:rsidP="00E0714D">
            <w:pPr>
              <w:pStyle w:val="Absatz09pt"/>
              <w:rPr>
                <w:lang w:val="it-CH"/>
              </w:rPr>
            </w:pPr>
          </w:p>
        </w:tc>
      </w:tr>
      <w:tr w:rsidR="000D4083" w:rsidRPr="007C5A3C" w14:paraId="06C934A9" w14:textId="77777777" w:rsidTr="00E0714D">
        <w:trPr>
          <w:gridAfter w:val="1"/>
          <w:wAfter w:w="14" w:type="dxa"/>
        </w:trPr>
        <w:tc>
          <w:tcPr>
            <w:tcW w:w="796" w:type="dxa"/>
          </w:tcPr>
          <w:p w14:paraId="07663F98" w14:textId="77777777" w:rsidR="000D4083" w:rsidRPr="007C5A3C" w:rsidRDefault="000D4083" w:rsidP="00E0714D">
            <w:pPr>
              <w:pStyle w:val="TitelAnh1"/>
              <w:rPr>
                <w:lang w:val="it-CH"/>
              </w:rPr>
            </w:pPr>
            <w:r w:rsidRPr="007C5A3C">
              <w:rPr>
                <w:lang w:val="it-CH"/>
              </w:rPr>
              <w:t>15.7.2</w:t>
            </w:r>
          </w:p>
        </w:tc>
        <w:tc>
          <w:tcPr>
            <w:tcW w:w="5321" w:type="dxa"/>
          </w:tcPr>
          <w:p w14:paraId="78A255F9" w14:textId="077D9A43" w:rsidR="000D4083" w:rsidRPr="007C5A3C" w:rsidRDefault="00871669" w:rsidP="00E0714D">
            <w:pPr>
              <w:pStyle w:val="TitelAnh1"/>
              <w:rPr>
                <w:lang w:val="it-CH"/>
              </w:rPr>
            </w:pPr>
            <w:r w:rsidRPr="007C5A3C">
              <w:rPr>
                <w:lang w:val="it-CH"/>
              </w:rPr>
              <w:t>Primi accertamenti</w:t>
            </w:r>
          </w:p>
        </w:tc>
      </w:tr>
      <w:tr w:rsidR="000D4083" w:rsidRPr="007C5A3C" w14:paraId="73652E0D" w14:textId="77777777" w:rsidTr="00E0714D">
        <w:trPr>
          <w:gridAfter w:val="1"/>
          <w:wAfter w:w="14" w:type="dxa"/>
        </w:trPr>
        <w:tc>
          <w:tcPr>
            <w:tcW w:w="796" w:type="dxa"/>
          </w:tcPr>
          <w:p w14:paraId="6FF5ECF7" w14:textId="77777777" w:rsidR="000D4083" w:rsidRPr="007C5A3C" w:rsidRDefault="000D4083" w:rsidP="00E0714D">
            <w:pPr>
              <w:pStyle w:val="Tababstandnach"/>
              <w:rPr>
                <w:lang w:val="it-CH"/>
              </w:rPr>
            </w:pPr>
          </w:p>
        </w:tc>
        <w:tc>
          <w:tcPr>
            <w:tcW w:w="5321" w:type="dxa"/>
          </w:tcPr>
          <w:p w14:paraId="4890BB10" w14:textId="77777777" w:rsidR="000D4083" w:rsidRPr="007C5A3C" w:rsidRDefault="000D4083" w:rsidP="00E0714D">
            <w:pPr>
              <w:pStyle w:val="Tababstandnach"/>
              <w:rPr>
                <w:lang w:val="it-CH"/>
              </w:rPr>
            </w:pPr>
          </w:p>
        </w:tc>
      </w:tr>
      <w:tr w:rsidR="000D4083" w:rsidRPr="00822752" w14:paraId="039AAEDF" w14:textId="77777777" w:rsidTr="00E0714D">
        <w:trPr>
          <w:gridAfter w:val="1"/>
          <w:wAfter w:w="14" w:type="dxa"/>
        </w:trPr>
        <w:tc>
          <w:tcPr>
            <w:tcW w:w="796" w:type="dxa"/>
          </w:tcPr>
          <w:p w14:paraId="0BA48F61" w14:textId="77777777" w:rsidR="000D4083" w:rsidRPr="007C5A3C" w:rsidRDefault="000D4083" w:rsidP="00E0714D">
            <w:pPr>
              <w:pStyle w:val="Absatz"/>
              <w:rPr>
                <w:lang w:val="it-CH"/>
              </w:rPr>
            </w:pPr>
          </w:p>
        </w:tc>
        <w:tc>
          <w:tcPr>
            <w:tcW w:w="5321" w:type="dxa"/>
          </w:tcPr>
          <w:p w14:paraId="431D2A05" w14:textId="77777777" w:rsidR="00871669" w:rsidRPr="007C5A3C" w:rsidRDefault="00871669" w:rsidP="00E0714D">
            <w:pPr>
              <w:pStyle w:val="Absatz"/>
              <w:rPr>
                <w:lang w:val="it-CH"/>
              </w:rPr>
            </w:pPr>
            <w:r w:rsidRPr="007C5A3C">
              <w:rPr>
                <w:lang w:val="it-CH"/>
              </w:rPr>
              <w:t xml:space="preserve">Quando viene accertata un’irregolarità a un veicolo, il personale preposto deve decidere, tenendo conto delle prescrizioni d’esercizio determinanti, se la corsa può essere cominciata o proseguita. Se il personale responsabile non può decidere da sé sul posto, deve prendere contatto con la centrale di comando e chiarire il modo di procedere. </w:t>
            </w:r>
          </w:p>
          <w:p w14:paraId="50E1DAFB" w14:textId="5F1007BB" w:rsidR="000D4083" w:rsidRPr="007C5A3C" w:rsidRDefault="00871669" w:rsidP="00E0714D">
            <w:pPr>
              <w:pStyle w:val="Absatz"/>
              <w:rPr>
                <w:lang w:val="it-CH"/>
              </w:rPr>
            </w:pPr>
            <w:r w:rsidRPr="007C5A3C">
              <w:rPr>
                <w:lang w:val="it-CH"/>
              </w:rPr>
              <w:t xml:space="preserve">Il chiarimento </w:t>
            </w:r>
            <w:r w:rsidR="00B87F43" w:rsidRPr="007C5A3C">
              <w:rPr>
                <w:lang w:val="it-CH"/>
              </w:rPr>
              <w:t>e</w:t>
            </w:r>
            <w:r w:rsidRPr="007C5A3C">
              <w:rPr>
                <w:lang w:val="it-CH"/>
              </w:rPr>
              <w:t xml:space="preserve"> l’eliminazione di perturbazioni ai veicoli deve avvenire per quanto possibile sul lato opposto al binario. A tale riguardo si devono osservare le disposizioni sulla sicurezza sul lavoro.</w:t>
            </w:r>
          </w:p>
        </w:tc>
      </w:tr>
      <w:bookmarkEnd w:id="23"/>
      <w:tr w:rsidR="000D4083" w:rsidRPr="00822752" w14:paraId="5571A888" w14:textId="77777777" w:rsidTr="00E0714D">
        <w:trPr>
          <w:gridAfter w:val="1"/>
          <w:wAfter w:w="14" w:type="dxa"/>
        </w:trPr>
        <w:tc>
          <w:tcPr>
            <w:tcW w:w="796" w:type="dxa"/>
          </w:tcPr>
          <w:p w14:paraId="603352C3" w14:textId="77777777" w:rsidR="000D4083" w:rsidRPr="007C5A3C" w:rsidRDefault="000D4083" w:rsidP="00E0714D">
            <w:pPr>
              <w:pStyle w:val="Absatz09pt"/>
              <w:rPr>
                <w:lang w:val="it-CH"/>
              </w:rPr>
            </w:pPr>
          </w:p>
        </w:tc>
        <w:tc>
          <w:tcPr>
            <w:tcW w:w="5321" w:type="dxa"/>
          </w:tcPr>
          <w:p w14:paraId="2BFAF40F" w14:textId="77777777" w:rsidR="000D4083" w:rsidRPr="007C5A3C" w:rsidRDefault="000D4083" w:rsidP="00E0714D">
            <w:pPr>
              <w:pStyle w:val="Absatz09pt"/>
              <w:rPr>
                <w:lang w:val="it-CH"/>
              </w:rPr>
            </w:pPr>
          </w:p>
        </w:tc>
      </w:tr>
    </w:tbl>
    <w:p w14:paraId="045B5562" w14:textId="77777777" w:rsidR="000D4083" w:rsidRPr="007C5A3C" w:rsidRDefault="000D4083" w:rsidP="000D4083">
      <w:pPr>
        <w:pStyle w:val="Abstand4pt"/>
        <w:rPr>
          <w:lang w:val="it-CH"/>
        </w:rPr>
      </w:pPr>
      <w:r w:rsidRPr="007C5A3C">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0D4083" w:rsidRPr="00822752" w14:paraId="378F94E7" w14:textId="77777777" w:rsidTr="00E0714D">
        <w:tc>
          <w:tcPr>
            <w:tcW w:w="796" w:type="dxa"/>
          </w:tcPr>
          <w:p w14:paraId="3EE73A43" w14:textId="77777777" w:rsidR="000D4083" w:rsidRPr="007C5A3C" w:rsidRDefault="000D4083" w:rsidP="00E0714D">
            <w:pPr>
              <w:pStyle w:val="TitelAnh1"/>
              <w:rPr>
                <w:lang w:val="it-CH"/>
              </w:rPr>
            </w:pPr>
            <w:r w:rsidRPr="007C5A3C">
              <w:rPr>
                <w:lang w:val="it-CH"/>
              </w:rPr>
              <w:lastRenderedPageBreak/>
              <w:t>15.7.3</w:t>
            </w:r>
          </w:p>
        </w:tc>
        <w:tc>
          <w:tcPr>
            <w:tcW w:w="5321" w:type="dxa"/>
          </w:tcPr>
          <w:p w14:paraId="47B2F5E1" w14:textId="77777777" w:rsidR="000D4083" w:rsidRPr="007C5A3C" w:rsidRDefault="006368B5" w:rsidP="00E0714D">
            <w:pPr>
              <w:pStyle w:val="TitelAnh1"/>
              <w:rPr>
                <w:lang w:val="it-CH"/>
              </w:rPr>
            </w:pPr>
            <w:r w:rsidRPr="007C5A3C">
              <w:rPr>
                <w:lang w:val="it-CH"/>
              </w:rPr>
              <w:t>Provvedimenti da prendere per determinate irregolarità</w:t>
            </w:r>
          </w:p>
        </w:tc>
      </w:tr>
      <w:tr w:rsidR="000D4083" w:rsidRPr="00822752" w14:paraId="3CB86EC7" w14:textId="77777777" w:rsidTr="00E0714D">
        <w:tc>
          <w:tcPr>
            <w:tcW w:w="796" w:type="dxa"/>
          </w:tcPr>
          <w:p w14:paraId="1A50256E" w14:textId="77777777" w:rsidR="000D4083" w:rsidRPr="007C5A3C" w:rsidRDefault="000D4083" w:rsidP="00E0714D">
            <w:pPr>
              <w:pStyle w:val="Tababstandnach"/>
              <w:rPr>
                <w:lang w:val="it-CH"/>
              </w:rPr>
            </w:pPr>
          </w:p>
        </w:tc>
        <w:tc>
          <w:tcPr>
            <w:tcW w:w="5321" w:type="dxa"/>
          </w:tcPr>
          <w:p w14:paraId="0FB8B9B1" w14:textId="77777777" w:rsidR="000D4083" w:rsidRPr="007C5A3C" w:rsidRDefault="000D4083" w:rsidP="00E0714D">
            <w:pPr>
              <w:pStyle w:val="Tababstandnach"/>
              <w:rPr>
                <w:lang w:val="it-CH"/>
              </w:rPr>
            </w:pPr>
          </w:p>
        </w:tc>
      </w:tr>
      <w:tr w:rsidR="000D4083" w:rsidRPr="00822752" w14:paraId="49B0DABA" w14:textId="77777777" w:rsidTr="00E0714D">
        <w:tc>
          <w:tcPr>
            <w:tcW w:w="796" w:type="dxa"/>
          </w:tcPr>
          <w:p w14:paraId="0A7E99F8" w14:textId="77777777" w:rsidR="000D4083" w:rsidRPr="007C5A3C" w:rsidRDefault="000D4083" w:rsidP="00E0714D">
            <w:pPr>
              <w:pStyle w:val="Absatz"/>
              <w:rPr>
                <w:lang w:val="it-CH"/>
              </w:rPr>
            </w:pPr>
          </w:p>
        </w:tc>
        <w:tc>
          <w:tcPr>
            <w:tcW w:w="5321" w:type="dxa"/>
          </w:tcPr>
          <w:p w14:paraId="35E5721F" w14:textId="71FB279C" w:rsidR="000D4083" w:rsidRPr="007C5A3C" w:rsidRDefault="006368B5" w:rsidP="00E0714D">
            <w:pPr>
              <w:pStyle w:val="Absatz"/>
              <w:rPr>
                <w:lang w:val="it-CH"/>
              </w:rPr>
            </w:pPr>
            <w:r w:rsidRPr="007C5A3C">
              <w:rPr>
                <w:lang w:val="it-CH"/>
              </w:rPr>
              <w:t>Le misure qui appresso elencate vanno adottate in funzione del rispettivo genere d’irregolarità</w:t>
            </w:r>
            <w:r w:rsidR="00332ADF" w:rsidRPr="007C5A3C">
              <w:rPr>
                <w:lang w:val="it-CH"/>
              </w:rPr>
              <w:t>:</w:t>
            </w:r>
          </w:p>
          <w:p w14:paraId="3E57DD7D" w14:textId="77777777"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Porte laterali aperte</w:t>
            </w:r>
          </w:p>
          <w:p w14:paraId="4BD8D02A" w14:textId="77777777" w:rsidR="000D4083" w:rsidRPr="007C5A3C" w:rsidRDefault="000D4083" w:rsidP="00E0714D">
            <w:pPr>
              <w:pStyle w:val="Struktur1"/>
              <w:rPr>
                <w:lang w:val="it-CH"/>
              </w:rPr>
            </w:pPr>
            <w:r w:rsidRPr="007C5A3C">
              <w:rPr>
                <w:lang w:val="it-CH"/>
              </w:rPr>
              <w:tab/>
            </w:r>
            <w:r w:rsidR="006368B5" w:rsidRPr="007C5A3C">
              <w:rPr>
                <w:lang w:val="it-CH"/>
              </w:rPr>
              <w:t>Le porte laterali aperte vanno chiuse immediatamente.</w:t>
            </w:r>
          </w:p>
          <w:p w14:paraId="57B6A73C" w14:textId="77777777"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Veicoli sviati</w:t>
            </w:r>
          </w:p>
          <w:p w14:paraId="153A89AF" w14:textId="77777777" w:rsidR="000D4083" w:rsidRPr="007C5A3C" w:rsidRDefault="000D4083" w:rsidP="00E0714D">
            <w:pPr>
              <w:pStyle w:val="Struktur1"/>
              <w:rPr>
                <w:lang w:val="it-CH"/>
              </w:rPr>
            </w:pPr>
            <w:r w:rsidRPr="007C5A3C">
              <w:rPr>
                <w:lang w:val="it-CH"/>
              </w:rPr>
              <w:tab/>
            </w:r>
            <w:r w:rsidR="006368B5" w:rsidRPr="007C5A3C">
              <w:rPr>
                <w:lang w:val="it-CH"/>
              </w:rPr>
              <w:t>Dopo il rialzo, i veicoli possono essere mossi solo con il consenso e secondo le istruzioni del servizio tecnico.</w:t>
            </w:r>
            <w:r w:rsidRPr="007C5A3C">
              <w:rPr>
                <w:lang w:val="it-CH"/>
              </w:rPr>
              <w:t xml:space="preserve"> </w:t>
            </w:r>
          </w:p>
          <w:p w14:paraId="01C0ACBC" w14:textId="77777777"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Mancato funzionamento totale o parziale dei fari frontali</w:t>
            </w:r>
          </w:p>
          <w:p w14:paraId="57AF5793" w14:textId="77777777" w:rsidR="000D4083" w:rsidRPr="007C5A3C" w:rsidRDefault="000D4083" w:rsidP="00E0714D">
            <w:pPr>
              <w:pStyle w:val="Struktur1"/>
              <w:rPr>
                <w:lang w:val="it-CH"/>
              </w:rPr>
            </w:pPr>
            <w:r w:rsidRPr="007C5A3C">
              <w:rPr>
                <w:lang w:val="it-CH"/>
              </w:rPr>
              <w:tab/>
            </w:r>
            <w:r w:rsidR="006368B5" w:rsidRPr="007C5A3C">
              <w:rPr>
                <w:lang w:val="it-CH"/>
              </w:rPr>
              <w:t>Le ITF stabiliscono il modo di procedere in caso di mancato funzionamento dei fari frontali. Esse tengono in considerazione la visibilità delle corse per gli altri utenti del traffico</w:t>
            </w:r>
            <w:r w:rsidRPr="007C5A3C">
              <w:rPr>
                <w:lang w:val="it-CH"/>
              </w:rPr>
              <w:t xml:space="preserve">. </w:t>
            </w:r>
          </w:p>
          <w:p w14:paraId="7CBF93D8" w14:textId="77777777"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Avaria del fischietto della locomotiva</w:t>
            </w:r>
          </w:p>
          <w:p w14:paraId="5C97B676" w14:textId="77777777" w:rsidR="000D4083" w:rsidRPr="007C5A3C" w:rsidRDefault="000D4083" w:rsidP="00E0714D">
            <w:pPr>
              <w:pStyle w:val="Struktur1"/>
              <w:rPr>
                <w:lang w:val="it-CH"/>
              </w:rPr>
            </w:pPr>
            <w:r w:rsidRPr="007C5A3C">
              <w:rPr>
                <w:lang w:val="it-CH"/>
              </w:rPr>
              <w:tab/>
            </w:r>
            <w:r w:rsidR="006368B5" w:rsidRPr="007C5A3C">
              <w:rPr>
                <w:lang w:val="it-CH"/>
              </w:rPr>
              <w:t>Se il fischietto della locomotiva è inutilizzabile, il MAC o il CMAN deve proseguire con particolare prudenza. La centrale di comando dev’essere informata del mancato funzionamento. Il treno o il movimento di manovra deve proseguire fino alla località più vicina in cui sia possibile riparare il fischietto della locomotiva o sostituire il veicolo interessato.</w:t>
            </w:r>
          </w:p>
          <w:p w14:paraId="433FA369" w14:textId="77777777"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Avaria totale del segnale di coda del treno</w:t>
            </w:r>
          </w:p>
          <w:p w14:paraId="7B6CC51D" w14:textId="7983DA2D" w:rsidR="000D4083" w:rsidRPr="007C5A3C" w:rsidRDefault="000D4083" w:rsidP="00E0714D">
            <w:pPr>
              <w:pStyle w:val="Struktur1"/>
              <w:rPr>
                <w:lang w:val="it-CH"/>
              </w:rPr>
            </w:pPr>
            <w:r w:rsidRPr="007C5A3C">
              <w:rPr>
                <w:lang w:val="it-CH"/>
              </w:rPr>
              <w:tab/>
            </w:r>
            <w:r w:rsidR="006368B5" w:rsidRPr="007C5A3C">
              <w:rPr>
                <w:lang w:val="it-CH"/>
              </w:rPr>
              <w:t xml:space="preserve">Le ITF stabiliscono il modo di procedere in caso di mancato funzionamento del </w:t>
            </w:r>
            <w:r w:rsidR="00B87F43" w:rsidRPr="007C5A3C">
              <w:rPr>
                <w:lang w:val="it-CH"/>
              </w:rPr>
              <w:t xml:space="preserve">segnale di </w:t>
            </w:r>
            <w:r w:rsidR="006368B5" w:rsidRPr="007C5A3C">
              <w:rPr>
                <w:lang w:val="it-CH"/>
              </w:rPr>
              <w:t>coda del treno. Esse tengono in considerazione la visibilità delle corse per gli altri utenti del traffico.</w:t>
            </w:r>
            <w:r w:rsidRPr="007C5A3C">
              <w:rPr>
                <w:lang w:val="it-CH"/>
              </w:rPr>
              <w:t xml:space="preserve"> </w:t>
            </w:r>
          </w:p>
          <w:p w14:paraId="16D2DECD" w14:textId="77777777"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Mancato funzionamento del tachimetro</w:t>
            </w:r>
          </w:p>
          <w:p w14:paraId="32BA1C4A" w14:textId="77777777" w:rsidR="000D4083" w:rsidRPr="007C5A3C" w:rsidRDefault="000D4083" w:rsidP="00E0714D">
            <w:pPr>
              <w:pStyle w:val="Struktur1"/>
              <w:rPr>
                <w:lang w:val="it-CH"/>
              </w:rPr>
            </w:pPr>
            <w:r w:rsidRPr="007C5A3C">
              <w:rPr>
                <w:lang w:val="it-CH"/>
              </w:rPr>
              <w:tab/>
            </w:r>
            <w:r w:rsidR="006368B5" w:rsidRPr="007C5A3C">
              <w:rPr>
                <w:lang w:val="it-CH"/>
              </w:rPr>
              <w:t>Se il tachimetro cessa di funzionare, il MAC deve ridurre fortemente la velocità, affinché non venga superata la velocità massima ammessa. Le ITF disciplinano la procedura ulteriore.</w:t>
            </w:r>
          </w:p>
          <w:p w14:paraId="28DC171B" w14:textId="63BA68B0"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 xml:space="preserve">Mancato funzionamento del ponteggio del freno d’emergenza / della domanda di </w:t>
            </w:r>
            <w:r w:rsidR="007C5A3C">
              <w:rPr>
                <w:lang w:val="it-CH"/>
              </w:rPr>
              <w:t>freno</w:t>
            </w:r>
            <w:r w:rsidR="006368B5" w:rsidRPr="007C5A3C">
              <w:rPr>
                <w:lang w:val="it-CH"/>
              </w:rPr>
              <w:t xml:space="preserve"> d’emergenza</w:t>
            </w:r>
          </w:p>
          <w:p w14:paraId="1E6F2095" w14:textId="5BF88FA9" w:rsidR="000D4083" w:rsidRPr="007C5A3C" w:rsidRDefault="000D4083" w:rsidP="00E0714D">
            <w:pPr>
              <w:pStyle w:val="Struktur1"/>
              <w:rPr>
                <w:lang w:val="it-CH"/>
              </w:rPr>
            </w:pPr>
            <w:r w:rsidRPr="007C5A3C">
              <w:rPr>
                <w:lang w:val="it-CH"/>
              </w:rPr>
              <w:tab/>
            </w:r>
            <w:r w:rsidR="006368B5" w:rsidRPr="007C5A3C">
              <w:rPr>
                <w:lang w:val="it-CH"/>
              </w:rPr>
              <w:t>Solo i treni sui quali il ponteggio del freno d’emergenza o la domanda di f</w:t>
            </w:r>
            <w:r w:rsidR="00553F5D">
              <w:rPr>
                <w:lang w:val="it-CH"/>
              </w:rPr>
              <w:t>reno</w:t>
            </w:r>
            <w:r w:rsidR="006368B5" w:rsidRPr="007C5A3C">
              <w:rPr>
                <w:lang w:val="it-CH"/>
              </w:rPr>
              <w:t xml:space="preserve"> d’emergenza sono ancora in funzione possono percorrere le tratte per le quali sono prescritti tali dispositivi</w:t>
            </w:r>
            <w:r w:rsidR="00B87F43" w:rsidRPr="007C5A3C">
              <w:rPr>
                <w:lang w:val="it-CH"/>
              </w:rPr>
              <w:t>.</w:t>
            </w:r>
          </w:p>
          <w:p w14:paraId="2841A954" w14:textId="68B65C8F" w:rsidR="000D4083" w:rsidRPr="007C5A3C" w:rsidRDefault="000D4083" w:rsidP="00E0714D">
            <w:pPr>
              <w:pStyle w:val="Struktur1"/>
              <w:rPr>
                <w:lang w:val="it-CH"/>
              </w:rPr>
            </w:pPr>
            <w:r w:rsidRPr="007C5A3C">
              <w:rPr>
                <w:lang w:val="it-CH"/>
              </w:rPr>
              <w:t>–</w:t>
            </w:r>
            <w:r w:rsidRPr="007C5A3C">
              <w:rPr>
                <w:lang w:val="it-CH"/>
              </w:rPr>
              <w:tab/>
            </w:r>
            <w:r w:rsidR="006368B5" w:rsidRPr="007C5A3C">
              <w:rPr>
                <w:lang w:val="it-CH"/>
              </w:rPr>
              <w:t>Avaria del sistema di comunicazione per la trasmissione telefonica per treni</w:t>
            </w:r>
            <w:r w:rsidR="00B87F43" w:rsidRPr="007C5A3C">
              <w:rPr>
                <w:lang w:val="it-CH"/>
              </w:rPr>
              <w:t>.</w:t>
            </w:r>
          </w:p>
          <w:p w14:paraId="7A09D401" w14:textId="7E734C07" w:rsidR="000D4083" w:rsidRPr="007C5A3C" w:rsidRDefault="000D4083" w:rsidP="00E0714D">
            <w:pPr>
              <w:pStyle w:val="Struktur1"/>
              <w:rPr>
                <w:lang w:val="it-CH"/>
              </w:rPr>
            </w:pPr>
            <w:r w:rsidRPr="007C5A3C">
              <w:rPr>
                <w:lang w:val="it-CH"/>
              </w:rPr>
              <w:tab/>
            </w:r>
            <w:r w:rsidR="006368B5" w:rsidRPr="007C5A3C">
              <w:rPr>
                <w:lang w:val="it-CH"/>
              </w:rPr>
              <w:t>Le ITF disciplinano il modo di procedere quanto i sistemi di comunicazione smettono di funzionare.</w:t>
            </w:r>
          </w:p>
          <w:p w14:paraId="6617180E" w14:textId="74F3B6A3" w:rsidR="000D4083" w:rsidRPr="007C5A3C" w:rsidRDefault="000D4083" w:rsidP="00E0714D">
            <w:pPr>
              <w:pStyle w:val="Struktur1"/>
              <w:rPr>
                <w:lang w:val="it-CH"/>
              </w:rPr>
            </w:pPr>
            <w:r w:rsidRPr="007C5A3C">
              <w:rPr>
                <w:lang w:val="it-CH"/>
              </w:rPr>
              <w:t>–</w:t>
            </w:r>
            <w:r w:rsidRPr="007C5A3C">
              <w:rPr>
                <w:lang w:val="it-CH"/>
              </w:rPr>
              <w:tab/>
            </w:r>
            <w:r w:rsidR="00B87F43" w:rsidRPr="007C5A3C">
              <w:rPr>
                <w:lang w:val="it-CH"/>
              </w:rPr>
              <w:t>Avaria dell’indicatore di direzione</w:t>
            </w:r>
            <w:r w:rsidRPr="007C5A3C">
              <w:rPr>
                <w:lang w:val="it-CH"/>
              </w:rPr>
              <w:t xml:space="preserve"> </w:t>
            </w:r>
          </w:p>
          <w:p w14:paraId="1F02CE4B" w14:textId="4CB72458" w:rsidR="000D4083" w:rsidRPr="007C5A3C" w:rsidRDefault="000D4083" w:rsidP="00E0714D">
            <w:pPr>
              <w:pStyle w:val="Struktur1"/>
              <w:rPr>
                <w:lang w:val="it-CH"/>
              </w:rPr>
            </w:pPr>
            <w:r w:rsidRPr="007C5A3C">
              <w:rPr>
                <w:lang w:val="it-CH"/>
              </w:rPr>
              <w:tab/>
            </w:r>
            <w:r w:rsidR="00342DAA" w:rsidRPr="007C5A3C">
              <w:rPr>
                <w:lang w:val="it-CH"/>
              </w:rPr>
              <w:t xml:space="preserve">In caso di avaria dell’indicatore di direzione il MAV o il CMAN deve circolare con particolare prudenza. La centrale di comando </w:t>
            </w:r>
            <w:r w:rsidR="00342DAA" w:rsidRPr="007C5A3C">
              <w:rPr>
                <w:lang w:val="it-CH"/>
              </w:rPr>
              <w:lastRenderedPageBreak/>
              <w:t>va avvisata dell’avaria. Il treno deve circolare fino al punto più vicino in cui è possibile riparare l'indicatore di direzione o sostituire il veicolo interessato.</w:t>
            </w:r>
          </w:p>
        </w:tc>
      </w:tr>
      <w:tr w:rsidR="000D4083" w:rsidRPr="00822752" w14:paraId="48F44B5A" w14:textId="77777777" w:rsidTr="00E0714D">
        <w:tc>
          <w:tcPr>
            <w:tcW w:w="796" w:type="dxa"/>
          </w:tcPr>
          <w:p w14:paraId="20C3F65A" w14:textId="77777777" w:rsidR="000D4083" w:rsidRPr="007C5A3C" w:rsidRDefault="000D4083" w:rsidP="00E0714D">
            <w:pPr>
              <w:pStyle w:val="Absatz09pt"/>
              <w:rPr>
                <w:lang w:val="it-CH"/>
              </w:rPr>
            </w:pPr>
          </w:p>
        </w:tc>
        <w:tc>
          <w:tcPr>
            <w:tcW w:w="5321" w:type="dxa"/>
          </w:tcPr>
          <w:p w14:paraId="18CE99F0" w14:textId="77777777" w:rsidR="000D4083" w:rsidRPr="007C5A3C" w:rsidRDefault="000D4083" w:rsidP="00E0714D">
            <w:pPr>
              <w:pStyle w:val="Absatz09pt"/>
              <w:rPr>
                <w:lang w:val="it-CH"/>
              </w:rPr>
            </w:pPr>
          </w:p>
        </w:tc>
      </w:tr>
      <w:tr w:rsidR="000D4083" w:rsidRPr="007C5A3C" w14:paraId="084E298E" w14:textId="77777777" w:rsidTr="00E0714D">
        <w:tc>
          <w:tcPr>
            <w:tcW w:w="796" w:type="dxa"/>
          </w:tcPr>
          <w:p w14:paraId="5EFB9A41" w14:textId="77777777" w:rsidR="000D4083" w:rsidRPr="007C5A3C" w:rsidRDefault="000D4083" w:rsidP="00E0714D">
            <w:pPr>
              <w:pStyle w:val="TitelAnh1"/>
              <w:rPr>
                <w:lang w:val="it-CH"/>
              </w:rPr>
            </w:pPr>
            <w:r w:rsidRPr="007C5A3C">
              <w:rPr>
                <w:lang w:val="it-CH"/>
              </w:rPr>
              <w:t>15.8</w:t>
            </w:r>
          </w:p>
        </w:tc>
        <w:tc>
          <w:tcPr>
            <w:tcW w:w="5321" w:type="dxa"/>
          </w:tcPr>
          <w:p w14:paraId="7559924A" w14:textId="77777777" w:rsidR="000D4083" w:rsidRPr="007C5A3C" w:rsidRDefault="00286033" w:rsidP="00E0714D">
            <w:pPr>
              <w:pStyle w:val="TitelAnh1"/>
              <w:rPr>
                <w:lang w:val="it-CH"/>
              </w:rPr>
            </w:pPr>
            <w:r w:rsidRPr="007C5A3C">
              <w:rPr>
                <w:lang w:val="it-CH"/>
              </w:rPr>
              <w:t>Perturbazioni ai freni</w:t>
            </w:r>
          </w:p>
        </w:tc>
      </w:tr>
      <w:tr w:rsidR="000D4083" w:rsidRPr="007C5A3C" w14:paraId="4B5E77F1" w14:textId="77777777" w:rsidTr="00E0714D">
        <w:tc>
          <w:tcPr>
            <w:tcW w:w="796" w:type="dxa"/>
          </w:tcPr>
          <w:p w14:paraId="399CEC0D" w14:textId="77777777" w:rsidR="000D4083" w:rsidRPr="007C5A3C" w:rsidRDefault="000D4083" w:rsidP="00E0714D">
            <w:pPr>
              <w:pStyle w:val="TitelAnh1"/>
              <w:rPr>
                <w:lang w:val="it-CH"/>
              </w:rPr>
            </w:pPr>
            <w:r w:rsidRPr="007C5A3C">
              <w:rPr>
                <w:lang w:val="it-CH"/>
              </w:rPr>
              <w:t>15.8.1</w:t>
            </w:r>
          </w:p>
        </w:tc>
        <w:tc>
          <w:tcPr>
            <w:tcW w:w="5321" w:type="dxa"/>
          </w:tcPr>
          <w:p w14:paraId="541882CB" w14:textId="77777777" w:rsidR="000D4083" w:rsidRPr="007C5A3C" w:rsidRDefault="00286033" w:rsidP="00E0714D">
            <w:pPr>
              <w:pStyle w:val="TitelAnh1"/>
              <w:rPr>
                <w:lang w:val="it-CH"/>
              </w:rPr>
            </w:pPr>
            <w:r w:rsidRPr="007C5A3C">
              <w:rPr>
                <w:lang w:val="it-CH"/>
              </w:rPr>
              <w:t>Provvedimenti immediati</w:t>
            </w:r>
          </w:p>
        </w:tc>
      </w:tr>
      <w:tr w:rsidR="000D4083" w:rsidRPr="007C5A3C" w14:paraId="02ECF4DB" w14:textId="77777777" w:rsidTr="00E0714D">
        <w:tc>
          <w:tcPr>
            <w:tcW w:w="796" w:type="dxa"/>
          </w:tcPr>
          <w:p w14:paraId="022C3C5C" w14:textId="77777777" w:rsidR="000D4083" w:rsidRPr="007C5A3C" w:rsidRDefault="000D4083" w:rsidP="00E0714D">
            <w:pPr>
              <w:pStyle w:val="Tababstandnach"/>
              <w:rPr>
                <w:lang w:val="it-CH"/>
              </w:rPr>
            </w:pPr>
          </w:p>
        </w:tc>
        <w:tc>
          <w:tcPr>
            <w:tcW w:w="5321" w:type="dxa"/>
          </w:tcPr>
          <w:p w14:paraId="761446CC" w14:textId="77777777" w:rsidR="000D4083" w:rsidRPr="007C5A3C" w:rsidRDefault="000D4083" w:rsidP="00E0714D">
            <w:pPr>
              <w:pStyle w:val="Tababstandnach"/>
              <w:rPr>
                <w:lang w:val="it-CH"/>
              </w:rPr>
            </w:pPr>
          </w:p>
        </w:tc>
      </w:tr>
      <w:tr w:rsidR="000D4083" w:rsidRPr="00822752" w14:paraId="43184B77" w14:textId="77777777" w:rsidTr="00E0714D">
        <w:tc>
          <w:tcPr>
            <w:tcW w:w="796" w:type="dxa"/>
          </w:tcPr>
          <w:p w14:paraId="577A1999" w14:textId="77777777" w:rsidR="000D4083" w:rsidRPr="007C5A3C" w:rsidRDefault="000D4083" w:rsidP="00E0714D">
            <w:pPr>
              <w:pStyle w:val="Absatz"/>
              <w:rPr>
                <w:lang w:val="it-CH"/>
              </w:rPr>
            </w:pPr>
          </w:p>
        </w:tc>
        <w:tc>
          <w:tcPr>
            <w:tcW w:w="5321" w:type="dxa"/>
          </w:tcPr>
          <w:p w14:paraId="0234EA97" w14:textId="77777777" w:rsidR="000D4083" w:rsidRPr="007C5A3C" w:rsidRDefault="00286033" w:rsidP="00E0714D">
            <w:pPr>
              <w:pStyle w:val="Absatz"/>
              <w:rPr>
                <w:lang w:val="it-CH"/>
              </w:rPr>
            </w:pPr>
            <w:r w:rsidRPr="007C5A3C">
              <w:rPr>
                <w:lang w:val="it-CH"/>
              </w:rPr>
              <w:t>Se lungo il percorso, il freno diventa inutilizzabile e se durante la corsa il MAC accerta che l’efficacia dei freni è insufficiente, deve fermare il treno il più presto possibile e ricercare la causa. Si deve procedure in base alle prescrizioni d’esercizio per il veicolo corrispondente.</w:t>
            </w:r>
          </w:p>
        </w:tc>
      </w:tr>
      <w:tr w:rsidR="000D4083" w:rsidRPr="00822752" w14:paraId="72615E27" w14:textId="77777777" w:rsidTr="00E0714D">
        <w:tc>
          <w:tcPr>
            <w:tcW w:w="796" w:type="dxa"/>
          </w:tcPr>
          <w:p w14:paraId="1613FF4F" w14:textId="77777777" w:rsidR="000D4083" w:rsidRPr="007C5A3C" w:rsidRDefault="000D4083" w:rsidP="00E0714D">
            <w:pPr>
              <w:pStyle w:val="Absatz09pt"/>
              <w:rPr>
                <w:lang w:val="it-CH"/>
              </w:rPr>
            </w:pPr>
          </w:p>
        </w:tc>
        <w:tc>
          <w:tcPr>
            <w:tcW w:w="5321" w:type="dxa"/>
          </w:tcPr>
          <w:p w14:paraId="18363379" w14:textId="77777777" w:rsidR="000D4083" w:rsidRPr="007C5A3C" w:rsidRDefault="000D4083" w:rsidP="00E0714D">
            <w:pPr>
              <w:pStyle w:val="Absatz09pt"/>
              <w:rPr>
                <w:lang w:val="it-CH"/>
              </w:rPr>
            </w:pPr>
          </w:p>
        </w:tc>
      </w:tr>
      <w:tr w:rsidR="000D4083" w:rsidRPr="007C5A3C" w14:paraId="51A5D64D" w14:textId="77777777" w:rsidTr="00E0714D">
        <w:tc>
          <w:tcPr>
            <w:tcW w:w="796" w:type="dxa"/>
          </w:tcPr>
          <w:p w14:paraId="1C65FD06" w14:textId="77777777" w:rsidR="000D4083" w:rsidRPr="007C5A3C" w:rsidRDefault="000D4083" w:rsidP="00E0714D">
            <w:pPr>
              <w:pStyle w:val="TitelAnh1"/>
              <w:rPr>
                <w:lang w:val="it-CH"/>
              </w:rPr>
            </w:pPr>
            <w:r w:rsidRPr="007C5A3C">
              <w:rPr>
                <w:lang w:val="it-CH"/>
              </w:rPr>
              <w:t>15.8.2</w:t>
            </w:r>
          </w:p>
        </w:tc>
        <w:tc>
          <w:tcPr>
            <w:tcW w:w="5321" w:type="dxa"/>
          </w:tcPr>
          <w:p w14:paraId="0FA89697" w14:textId="77777777" w:rsidR="000D4083" w:rsidRPr="007C5A3C" w:rsidRDefault="00286033" w:rsidP="00E0714D">
            <w:pPr>
              <w:pStyle w:val="TitelAnh1"/>
              <w:rPr>
                <w:lang w:val="it-CH"/>
              </w:rPr>
            </w:pPr>
            <w:r w:rsidRPr="007C5A3C">
              <w:rPr>
                <w:lang w:val="it-CH"/>
              </w:rPr>
              <w:t>Proseguimento della corsa</w:t>
            </w:r>
          </w:p>
        </w:tc>
      </w:tr>
      <w:tr w:rsidR="000D4083" w:rsidRPr="007C5A3C" w14:paraId="01985A03" w14:textId="77777777" w:rsidTr="00E0714D">
        <w:tc>
          <w:tcPr>
            <w:tcW w:w="796" w:type="dxa"/>
          </w:tcPr>
          <w:p w14:paraId="621B31B2" w14:textId="77777777" w:rsidR="000D4083" w:rsidRPr="007C5A3C" w:rsidRDefault="000D4083" w:rsidP="00E0714D">
            <w:pPr>
              <w:pStyle w:val="Tababstandnach"/>
              <w:rPr>
                <w:lang w:val="it-CH"/>
              </w:rPr>
            </w:pPr>
          </w:p>
        </w:tc>
        <w:tc>
          <w:tcPr>
            <w:tcW w:w="5321" w:type="dxa"/>
          </w:tcPr>
          <w:p w14:paraId="484E5ED1" w14:textId="77777777" w:rsidR="000D4083" w:rsidRPr="007C5A3C" w:rsidRDefault="000D4083" w:rsidP="00E0714D">
            <w:pPr>
              <w:pStyle w:val="Tababstandnach"/>
              <w:rPr>
                <w:lang w:val="it-CH"/>
              </w:rPr>
            </w:pPr>
          </w:p>
        </w:tc>
      </w:tr>
      <w:tr w:rsidR="000D4083" w:rsidRPr="00822752" w14:paraId="5D5E7632" w14:textId="77777777" w:rsidTr="00E0714D">
        <w:tc>
          <w:tcPr>
            <w:tcW w:w="796" w:type="dxa"/>
          </w:tcPr>
          <w:p w14:paraId="4CC1CFA6" w14:textId="77777777" w:rsidR="000D4083" w:rsidRPr="007C5A3C" w:rsidRDefault="000D4083" w:rsidP="00E0714D">
            <w:pPr>
              <w:pStyle w:val="Absatz"/>
              <w:rPr>
                <w:lang w:val="it-CH"/>
              </w:rPr>
            </w:pPr>
          </w:p>
        </w:tc>
        <w:tc>
          <w:tcPr>
            <w:tcW w:w="5321" w:type="dxa"/>
          </w:tcPr>
          <w:p w14:paraId="4247F3BD" w14:textId="5FA7A82A" w:rsidR="000D4083" w:rsidRPr="007C5A3C" w:rsidRDefault="00286033" w:rsidP="00E0714D">
            <w:pPr>
              <w:pStyle w:val="Absatz"/>
              <w:rPr>
                <w:lang w:val="it-CH"/>
              </w:rPr>
            </w:pPr>
            <w:r w:rsidRPr="007C5A3C">
              <w:rPr>
                <w:lang w:val="it-CH"/>
              </w:rPr>
              <w:t xml:space="preserve">Se dopo una perturbazione al freno non è possibile stabilire con esattezza la causa, bisogna effettuare una prova </w:t>
            </w:r>
            <w:r w:rsidR="00342DAA" w:rsidRPr="007C5A3C">
              <w:rPr>
                <w:lang w:val="it-CH"/>
              </w:rPr>
              <w:t>dei freni</w:t>
            </w:r>
            <w:r w:rsidRPr="007C5A3C">
              <w:rPr>
                <w:lang w:val="it-CH"/>
              </w:rPr>
              <w:t>.</w:t>
            </w:r>
          </w:p>
        </w:tc>
      </w:tr>
      <w:tr w:rsidR="000D4083" w:rsidRPr="00822752" w14:paraId="1C7CC467" w14:textId="77777777" w:rsidTr="00E0714D">
        <w:tc>
          <w:tcPr>
            <w:tcW w:w="796" w:type="dxa"/>
          </w:tcPr>
          <w:p w14:paraId="0BE94285" w14:textId="77777777" w:rsidR="000D4083" w:rsidRPr="007C5A3C" w:rsidRDefault="000D4083" w:rsidP="00E0714D">
            <w:pPr>
              <w:pStyle w:val="Absatz09pt"/>
              <w:rPr>
                <w:lang w:val="it-CH"/>
              </w:rPr>
            </w:pPr>
          </w:p>
        </w:tc>
        <w:tc>
          <w:tcPr>
            <w:tcW w:w="5321" w:type="dxa"/>
          </w:tcPr>
          <w:p w14:paraId="0EA9A071" w14:textId="77777777" w:rsidR="000D4083" w:rsidRPr="007C5A3C" w:rsidRDefault="000D4083" w:rsidP="00E0714D">
            <w:pPr>
              <w:pStyle w:val="Absatz09pt"/>
              <w:rPr>
                <w:lang w:val="it-CH"/>
              </w:rPr>
            </w:pPr>
          </w:p>
        </w:tc>
      </w:tr>
      <w:tr w:rsidR="000D4083" w:rsidRPr="00822752" w14:paraId="584F5574" w14:textId="77777777" w:rsidTr="00E0714D">
        <w:tc>
          <w:tcPr>
            <w:tcW w:w="796" w:type="dxa"/>
          </w:tcPr>
          <w:p w14:paraId="7987637A" w14:textId="77777777" w:rsidR="000D4083" w:rsidRPr="007C5A3C" w:rsidRDefault="000D4083" w:rsidP="00E0714D">
            <w:pPr>
              <w:pStyle w:val="TitelAnh1"/>
              <w:rPr>
                <w:lang w:val="it-CH"/>
              </w:rPr>
            </w:pPr>
            <w:r w:rsidRPr="007C5A3C">
              <w:rPr>
                <w:lang w:val="it-CH"/>
              </w:rPr>
              <w:t>15.8.3</w:t>
            </w:r>
          </w:p>
        </w:tc>
        <w:tc>
          <w:tcPr>
            <w:tcW w:w="5321" w:type="dxa"/>
          </w:tcPr>
          <w:p w14:paraId="5A004B23" w14:textId="77777777" w:rsidR="000D4083" w:rsidRPr="007C5A3C" w:rsidRDefault="00286033" w:rsidP="00E0714D">
            <w:pPr>
              <w:pStyle w:val="TitelAnh1"/>
              <w:rPr>
                <w:lang w:val="it-CH"/>
              </w:rPr>
            </w:pPr>
            <w:r w:rsidRPr="007C5A3C">
              <w:rPr>
                <w:lang w:val="it-CH"/>
              </w:rPr>
              <w:t>Proseguimento con un veicolo non frenato</w:t>
            </w:r>
          </w:p>
        </w:tc>
      </w:tr>
      <w:tr w:rsidR="000D4083" w:rsidRPr="00822752" w14:paraId="01D21BC6" w14:textId="77777777" w:rsidTr="00E0714D">
        <w:tc>
          <w:tcPr>
            <w:tcW w:w="796" w:type="dxa"/>
          </w:tcPr>
          <w:p w14:paraId="768E37E0" w14:textId="77777777" w:rsidR="000D4083" w:rsidRPr="007C5A3C" w:rsidRDefault="000D4083" w:rsidP="00E0714D">
            <w:pPr>
              <w:pStyle w:val="Tababstandnach"/>
              <w:rPr>
                <w:lang w:val="it-CH"/>
              </w:rPr>
            </w:pPr>
          </w:p>
        </w:tc>
        <w:tc>
          <w:tcPr>
            <w:tcW w:w="5321" w:type="dxa"/>
          </w:tcPr>
          <w:p w14:paraId="49028C6D" w14:textId="77777777" w:rsidR="000D4083" w:rsidRPr="007C5A3C" w:rsidRDefault="000D4083" w:rsidP="00E0714D">
            <w:pPr>
              <w:pStyle w:val="Tababstandnach"/>
              <w:rPr>
                <w:lang w:val="it-CH"/>
              </w:rPr>
            </w:pPr>
          </w:p>
        </w:tc>
      </w:tr>
      <w:tr w:rsidR="000D4083" w:rsidRPr="00822752" w14:paraId="748357FE" w14:textId="77777777" w:rsidTr="00E0714D">
        <w:tc>
          <w:tcPr>
            <w:tcW w:w="796" w:type="dxa"/>
          </w:tcPr>
          <w:p w14:paraId="74803D2A" w14:textId="77777777" w:rsidR="000D4083" w:rsidRPr="007C5A3C" w:rsidRDefault="000D4083" w:rsidP="00E0714D">
            <w:pPr>
              <w:pStyle w:val="Absatz"/>
              <w:rPr>
                <w:lang w:val="it-CH"/>
              </w:rPr>
            </w:pPr>
          </w:p>
        </w:tc>
        <w:tc>
          <w:tcPr>
            <w:tcW w:w="5321" w:type="dxa"/>
          </w:tcPr>
          <w:p w14:paraId="76B763FA" w14:textId="77777777" w:rsidR="000D4083" w:rsidRPr="007C5A3C" w:rsidRDefault="00286033" w:rsidP="00E0714D">
            <w:pPr>
              <w:pStyle w:val="Absatz"/>
              <w:rPr>
                <w:lang w:val="it-CH"/>
              </w:rPr>
            </w:pPr>
            <w:r w:rsidRPr="007C5A3C">
              <w:rPr>
                <w:lang w:val="it-CH"/>
              </w:rPr>
              <w:t>L’ITF stabilisce il modo di procedere per il proseguimento della corsa con un veicolo non frenato dopo un guasto del freno.</w:t>
            </w:r>
          </w:p>
        </w:tc>
      </w:tr>
      <w:tr w:rsidR="000D4083" w:rsidRPr="00822752" w14:paraId="664A3FF0" w14:textId="77777777" w:rsidTr="00E0714D">
        <w:tc>
          <w:tcPr>
            <w:tcW w:w="796" w:type="dxa"/>
          </w:tcPr>
          <w:p w14:paraId="6DD393F2" w14:textId="77777777" w:rsidR="000D4083" w:rsidRPr="007C5A3C" w:rsidRDefault="000D4083" w:rsidP="00E0714D">
            <w:pPr>
              <w:pStyle w:val="Absatz09pt"/>
              <w:rPr>
                <w:lang w:val="it-CH"/>
              </w:rPr>
            </w:pPr>
          </w:p>
        </w:tc>
        <w:tc>
          <w:tcPr>
            <w:tcW w:w="5321" w:type="dxa"/>
          </w:tcPr>
          <w:p w14:paraId="68DFA1AC" w14:textId="77777777" w:rsidR="000D4083" w:rsidRPr="007C5A3C" w:rsidRDefault="000D4083" w:rsidP="00E0714D">
            <w:pPr>
              <w:pStyle w:val="Absatz09pt"/>
              <w:rPr>
                <w:lang w:val="it-CH"/>
              </w:rPr>
            </w:pPr>
          </w:p>
        </w:tc>
      </w:tr>
      <w:tr w:rsidR="000D4083" w:rsidRPr="007C5A3C" w14:paraId="3FAA63E6" w14:textId="77777777" w:rsidTr="00E0714D">
        <w:tc>
          <w:tcPr>
            <w:tcW w:w="796" w:type="dxa"/>
          </w:tcPr>
          <w:p w14:paraId="4983CF13" w14:textId="77777777" w:rsidR="000D4083" w:rsidRPr="007C5A3C" w:rsidRDefault="000D4083" w:rsidP="00E0714D">
            <w:pPr>
              <w:pStyle w:val="TitelAnh1"/>
              <w:rPr>
                <w:lang w:val="it-CH"/>
              </w:rPr>
            </w:pPr>
            <w:r w:rsidRPr="007C5A3C">
              <w:rPr>
                <w:lang w:val="it-CH"/>
              </w:rPr>
              <w:t>15.9</w:t>
            </w:r>
          </w:p>
        </w:tc>
        <w:tc>
          <w:tcPr>
            <w:tcW w:w="5321" w:type="dxa"/>
          </w:tcPr>
          <w:p w14:paraId="60ABF387" w14:textId="77777777" w:rsidR="000D4083" w:rsidRPr="007C5A3C" w:rsidRDefault="00286033" w:rsidP="00E0714D">
            <w:pPr>
              <w:pStyle w:val="TitelAnh1"/>
              <w:rPr>
                <w:lang w:val="it-CH"/>
              </w:rPr>
            </w:pPr>
            <w:r w:rsidRPr="007C5A3C">
              <w:rPr>
                <w:lang w:val="it-CH"/>
              </w:rPr>
              <w:t>Pericoli e incidenti</w:t>
            </w:r>
          </w:p>
        </w:tc>
      </w:tr>
      <w:tr w:rsidR="000D4083" w:rsidRPr="007C5A3C" w14:paraId="60751CB5" w14:textId="77777777" w:rsidTr="00E0714D">
        <w:tc>
          <w:tcPr>
            <w:tcW w:w="796" w:type="dxa"/>
          </w:tcPr>
          <w:p w14:paraId="06C750F0" w14:textId="77777777" w:rsidR="000D4083" w:rsidRPr="007C5A3C" w:rsidRDefault="000D4083" w:rsidP="00E0714D">
            <w:pPr>
              <w:pStyle w:val="TitelAnh1"/>
              <w:rPr>
                <w:lang w:val="it-CH"/>
              </w:rPr>
            </w:pPr>
            <w:r w:rsidRPr="007C5A3C">
              <w:rPr>
                <w:lang w:val="it-CH"/>
              </w:rPr>
              <w:t>15.9.1</w:t>
            </w:r>
          </w:p>
        </w:tc>
        <w:tc>
          <w:tcPr>
            <w:tcW w:w="5321" w:type="dxa"/>
          </w:tcPr>
          <w:p w14:paraId="2778CD9F" w14:textId="77777777" w:rsidR="000D4083" w:rsidRPr="007C5A3C" w:rsidRDefault="00286033" w:rsidP="00E0714D">
            <w:pPr>
              <w:pStyle w:val="TitelAnh1"/>
              <w:rPr>
                <w:lang w:val="it-CH"/>
              </w:rPr>
            </w:pPr>
            <w:r w:rsidRPr="007C5A3C">
              <w:rPr>
                <w:lang w:val="it-CH"/>
              </w:rPr>
              <w:t>Comportamento in generale</w:t>
            </w:r>
          </w:p>
        </w:tc>
      </w:tr>
      <w:tr w:rsidR="000D4083" w:rsidRPr="007C5A3C" w14:paraId="1433F1D9" w14:textId="77777777" w:rsidTr="00E0714D">
        <w:tc>
          <w:tcPr>
            <w:tcW w:w="796" w:type="dxa"/>
          </w:tcPr>
          <w:p w14:paraId="07DB44B1" w14:textId="77777777" w:rsidR="000D4083" w:rsidRPr="007C5A3C" w:rsidRDefault="000D4083" w:rsidP="00E0714D">
            <w:pPr>
              <w:pStyle w:val="Tababstandnach"/>
              <w:rPr>
                <w:lang w:val="it-CH"/>
              </w:rPr>
            </w:pPr>
          </w:p>
        </w:tc>
        <w:tc>
          <w:tcPr>
            <w:tcW w:w="5321" w:type="dxa"/>
          </w:tcPr>
          <w:p w14:paraId="01E6F439" w14:textId="77777777" w:rsidR="000D4083" w:rsidRPr="007C5A3C" w:rsidRDefault="000D4083" w:rsidP="00E0714D">
            <w:pPr>
              <w:pStyle w:val="Tababstandnach"/>
              <w:rPr>
                <w:lang w:val="it-CH"/>
              </w:rPr>
            </w:pPr>
          </w:p>
        </w:tc>
      </w:tr>
      <w:tr w:rsidR="000D4083" w:rsidRPr="00822752" w14:paraId="7CDB9CC8" w14:textId="77777777" w:rsidTr="00E0714D">
        <w:tc>
          <w:tcPr>
            <w:tcW w:w="796" w:type="dxa"/>
          </w:tcPr>
          <w:p w14:paraId="27D1BBB9" w14:textId="77777777" w:rsidR="000D4083" w:rsidRPr="007C5A3C" w:rsidRDefault="000D4083" w:rsidP="00E0714D">
            <w:pPr>
              <w:pStyle w:val="Absatz"/>
              <w:rPr>
                <w:lang w:val="it-CH"/>
              </w:rPr>
            </w:pPr>
          </w:p>
        </w:tc>
        <w:tc>
          <w:tcPr>
            <w:tcW w:w="5321" w:type="dxa"/>
          </w:tcPr>
          <w:p w14:paraId="341B60EE" w14:textId="77777777" w:rsidR="000D4083" w:rsidRPr="007C5A3C" w:rsidRDefault="00286033" w:rsidP="00E0714D">
            <w:pPr>
              <w:pStyle w:val="Absatz"/>
              <w:rPr>
                <w:lang w:val="it-CH"/>
              </w:rPr>
            </w:pPr>
            <w:r w:rsidRPr="007C5A3C">
              <w:rPr>
                <w:lang w:val="it-CH"/>
              </w:rPr>
              <w:t>Se viene provocato un pericolo o un incidente, il personale procede conformemente alla successione qui esposta:</w:t>
            </w:r>
            <w:r w:rsidR="000D4083" w:rsidRPr="007C5A3C">
              <w:rPr>
                <w:lang w:val="it-CH"/>
              </w:rPr>
              <w:t xml:space="preserve"> </w:t>
            </w:r>
          </w:p>
          <w:p w14:paraId="19625132"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riconoscere il pericolo</w:t>
            </w:r>
          </w:p>
          <w:p w14:paraId="6BD1B09F"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valutare le conseguenze</w:t>
            </w:r>
          </w:p>
          <w:p w14:paraId="6671AC36"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ridurre il pericolo</w:t>
            </w:r>
          </w:p>
          <w:p w14:paraId="31E8758D"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allarmare</w:t>
            </w:r>
          </w:p>
          <w:p w14:paraId="3DF26536"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salvare</w:t>
            </w:r>
          </w:p>
          <w:p w14:paraId="17218AEE"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proseguire l’esercizio.</w:t>
            </w:r>
          </w:p>
        </w:tc>
      </w:tr>
      <w:tr w:rsidR="000D4083" w:rsidRPr="00822752" w14:paraId="6B01B939" w14:textId="77777777" w:rsidTr="00E0714D">
        <w:tc>
          <w:tcPr>
            <w:tcW w:w="796" w:type="dxa"/>
          </w:tcPr>
          <w:p w14:paraId="101A9A12" w14:textId="77777777" w:rsidR="000D4083" w:rsidRPr="007C5A3C" w:rsidRDefault="000D4083" w:rsidP="00E0714D">
            <w:pPr>
              <w:pStyle w:val="Absatz09pt"/>
              <w:rPr>
                <w:lang w:val="it-CH"/>
              </w:rPr>
            </w:pPr>
          </w:p>
        </w:tc>
        <w:tc>
          <w:tcPr>
            <w:tcW w:w="5321" w:type="dxa"/>
          </w:tcPr>
          <w:p w14:paraId="6795704A" w14:textId="77777777" w:rsidR="000D4083" w:rsidRPr="007C5A3C" w:rsidRDefault="000D4083" w:rsidP="00E0714D">
            <w:pPr>
              <w:pStyle w:val="Absatz09pt"/>
              <w:rPr>
                <w:lang w:val="it-CH"/>
              </w:rPr>
            </w:pPr>
          </w:p>
        </w:tc>
      </w:tr>
    </w:tbl>
    <w:p w14:paraId="3C2BA097" w14:textId="77777777" w:rsidR="000D4083" w:rsidRPr="007C5A3C" w:rsidRDefault="000D4083" w:rsidP="000D4083">
      <w:pPr>
        <w:pStyle w:val="Abstand4pt"/>
        <w:rPr>
          <w:lang w:val="it-CH"/>
        </w:rPr>
      </w:pPr>
      <w:r w:rsidRPr="007C5A3C">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0D4083" w:rsidRPr="00822752" w14:paraId="55AC7849" w14:textId="77777777" w:rsidTr="00E0714D">
        <w:tc>
          <w:tcPr>
            <w:tcW w:w="796" w:type="dxa"/>
          </w:tcPr>
          <w:p w14:paraId="70BC9572" w14:textId="77777777" w:rsidR="000D4083" w:rsidRPr="007C5A3C" w:rsidRDefault="000D4083" w:rsidP="00E0714D">
            <w:pPr>
              <w:pStyle w:val="TitelAnh1"/>
              <w:rPr>
                <w:lang w:val="it-CH"/>
              </w:rPr>
            </w:pPr>
            <w:bookmarkStart w:id="24" w:name="_Hlk185872329"/>
            <w:r w:rsidRPr="007C5A3C">
              <w:rPr>
                <w:lang w:val="it-CH"/>
              </w:rPr>
              <w:lastRenderedPageBreak/>
              <w:t>15.9.2</w:t>
            </w:r>
          </w:p>
        </w:tc>
        <w:tc>
          <w:tcPr>
            <w:tcW w:w="5321" w:type="dxa"/>
          </w:tcPr>
          <w:p w14:paraId="0DBE3964" w14:textId="77777777" w:rsidR="000D4083" w:rsidRPr="007C5A3C" w:rsidRDefault="002A256D" w:rsidP="00E0714D">
            <w:pPr>
              <w:pStyle w:val="TitelAnh1"/>
              <w:rPr>
                <w:lang w:val="it-CH"/>
              </w:rPr>
            </w:pPr>
            <w:r w:rsidRPr="007C5A3C">
              <w:rPr>
                <w:lang w:val="it-CH"/>
              </w:rPr>
              <w:t>Tipi di messa in pericolo</w:t>
            </w:r>
          </w:p>
        </w:tc>
      </w:tr>
      <w:tr w:rsidR="000D4083" w:rsidRPr="00822752" w14:paraId="48979858" w14:textId="77777777" w:rsidTr="00E0714D">
        <w:tc>
          <w:tcPr>
            <w:tcW w:w="796" w:type="dxa"/>
          </w:tcPr>
          <w:p w14:paraId="548F62E2" w14:textId="77777777" w:rsidR="000D4083" w:rsidRPr="007C5A3C" w:rsidRDefault="000D4083" w:rsidP="00E0714D">
            <w:pPr>
              <w:pStyle w:val="Tababstandnach"/>
              <w:rPr>
                <w:lang w:val="it-CH"/>
              </w:rPr>
            </w:pPr>
          </w:p>
        </w:tc>
        <w:tc>
          <w:tcPr>
            <w:tcW w:w="5321" w:type="dxa"/>
          </w:tcPr>
          <w:p w14:paraId="1BD15431" w14:textId="77777777" w:rsidR="000D4083" w:rsidRPr="007C5A3C" w:rsidRDefault="000D4083" w:rsidP="00E0714D">
            <w:pPr>
              <w:pStyle w:val="Tababstandnach"/>
              <w:rPr>
                <w:lang w:val="it-CH"/>
              </w:rPr>
            </w:pPr>
          </w:p>
        </w:tc>
      </w:tr>
      <w:tr w:rsidR="000D4083" w:rsidRPr="00822752" w14:paraId="616A9DFD" w14:textId="77777777" w:rsidTr="00E0714D">
        <w:tc>
          <w:tcPr>
            <w:tcW w:w="796" w:type="dxa"/>
          </w:tcPr>
          <w:p w14:paraId="7ABC38D0" w14:textId="77777777" w:rsidR="000D4083" w:rsidRPr="007C5A3C" w:rsidRDefault="000D4083" w:rsidP="00E0714D">
            <w:pPr>
              <w:pStyle w:val="Absatz"/>
              <w:rPr>
                <w:lang w:val="it-CH"/>
              </w:rPr>
            </w:pPr>
          </w:p>
        </w:tc>
        <w:tc>
          <w:tcPr>
            <w:tcW w:w="5321" w:type="dxa"/>
          </w:tcPr>
          <w:p w14:paraId="21DC8364" w14:textId="77777777" w:rsidR="000D4083" w:rsidRPr="007C5A3C" w:rsidRDefault="002A256D" w:rsidP="00E0714D">
            <w:pPr>
              <w:pStyle w:val="Absatz"/>
              <w:rPr>
                <w:lang w:val="it-CH"/>
              </w:rPr>
            </w:pPr>
            <w:r w:rsidRPr="007C5A3C">
              <w:rPr>
                <w:lang w:val="it-CH"/>
              </w:rPr>
              <w:t>Nell’ambito dell’esercizio di tram si considerano messe in pericolo tutti gli eventi che possono provocare o richiamare un incidente.</w:t>
            </w:r>
            <w:r w:rsidR="000D4083" w:rsidRPr="007C5A3C">
              <w:rPr>
                <w:lang w:val="it-CH"/>
              </w:rPr>
              <w:t xml:space="preserve"> </w:t>
            </w:r>
          </w:p>
          <w:p w14:paraId="23A968AC" w14:textId="77777777" w:rsidR="000D4083" w:rsidRPr="007C5A3C" w:rsidRDefault="002A256D" w:rsidP="00E0714D">
            <w:pPr>
              <w:pStyle w:val="Absatz"/>
              <w:rPr>
                <w:lang w:val="it-CH"/>
              </w:rPr>
            </w:pPr>
            <w:r w:rsidRPr="007C5A3C">
              <w:rPr>
                <w:lang w:val="it-CH"/>
              </w:rPr>
              <w:t>Fra questi rientrano in particolare:</w:t>
            </w:r>
            <w:r w:rsidR="000D4083" w:rsidRPr="007C5A3C">
              <w:rPr>
                <w:lang w:val="it-CH"/>
              </w:rPr>
              <w:t xml:space="preserve"> </w:t>
            </w:r>
          </w:p>
          <w:p w14:paraId="3521640E"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veicoli non funzionanti o danneggiati</w:t>
            </w:r>
          </w:p>
          <w:p w14:paraId="5D083132"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uno sviamento</w:t>
            </w:r>
            <w:r w:rsidRPr="007C5A3C">
              <w:rPr>
                <w:lang w:val="it-CH"/>
              </w:rPr>
              <w:t xml:space="preserve"> </w:t>
            </w:r>
          </w:p>
          <w:p w14:paraId="1E542947"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un urto o una collisione</w:t>
            </w:r>
          </w:p>
          <w:p w14:paraId="1DC041AA"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la fuga di veicoli</w:t>
            </w:r>
          </w:p>
          <w:p w14:paraId="73A3EB6D"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irregolarità inspiegabili nell’andamento del treno</w:t>
            </w:r>
          </w:p>
          <w:p w14:paraId="728B982D"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l’arresto di un treno senza motivi apparenti</w:t>
            </w:r>
          </w:p>
          <w:p w14:paraId="7059DF9F"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danni al binario/agli scambi/alla linea di contatto</w:t>
            </w:r>
          </w:p>
          <w:p w14:paraId="42E4B88B"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 xml:space="preserve">il superamento di un segnale su posizione di </w:t>
            </w:r>
            <w:r w:rsidR="002A256D" w:rsidRPr="007C5A3C">
              <w:rPr>
                <w:i/>
                <w:iCs/>
                <w:lang w:val="it-CH"/>
              </w:rPr>
              <w:t>fermata</w:t>
            </w:r>
          </w:p>
          <w:p w14:paraId="5B8887FB"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il ricevimento di una chiamata d’emergenza o di un allarme</w:t>
            </w:r>
            <w:r w:rsidRPr="007C5A3C">
              <w:rPr>
                <w:lang w:val="it-CH"/>
              </w:rPr>
              <w:t xml:space="preserve"> </w:t>
            </w:r>
          </w:p>
          <w:p w14:paraId="1FD5A012"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i pericoli e gli eventi naturali (ad es. inondazioni, bufere o incendi).</w:t>
            </w:r>
          </w:p>
        </w:tc>
      </w:tr>
      <w:tr w:rsidR="000D4083" w:rsidRPr="00822752" w14:paraId="3AA53A90" w14:textId="77777777" w:rsidTr="00E0714D">
        <w:tc>
          <w:tcPr>
            <w:tcW w:w="796" w:type="dxa"/>
          </w:tcPr>
          <w:p w14:paraId="523BEFBD" w14:textId="77777777" w:rsidR="000D4083" w:rsidRPr="007C5A3C" w:rsidRDefault="000D4083" w:rsidP="00E0714D">
            <w:pPr>
              <w:pStyle w:val="Absatz09pt"/>
              <w:rPr>
                <w:lang w:val="it-CH"/>
              </w:rPr>
            </w:pPr>
          </w:p>
        </w:tc>
        <w:tc>
          <w:tcPr>
            <w:tcW w:w="5321" w:type="dxa"/>
          </w:tcPr>
          <w:p w14:paraId="60691706" w14:textId="77777777" w:rsidR="000D4083" w:rsidRPr="007C5A3C" w:rsidRDefault="000D4083" w:rsidP="00E0714D">
            <w:pPr>
              <w:pStyle w:val="Absatz09pt"/>
              <w:rPr>
                <w:lang w:val="it-CH"/>
              </w:rPr>
            </w:pPr>
          </w:p>
        </w:tc>
      </w:tr>
      <w:tr w:rsidR="000D4083" w:rsidRPr="007C5A3C" w14:paraId="66219036" w14:textId="77777777" w:rsidTr="00E0714D">
        <w:tc>
          <w:tcPr>
            <w:tcW w:w="796" w:type="dxa"/>
          </w:tcPr>
          <w:p w14:paraId="6FC48A0A" w14:textId="77777777" w:rsidR="000D4083" w:rsidRPr="007C5A3C" w:rsidRDefault="000D4083" w:rsidP="00E0714D">
            <w:pPr>
              <w:pStyle w:val="TitelAnh1"/>
              <w:rPr>
                <w:lang w:val="it-CH"/>
              </w:rPr>
            </w:pPr>
            <w:r w:rsidRPr="007C5A3C">
              <w:rPr>
                <w:lang w:val="it-CH"/>
              </w:rPr>
              <w:t>15.9.3</w:t>
            </w:r>
          </w:p>
        </w:tc>
        <w:tc>
          <w:tcPr>
            <w:tcW w:w="5321" w:type="dxa"/>
          </w:tcPr>
          <w:p w14:paraId="61F098C4" w14:textId="77777777" w:rsidR="000D4083" w:rsidRPr="007C5A3C" w:rsidRDefault="002A256D" w:rsidP="00E0714D">
            <w:pPr>
              <w:pStyle w:val="TitelAnh1"/>
              <w:rPr>
                <w:lang w:val="it-CH"/>
              </w:rPr>
            </w:pPr>
            <w:r w:rsidRPr="007C5A3C">
              <w:rPr>
                <w:lang w:val="it-CH"/>
              </w:rPr>
              <w:t>Tipi di incidenti</w:t>
            </w:r>
          </w:p>
        </w:tc>
      </w:tr>
      <w:tr w:rsidR="000D4083" w:rsidRPr="007C5A3C" w14:paraId="01385D2C" w14:textId="77777777" w:rsidTr="00E0714D">
        <w:tc>
          <w:tcPr>
            <w:tcW w:w="796" w:type="dxa"/>
          </w:tcPr>
          <w:p w14:paraId="30A64EDF" w14:textId="77777777" w:rsidR="000D4083" w:rsidRPr="007C5A3C" w:rsidRDefault="000D4083" w:rsidP="00E0714D">
            <w:pPr>
              <w:pStyle w:val="Tababstandnach"/>
              <w:rPr>
                <w:lang w:val="it-CH"/>
              </w:rPr>
            </w:pPr>
          </w:p>
        </w:tc>
        <w:tc>
          <w:tcPr>
            <w:tcW w:w="5321" w:type="dxa"/>
          </w:tcPr>
          <w:p w14:paraId="772C8006" w14:textId="77777777" w:rsidR="000D4083" w:rsidRPr="007C5A3C" w:rsidRDefault="000D4083" w:rsidP="00E0714D">
            <w:pPr>
              <w:pStyle w:val="Tababstandnach"/>
              <w:rPr>
                <w:lang w:val="it-CH"/>
              </w:rPr>
            </w:pPr>
          </w:p>
        </w:tc>
      </w:tr>
      <w:tr w:rsidR="000D4083" w:rsidRPr="00822752" w14:paraId="7BA53994" w14:textId="77777777" w:rsidTr="00E0714D">
        <w:tc>
          <w:tcPr>
            <w:tcW w:w="796" w:type="dxa"/>
          </w:tcPr>
          <w:p w14:paraId="6A5AFF2E" w14:textId="77777777" w:rsidR="000D4083" w:rsidRPr="007C5A3C" w:rsidRDefault="000D4083" w:rsidP="00E0714D">
            <w:pPr>
              <w:pStyle w:val="Absatz"/>
              <w:rPr>
                <w:lang w:val="it-CH"/>
              </w:rPr>
            </w:pPr>
          </w:p>
        </w:tc>
        <w:tc>
          <w:tcPr>
            <w:tcW w:w="5321" w:type="dxa"/>
          </w:tcPr>
          <w:p w14:paraId="3FFC6945" w14:textId="77777777" w:rsidR="000D4083" w:rsidRPr="007C5A3C" w:rsidRDefault="002A256D" w:rsidP="00E0714D">
            <w:pPr>
              <w:pStyle w:val="Absatz"/>
              <w:rPr>
                <w:lang w:val="it-CH"/>
              </w:rPr>
            </w:pPr>
            <w:r w:rsidRPr="007C5A3C">
              <w:rPr>
                <w:lang w:val="it-CH"/>
              </w:rPr>
              <w:t xml:space="preserve">Nell’ambito dell’esercizio di tram sono considerati incidenti in particolare gli eventi che hanno le conseguenze seguenti: </w:t>
            </w:r>
          </w:p>
          <w:p w14:paraId="515F4E0A"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il ferimento o la morte di persone</w:t>
            </w:r>
          </w:p>
          <w:p w14:paraId="5041A488"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il ferimento o la morte di animali di grossa taglia</w:t>
            </w:r>
          </w:p>
          <w:p w14:paraId="0151D984"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il danneggiamento di infrastrutture</w:t>
            </w:r>
          </w:p>
          <w:p w14:paraId="3C1243D7"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lo sviamento o il danneggiamento di veicoli</w:t>
            </w:r>
          </w:p>
          <w:p w14:paraId="23C1735D"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il danneggiamento di veicoli stradali</w:t>
            </w:r>
          </w:p>
          <w:p w14:paraId="4F737713"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l’urto contro oggetti presenti nella zona dei binari che a motivo della loro dimensione o caratteristica possono mettere in pericolo l’esercizio di tram</w:t>
            </w:r>
          </w:p>
          <w:p w14:paraId="1BABE7E6" w14:textId="77777777"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gli incendi</w:t>
            </w:r>
          </w:p>
          <w:p w14:paraId="2CEC2DC9" w14:textId="2A63D52A" w:rsidR="000D4083" w:rsidRPr="007C5A3C" w:rsidRDefault="000D4083" w:rsidP="00E0714D">
            <w:pPr>
              <w:pStyle w:val="Struktur1"/>
              <w:rPr>
                <w:lang w:val="it-CH"/>
              </w:rPr>
            </w:pPr>
            <w:r w:rsidRPr="007C5A3C">
              <w:rPr>
                <w:lang w:val="it-CH"/>
              </w:rPr>
              <w:t>–</w:t>
            </w:r>
            <w:r w:rsidRPr="007C5A3C">
              <w:rPr>
                <w:lang w:val="it-CH"/>
              </w:rPr>
              <w:tab/>
            </w:r>
            <w:r w:rsidR="002A256D" w:rsidRPr="007C5A3C">
              <w:rPr>
                <w:lang w:val="it-CH"/>
              </w:rPr>
              <w:t xml:space="preserve">i possibili gravi danni alla popolazione e all’ambiente (ad es. irregolarità con sostanze </w:t>
            </w:r>
            <w:r w:rsidR="009462B6" w:rsidRPr="007C5A3C">
              <w:rPr>
                <w:lang w:val="it-CH"/>
              </w:rPr>
              <w:t>/</w:t>
            </w:r>
            <w:r w:rsidR="002A256D" w:rsidRPr="007C5A3C">
              <w:rPr>
                <w:lang w:val="it-CH"/>
              </w:rPr>
              <w:t xml:space="preserve"> merci pericolose).</w:t>
            </w:r>
          </w:p>
        </w:tc>
      </w:tr>
      <w:bookmarkEnd w:id="24"/>
    </w:tbl>
    <w:p w14:paraId="0C9EE080" w14:textId="77777777" w:rsidR="000D4083" w:rsidRPr="007C5A3C" w:rsidRDefault="000D4083" w:rsidP="000D4083">
      <w:pPr>
        <w:pStyle w:val="Abstand4pt"/>
        <w:rPr>
          <w:lang w:val="it-CH"/>
        </w:rPr>
      </w:pPr>
      <w:r w:rsidRPr="007C5A3C">
        <w:rPr>
          <w:rFonts w:eastAsia="Calibri"/>
          <w:lang w:val="it-CH"/>
        </w:rPr>
        <w:br w:type="page"/>
      </w:r>
    </w:p>
    <w:tbl>
      <w:tblPr>
        <w:tblW w:w="6131" w:type="dxa"/>
        <w:tblLayout w:type="fixed"/>
        <w:tblCellMar>
          <w:left w:w="0" w:type="dxa"/>
          <w:right w:w="0" w:type="dxa"/>
        </w:tblCellMar>
        <w:tblLook w:val="0000" w:firstRow="0" w:lastRow="0" w:firstColumn="0" w:lastColumn="0" w:noHBand="0" w:noVBand="0"/>
      </w:tblPr>
      <w:tblGrid>
        <w:gridCol w:w="796"/>
        <w:gridCol w:w="5321"/>
        <w:gridCol w:w="14"/>
      </w:tblGrid>
      <w:tr w:rsidR="000D4083" w:rsidRPr="007C5A3C" w14:paraId="58B7E788" w14:textId="77777777" w:rsidTr="00E0714D">
        <w:trPr>
          <w:gridAfter w:val="1"/>
          <w:wAfter w:w="14" w:type="dxa"/>
        </w:trPr>
        <w:tc>
          <w:tcPr>
            <w:tcW w:w="796" w:type="dxa"/>
          </w:tcPr>
          <w:p w14:paraId="46173A2F" w14:textId="77777777" w:rsidR="000D4083" w:rsidRPr="007C5A3C" w:rsidRDefault="000D4083" w:rsidP="00E0714D">
            <w:pPr>
              <w:pStyle w:val="TitelAnh1"/>
              <w:rPr>
                <w:lang w:val="it-CH"/>
              </w:rPr>
            </w:pPr>
            <w:r w:rsidRPr="007C5A3C">
              <w:rPr>
                <w:lang w:val="it-CH"/>
              </w:rPr>
              <w:lastRenderedPageBreak/>
              <w:t>15.9.4</w:t>
            </w:r>
          </w:p>
        </w:tc>
        <w:tc>
          <w:tcPr>
            <w:tcW w:w="5321" w:type="dxa"/>
          </w:tcPr>
          <w:p w14:paraId="041FF2F2" w14:textId="77777777" w:rsidR="000D4083" w:rsidRPr="007C5A3C" w:rsidRDefault="00A54C75" w:rsidP="00E0714D">
            <w:pPr>
              <w:pStyle w:val="TitelAnh1"/>
              <w:rPr>
                <w:lang w:val="it-CH"/>
              </w:rPr>
            </w:pPr>
            <w:r w:rsidRPr="007C5A3C">
              <w:rPr>
                <w:lang w:val="it-CH"/>
              </w:rPr>
              <w:t>Riduzione del pericolo</w:t>
            </w:r>
          </w:p>
        </w:tc>
      </w:tr>
      <w:tr w:rsidR="000D4083" w:rsidRPr="007C5A3C" w14:paraId="3DB8732E" w14:textId="77777777" w:rsidTr="00E0714D">
        <w:trPr>
          <w:gridAfter w:val="1"/>
          <w:wAfter w:w="14" w:type="dxa"/>
        </w:trPr>
        <w:tc>
          <w:tcPr>
            <w:tcW w:w="796" w:type="dxa"/>
          </w:tcPr>
          <w:p w14:paraId="223A4066" w14:textId="77777777" w:rsidR="000D4083" w:rsidRPr="007C5A3C" w:rsidRDefault="000D4083" w:rsidP="00E0714D">
            <w:pPr>
              <w:pStyle w:val="Tababstandnach"/>
              <w:rPr>
                <w:lang w:val="it-CH"/>
              </w:rPr>
            </w:pPr>
          </w:p>
        </w:tc>
        <w:tc>
          <w:tcPr>
            <w:tcW w:w="5321" w:type="dxa"/>
          </w:tcPr>
          <w:p w14:paraId="2FC5436D" w14:textId="77777777" w:rsidR="000D4083" w:rsidRPr="007C5A3C" w:rsidRDefault="000D4083" w:rsidP="00E0714D">
            <w:pPr>
              <w:pStyle w:val="Tababstandnach"/>
              <w:rPr>
                <w:lang w:val="it-CH"/>
              </w:rPr>
            </w:pPr>
          </w:p>
        </w:tc>
      </w:tr>
      <w:tr w:rsidR="000D4083" w:rsidRPr="00822752" w14:paraId="3AAD8886" w14:textId="77777777" w:rsidTr="00E0714D">
        <w:trPr>
          <w:gridAfter w:val="1"/>
          <w:wAfter w:w="14" w:type="dxa"/>
        </w:trPr>
        <w:tc>
          <w:tcPr>
            <w:tcW w:w="796" w:type="dxa"/>
          </w:tcPr>
          <w:p w14:paraId="68278998" w14:textId="77777777" w:rsidR="000D4083" w:rsidRPr="007C5A3C" w:rsidRDefault="000D4083" w:rsidP="00E0714D">
            <w:pPr>
              <w:pStyle w:val="Absatz"/>
              <w:rPr>
                <w:lang w:val="it-CH"/>
              </w:rPr>
            </w:pPr>
          </w:p>
        </w:tc>
        <w:tc>
          <w:tcPr>
            <w:tcW w:w="5321" w:type="dxa"/>
          </w:tcPr>
          <w:p w14:paraId="4FD67CE9" w14:textId="77777777" w:rsidR="000D4083" w:rsidRPr="007C5A3C" w:rsidRDefault="00A54C75" w:rsidP="00E0714D">
            <w:pPr>
              <w:pStyle w:val="Absatz"/>
              <w:rPr>
                <w:lang w:val="it-CH"/>
              </w:rPr>
            </w:pPr>
            <w:r w:rsidRPr="007C5A3C">
              <w:rPr>
                <w:lang w:val="it-CH"/>
              </w:rPr>
              <w:t>Il personale che accerta l’esistenza di una messa in pericolo o di un incidente, avendo riguardo per la propria salvaguardia deve provvedere immediatamente affinché le conseguenze siano contenute; a tale scopo, ad esempio:</w:t>
            </w:r>
            <w:r w:rsidR="000D4083" w:rsidRPr="007C5A3C">
              <w:rPr>
                <w:lang w:val="it-CH"/>
              </w:rPr>
              <w:t xml:space="preserve"> </w:t>
            </w:r>
          </w:p>
          <w:p w14:paraId="7282D7AD" w14:textId="77777777" w:rsidR="000D4083" w:rsidRPr="007C5A3C" w:rsidRDefault="000D4083" w:rsidP="00E0714D">
            <w:pPr>
              <w:pStyle w:val="Struktur1"/>
              <w:rPr>
                <w:lang w:val="it-CH"/>
              </w:rPr>
            </w:pPr>
            <w:r w:rsidRPr="007C5A3C">
              <w:rPr>
                <w:lang w:val="it-CH"/>
              </w:rPr>
              <w:t>–</w:t>
            </w:r>
            <w:r w:rsidRPr="007C5A3C">
              <w:rPr>
                <w:lang w:val="it-CH"/>
              </w:rPr>
              <w:tab/>
            </w:r>
            <w:r w:rsidR="00A54C75" w:rsidRPr="007C5A3C">
              <w:rPr>
                <w:lang w:val="it-CH"/>
              </w:rPr>
              <w:t>si emette una chiamata d’emergenza</w:t>
            </w:r>
          </w:p>
          <w:p w14:paraId="2098EA4E" w14:textId="77777777" w:rsidR="000D4083" w:rsidRPr="007C5A3C" w:rsidRDefault="000D4083" w:rsidP="00E0714D">
            <w:pPr>
              <w:pStyle w:val="Struktur1"/>
              <w:rPr>
                <w:lang w:val="it-CH"/>
              </w:rPr>
            </w:pPr>
            <w:r w:rsidRPr="007C5A3C">
              <w:rPr>
                <w:lang w:val="it-CH"/>
              </w:rPr>
              <w:t>–</w:t>
            </w:r>
            <w:r w:rsidRPr="007C5A3C">
              <w:rPr>
                <w:lang w:val="it-CH"/>
              </w:rPr>
              <w:tab/>
            </w:r>
            <w:r w:rsidR="00A54C75" w:rsidRPr="007C5A3C">
              <w:rPr>
                <w:lang w:val="it-CH"/>
              </w:rPr>
              <w:t>si arrestano i veicoli sfuggiti</w:t>
            </w:r>
          </w:p>
          <w:p w14:paraId="25617FE3" w14:textId="77777777" w:rsidR="000D4083" w:rsidRPr="007C5A3C" w:rsidRDefault="000D4083" w:rsidP="00E0714D">
            <w:pPr>
              <w:pStyle w:val="Struktur1"/>
              <w:rPr>
                <w:lang w:val="it-CH"/>
              </w:rPr>
            </w:pPr>
            <w:r w:rsidRPr="007C5A3C">
              <w:rPr>
                <w:lang w:val="it-CH"/>
              </w:rPr>
              <w:t>–</w:t>
            </w:r>
            <w:r w:rsidRPr="007C5A3C">
              <w:rPr>
                <w:lang w:val="it-CH"/>
              </w:rPr>
              <w:tab/>
            </w:r>
            <w:r w:rsidR="00A54C75" w:rsidRPr="007C5A3C">
              <w:rPr>
                <w:lang w:val="it-CH"/>
              </w:rPr>
              <w:t>il CMAN dà segnali di arresto</w:t>
            </w:r>
          </w:p>
          <w:p w14:paraId="2874013B" w14:textId="6A21526F" w:rsidR="000D4083" w:rsidRPr="007C5A3C" w:rsidRDefault="000D4083" w:rsidP="00E0714D">
            <w:pPr>
              <w:pStyle w:val="Struktur1"/>
              <w:rPr>
                <w:lang w:val="it-CH"/>
              </w:rPr>
            </w:pPr>
            <w:r w:rsidRPr="007C5A3C">
              <w:rPr>
                <w:lang w:val="it-CH"/>
              </w:rPr>
              <w:t>–</w:t>
            </w:r>
            <w:r w:rsidRPr="007C5A3C">
              <w:rPr>
                <w:lang w:val="it-CH"/>
              </w:rPr>
              <w:tab/>
            </w:r>
            <w:r w:rsidR="00A54C75" w:rsidRPr="007C5A3C">
              <w:rPr>
                <w:lang w:val="it-CH"/>
              </w:rPr>
              <w:t xml:space="preserve">il </w:t>
            </w:r>
            <w:r w:rsidR="00342DAA" w:rsidRPr="007C5A3C">
              <w:rPr>
                <w:lang w:val="it-CH"/>
              </w:rPr>
              <w:t>RALT</w:t>
            </w:r>
            <w:r w:rsidR="00A54C75" w:rsidRPr="007C5A3C">
              <w:rPr>
                <w:lang w:val="it-CH"/>
              </w:rPr>
              <w:t xml:space="preserve"> fa sgomberare il binario</w:t>
            </w:r>
          </w:p>
          <w:p w14:paraId="055FFF24"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lang w:val="it-CH"/>
              </w:rPr>
              <w:t>la centrale di comando fa interrompere l’esercizio</w:t>
            </w:r>
          </w:p>
          <w:p w14:paraId="4ECBBF3A"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lang w:val="it-CH"/>
              </w:rPr>
              <w:t>il MAC conduce il treno in fiamme fuori della galleria, se del caso azionando il ponteggio del freno d’emergenza</w:t>
            </w:r>
          </w:p>
          <w:p w14:paraId="7973E1EB"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lang w:val="it-CH"/>
              </w:rPr>
              <w:t>il MAC ferma il treno in un posto appropriato (ad es. non in galleria o su un ponte), se del caso azionando il ponteggio del freno d’emergenza o inserisce il segnale d’avvertimento e invia una chiamata d’emergenza</w:t>
            </w:r>
          </w:p>
          <w:p w14:paraId="6DAEEA02"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lang w:val="it-CH"/>
              </w:rPr>
              <w:t>le persone in pericolo vengono avvertite.</w:t>
            </w:r>
            <w:r w:rsidRPr="007C5A3C">
              <w:rPr>
                <w:lang w:val="it-CH"/>
              </w:rPr>
              <w:t xml:space="preserve"> </w:t>
            </w:r>
          </w:p>
          <w:p w14:paraId="6A542F75" w14:textId="77777777" w:rsidR="000D4083" w:rsidRPr="007C5A3C" w:rsidRDefault="00B75534" w:rsidP="00E0714D">
            <w:pPr>
              <w:pStyle w:val="Absatz"/>
              <w:rPr>
                <w:lang w:val="it-CH"/>
              </w:rPr>
            </w:pPr>
            <w:r w:rsidRPr="007C5A3C">
              <w:rPr>
                <w:lang w:val="it-CH"/>
              </w:rPr>
              <w:t>Il GI può definire disposizioni specifiche per certe opere, in base al concetto di messa in allarme e d’emergenza. Tali disposizioni specifiche hanno la precedenza rispetto alle norme generali di comportamento.</w:t>
            </w:r>
          </w:p>
        </w:tc>
      </w:tr>
      <w:tr w:rsidR="000D4083" w:rsidRPr="00822752" w14:paraId="23157A3B" w14:textId="77777777" w:rsidTr="00E0714D">
        <w:trPr>
          <w:gridAfter w:val="1"/>
          <w:wAfter w:w="14" w:type="dxa"/>
        </w:trPr>
        <w:tc>
          <w:tcPr>
            <w:tcW w:w="796" w:type="dxa"/>
          </w:tcPr>
          <w:p w14:paraId="2E5B6189" w14:textId="77777777" w:rsidR="000D4083" w:rsidRPr="007C5A3C" w:rsidRDefault="000D4083" w:rsidP="00E0714D">
            <w:pPr>
              <w:pStyle w:val="Absatz09pt"/>
              <w:rPr>
                <w:lang w:val="it-CH"/>
              </w:rPr>
            </w:pPr>
          </w:p>
        </w:tc>
        <w:tc>
          <w:tcPr>
            <w:tcW w:w="5321" w:type="dxa"/>
          </w:tcPr>
          <w:p w14:paraId="02B98AFB" w14:textId="77777777" w:rsidR="000D4083" w:rsidRPr="007C5A3C" w:rsidRDefault="000D4083" w:rsidP="00E0714D">
            <w:pPr>
              <w:pStyle w:val="Absatz09pt"/>
              <w:rPr>
                <w:lang w:val="it-CH"/>
              </w:rPr>
            </w:pPr>
          </w:p>
        </w:tc>
      </w:tr>
      <w:tr w:rsidR="000D4083" w:rsidRPr="007C5A3C" w14:paraId="05059DAE" w14:textId="77777777" w:rsidTr="00E0714D">
        <w:trPr>
          <w:gridAfter w:val="1"/>
          <w:wAfter w:w="14" w:type="dxa"/>
        </w:trPr>
        <w:tc>
          <w:tcPr>
            <w:tcW w:w="796" w:type="dxa"/>
          </w:tcPr>
          <w:p w14:paraId="09FEE203" w14:textId="77777777" w:rsidR="000D4083" w:rsidRPr="007C5A3C" w:rsidRDefault="000D4083" w:rsidP="00E0714D">
            <w:pPr>
              <w:pStyle w:val="TitelAnh1"/>
              <w:rPr>
                <w:lang w:val="it-CH"/>
              </w:rPr>
            </w:pPr>
            <w:r w:rsidRPr="007C5A3C">
              <w:rPr>
                <w:lang w:val="it-CH"/>
              </w:rPr>
              <w:t>15.9.5</w:t>
            </w:r>
          </w:p>
        </w:tc>
        <w:tc>
          <w:tcPr>
            <w:tcW w:w="5321" w:type="dxa"/>
          </w:tcPr>
          <w:p w14:paraId="12313687" w14:textId="77777777" w:rsidR="000D4083" w:rsidRPr="007C5A3C" w:rsidRDefault="00B75534" w:rsidP="00E0714D">
            <w:pPr>
              <w:pStyle w:val="TitelAnh1"/>
              <w:rPr>
                <w:lang w:val="it-CH"/>
              </w:rPr>
            </w:pPr>
            <w:r w:rsidRPr="007C5A3C">
              <w:rPr>
                <w:lang w:val="it-CH"/>
              </w:rPr>
              <w:t>Messa in allarme</w:t>
            </w:r>
          </w:p>
        </w:tc>
      </w:tr>
      <w:tr w:rsidR="000D4083" w:rsidRPr="007C5A3C" w14:paraId="45F3A0A2" w14:textId="77777777" w:rsidTr="00E0714D">
        <w:trPr>
          <w:gridAfter w:val="1"/>
          <w:wAfter w:w="14" w:type="dxa"/>
        </w:trPr>
        <w:tc>
          <w:tcPr>
            <w:tcW w:w="796" w:type="dxa"/>
          </w:tcPr>
          <w:p w14:paraId="437EDE5F" w14:textId="77777777" w:rsidR="000D4083" w:rsidRPr="007C5A3C" w:rsidRDefault="000D4083" w:rsidP="00E0714D">
            <w:pPr>
              <w:pStyle w:val="Tababstandnach"/>
              <w:rPr>
                <w:lang w:val="it-CH"/>
              </w:rPr>
            </w:pPr>
          </w:p>
        </w:tc>
        <w:tc>
          <w:tcPr>
            <w:tcW w:w="5321" w:type="dxa"/>
          </w:tcPr>
          <w:p w14:paraId="7525CB42" w14:textId="77777777" w:rsidR="000D4083" w:rsidRPr="007C5A3C" w:rsidRDefault="000D4083" w:rsidP="00E0714D">
            <w:pPr>
              <w:pStyle w:val="Tababstandnach"/>
              <w:rPr>
                <w:lang w:val="it-CH"/>
              </w:rPr>
            </w:pPr>
          </w:p>
        </w:tc>
      </w:tr>
      <w:tr w:rsidR="000D4083" w:rsidRPr="00822752" w14:paraId="59AA5C26" w14:textId="77777777" w:rsidTr="00E0714D">
        <w:trPr>
          <w:gridAfter w:val="1"/>
          <w:wAfter w:w="14" w:type="dxa"/>
        </w:trPr>
        <w:tc>
          <w:tcPr>
            <w:tcW w:w="796" w:type="dxa"/>
          </w:tcPr>
          <w:p w14:paraId="2E6631DB" w14:textId="77777777" w:rsidR="000D4083" w:rsidRPr="007C5A3C" w:rsidRDefault="000D4083" w:rsidP="00E0714D">
            <w:pPr>
              <w:pStyle w:val="Absatz"/>
              <w:rPr>
                <w:lang w:val="it-CH"/>
              </w:rPr>
            </w:pPr>
          </w:p>
        </w:tc>
        <w:tc>
          <w:tcPr>
            <w:tcW w:w="5321" w:type="dxa"/>
          </w:tcPr>
          <w:p w14:paraId="21937195" w14:textId="77777777" w:rsidR="000D4083" w:rsidRPr="007C5A3C" w:rsidRDefault="00B75534" w:rsidP="00E0714D">
            <w:pPr>
              <w:pStyle w:val="Absatz"/>
              <w:rPr>
                <w:lang w:val="it-CH"/>
              </w:rPr>
            </w:pPr>
            <w:r w:rsidRPr="007C5A3C">
              <w:rPr>
                <w:lang w:val="it-CH"/>
              </w:rPr>
              <w:t>Il personale che accerta una messa in pericolo o un incidente deve avvertire immediatamente la centrale di comando secondo il principio:</w:t>
            </w:r>
            <w:r w:rsidR="000D4083" w:rsidRPr="007C5A3C">
              <w:rPr>
                <w:lang w:val="it-CH"/>
              </w:rPr>
              <w:t xml:space="preserve"> </w:t>
            </w:r>
          </w:p>
          <w:p w14:paraId="30791E7F"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b/>
                <w:bCs/>
                <w:lang w:val="it-CH"/>
              </w:rPr>
              <w:t xml:space="preserve">Chi </w:t>
            </w:r>
            <w:r w:rsidR="00B75534" w:rsidRPr="007C5A3C">
              <w:rPr>
                <w:lang w:val="it-CH"/>
              </w:rPr>
              <w:t>avvisa?</w:t>
            </w:r>
          </w:p>
          <w:p w14:paraId="3193BEE9"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b/>
                <w:bCs/>
                <w:lang w:val="it-CH"/>
              </w:rPr>
              <w:t xml:space="preserve">Cosa </w:t>
            </w:r>
            <w:r w:rsidR="00B75534" w:rsidRPr="007C5A3C">
              <w:rPr>
                <w:lang w:val="it-CH"/>
              </w:rPr>
              <w:t>è successo?</w:t>
            </w:r>
          </w:p>
          <w:p w14:paraId="0C0FC325"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b/>
                <w:bCs/>
                <w:lang w:val="it-CH"/>
              </w:rPr>
              <w:t xml:space="preserve">Dove </w:t>
            </w:r>
            <w:r w:rsidR="00B75534" w:rsidRPr="007C5A3C">
              <w:rPr>
                <w:lang w:val="it-CH"/>
              </w:rPr>
              <w:t>è successo?</w:t>
            </w:r>
            <w:r w:rsidRPr="007C5A3C">
              <w:rPr>
                <w:lang w:val="it-CH"/>
              </w:rPr>
              <w:t xml:space="preserve"> </w:t>
            </w:r>
          </w:p>
          <w:p w14:paraId="53BE1564" w14:textId="77777777" w:rsidR="000D4083" w:rsidRPr="007C5A3C" w:rsidRDefault="000D4083" w:rsidP="00E0714D">
            <w:pPr>
              <w:pStyle w:val="Struktur1"/>
              <w:rPr>
                <w:lang w:val="it-CH"/>
              </w:rPr>
            </w:pPr>
            <w:r w:rsidRPr="007C5A3C">
              <w:rPr>
                <w:lang w:val="it-CH"/>
              </w:rPr>
              <w:t>–</w:t>
            </w:r>
            <w:r w:rsidRPr="007C5A3C">
              <w:rPr>
                <w:lang w:val="it-CH"/>
              </w:rPr>
              <w:tab/>
            </w:r>
            <w:r w:rsidR="00B75534" w:rsidRPr="007C5A3C">
              <w:rPr>
                <w:b/>
                <w:bCs/>
                <w:lang w:val="it-CH"/>
              </w:rPr>
              <w:t xml:space="preserve">Quando </w:t>
            </w:r>
            <w:r w:rsidR="00B75534" w:rsidRPr="007C5A3C">
              <w:rPr>
                <w:lang w:val="it-CH"/>
              </w:rPr>
              <w:t>è successo?</w:t>
            </w:r>
          </w:p>
          <w:p w14:paraId="3E478AF3" w14:textId="77777777" w:rsidR="000D4083" w:rsidRPr="007C5A3C" w:rsidRDefault="00B75534" w:rsidP="00E0714D">
            <w:pPr>
              <w:pStyle w:val="Absatz"/>
              <w:rPr>
                <w:lang w:val="it-CH"/>
              </w:rPr>
            </w:pPr>
            <w:r w:rsidRPr="007C5A3C">
              <w:rPr>
                <w:lang w:val="it-CH"/>
              </w:rPr>
              <w:t>Il GI emana disposizioni esecutive sul modo in cui la centrale di comando deve avviare gli ulteriori provvedimenti necessari, ad es. l’informazione alle altre corse, l’impiego di chiamate collettive o annunci di rete.</w:t>
            </w:r>
          </w:p>
        </w:tc>
      </w:tr>
      <w:tr w:rsidR="000D4083" w:rsidRPr="00822752" w14:paraId="125CFF39" w14:textId="77777777" w:rsidTr="00E0714D">
        <w:tc>
          <w:tcPr>
            <w:tcW w:w="796" w:type="dxa"/>
          </w:tcPr>
          <w:p w14:paraId="779E0FC4" w14:textId="77777777" w:rsidR="000D4083" w:rsidRPr="007C5A3C" w:rsidRDefault="000D4083" w:rsidP="00E0714D">
            <w:pPr>
              <w:pStyle w:val="Absatz09pt"/>
              <w:rPr>
                <w:lang w:val="it-CH"/>
              </w:rPr>
            </w:pPr>
          </w:p>
        </w:tc>
        <w:tc>
          <w:tcPr>
            <w:tcW w:w="5335" w:type="dxa"/>
            <w:gridSpan w:val="2"/>
          </w:tcPr>
          <w:p w14:paraId="05CFDCF9" w14:textId="77777777" w:rsidR="000D4083" w:rsidRPr="007C5A3C" w:rsidRDefault="000D4083" w:rsidP="00E0714D">
            <w:pPr>
              <w:pStyle w:val="Absatz09pt"/>
              <w:rPr>
                <w:lang w:val="it-CH"/>
              </w:rPr>
            </w:pPr>
          </w:p>
        </w:tc>
      </w:tr>
    </w:tbl>
    <w:p w14:paraId="14B7DB1E" w14:textId="77777777" w:rsidR="000D4083" w:rsidRPr="007C5A3C" w:rsidRDefault="000D4083" w:rsidP="000D4083">
      <w:pPr>
        <w:pStyle w:val="Abstand4pt"/>
        <w:rPr>
          <w:lang w:val="it-CH"/>
        </w:rPr>
      </w:pPr>
      <w:r w:rsidRPr="007C5A3C">
        <w:rPr>
          <w:rFonts w:eastAsia="Calibri"/>
          <w:lang w:val="it-CH"/>
        </w:rPr>
        <w:br w:type="page"/>
      </w:r>
    </w:p>
    <w:tbl>
      <w:tblPr>
        <w:tblW w:w="6131" w:type="dxa"/>
        <w:tblLayout w:type="fixed"/>
        <w:tblCellMar>
          <w:left w:w="0" w:type="dxa"/>
          <w:right w:w="0" w:type="dxa"/>
        </w:tblCellMar>
        <w:tblLook w:val="0000" w:firstRow="0" w:lastRow="0" w:firstColumn="0" w:lastColumn="0" w:noHBand="0" w:noVBand="0"/>
      </w:tblPr>
      <w:tblGrid>
        <w:gridCol w:w="796"/>
        <w:gridCol w:w="5321"/>
        <w:gridCol w:w="14"/>
      </w:tblGrid>
      <w:tr w:rsidR="000D4083" w:rsidRPr="00822752" w14:paraId="2848F919" w14:textId="77777777" w:rsidTr="00E0714D">
        <w:trPr>
          <w:gridAfter w:val="1"/>
          <w:wAfter w:w="14" w:type="dxa"/>
        </w:trPr>
        <w:tc>
          <w:tcPr>
            <w:tcW w:w="796" w:type="dxa"/>
          </w:tcPr>
          <w:p w14:paraId="6C5DC438" w14:textId="77777777" w:rsidR="000D4083" w:rsidRPr="007C5A3C" w:rsidRDefault="000D4083" w:rsidP="00E0714D">
            <w:pPr>
              <w:pStyle w:val="TitelAnh1"/>
              <w:rPr>
                <w:lang w:val="it-CH"/>
              </w:rPr>
            </w:pPr>
            <w:r w:rsidRPr="007C5A3C">
              <w:rPr>
                <w:lang w:val="it-CH"/>
              </w:rPr>
              <w:lastRenderedPageBreak/>
              <w:t>15.9.6</w:t>
            </w:r>
          </w:p>
        </w:tc>
        <w:tc>
          <w:tcPr>
            <w:tcW w:w="5321" w:type="dxa"/>
          </w:tcPr>
          <w:p w14:paraId="643D8CA1" w14:textId="77777777" w:rsidR="000D4083" w:rsidRPr="007C5A3C" w:rsidRDefault="009B18C6" w:rsidP="00E0714D">
            <w:pPr>
              <w:pStyle w:val="TitelAnh1"/>
              <w:rPr>
                <w:lang w:val="it-CH"/>
              </w:rPr>
            </w:pPr>
            <w:r w:rsidRPr="007C5A3C">
              <w:rPr>
                <w:lang w:val="it-CH"/>
              </w:rPr>
              <w:t>Soccorso e provvedimenti di protezione per il luogo dell’incidente</w:t>
            </w:r>
          </w:p>
        </w:tc>
      </w:tr>
      <w:tr w:rsidR="000D4083" w:rsidRPr="00822752" w14:paraId="18986954" w14:textId="77777777" w:rsidTr="00E0714D">
        <w:trPr>
          <w:gridAfter w:val="1"/>
          <w:wAfter w:w="14" w:type="dxa"/>
        </w:trPr>
        <w:tc>
          <w:tcPr>
            <w:tcW w:w="796" w:type="dxa"/>
          </w:tcPr>
          <w:p w14:paraId="1288EA2F" w14:textId="77777777" w:rsidR="000D4083" w:rsidRPr="007C5A3C" w:rsidRDefault="000D4083" w:rsidP="00E0714D">
            <w:pPr>
              <w:pStyle w:val="Tababstandnach"/>
              <w:rPr>
                <w:lang w:val="it-CH"/>
              </w:rPr>
            </w:pPr>
          </w:p>
        </w:tc>
        <w:tc>
          <w:tcPr>
            <w:tcW w:w="5321" w:type="dxa"/>
          </w:tcPr>
          <w:p w14:paraId="298CC619" w14:textId="77777777" w:rsidR="000D4083" w:rsidRPr="007C5A3C" w:rsidRDefault="000D4083" w:rsidP="00E0714D">
            <w:pPr>
              <w:pStyle w:val="Tababstandnach"/>
              <w:rPr>
                <w:lang w:val="it-CH"/>
              </w:rPr>
            </w:pPr>
          </w:p>
        </w:tc>
      </w:tr>
      <w:tr w:rsidR="000D4083" w:rsidRPr="00822752" w14:paraId="60E64223" w14:textId="77777777" w:rsidTr="00E0714D">
        <w:trPr>
          <w:gridAfter w:val="1"/>
          <w:wAfter w:w="14" w:type="dxa"/>
        </w:trPr>
        <w:tc>
          <w:tcPr>
            <w:tcW w:w="796" w:type="dxa"/>
          </w:tcPr>
          <w:p w14:paraId="2A0D707E" w14:textId="77777777" w:rsidR="000D4083" w:rsidRPr="007C5A3C" w:rsidRDefault="000D4083" w:rsidP="00E0714D">
            <w:pPr>
              <w:pStyle w:val="Absatz"/>
              <w:rPr>
                <w:lang w:val="it-CH"/>
              </w:rPr>
            </w:pPr>
          </w:p>
        </w:tc>
        <w:tc>
          <w:tcPr>
            <w:tcW w:w="5321" w:type="dxa"/>
          </w:tcPr>
          <w:p w14:paraId="60A1555B" w14:textId="77777777" w:rsidR="000D4083" w:rsidRPr="007C5A3C" w:rsidRDefault="009B18C6" w:rsidP="00E0714D">
            <w:pPr>
              <w:pStyle w:val="Absatz"/>
              <w:rPr>
                <w:lang w:val="it-CH"/>
              </w:rPr>
            </w:pPr>
            <w:r w:rsidRPr="007C5A3C">
              <w:rPr>
                <w:lang w:val="it-CH"/>
              </w:rPr>
              <w:t>Durante le operazioni di soccorso o di salvataggio di persone, animali o cose dev’essere prestata particolare attenzione alla protezione dei soggetti interessati. A tale riguardo, ad esempio, si deve</w:t>
            </w:r>
            <w:r w:rsidR="000D4083" w:rsidRPr="007C5A3C">
              <w:rPr>
                <w:lang w:val="it-CH"/>
              </w:rPr>
              <w:t xml:space="preserve"> </w:t>
            </w:r>
          </w:p>
          <w:p w14:paraId="28547E1E" w14:textId="77777777" w:rsidR="000D4083" w:rsidRPr="007C5A3C" w:rsidRDefault="000D4083" w:rsidP="00E0714D">
            <w:pPr>
              <w:pStyle w:val="Struktur1"/>
              <w:rPr>
                <w:lang w:val="it-CH"/>
              </w:rPr>
            </w:pPr>
            <w:r w:rsidRPr="007C5A3C">
              <w:rPr>
                <w:lang w:val="it-CH"/>
              </w:rPr>
              <w:t>–</w:t>
            </w:r>
            <w:r w:rsidRPr="007C5A3C">
              <w:rPr>
                <w:lang w:val="it-CH"/>
              </w:rPr>
              <w:tab/>
            </w:r>
            <w:r w:rsidR="009B18C6" w:rsidRPr="007C5A3C">
              <w:rPr>
                <w:lang w:val="it-CH"/>
              </w:rPr>
              <w:t>assicurare i binari che non devono essere percorsi</w:t>
            </w:r>
          </w:p>
          <w:p w14:paraId="4C771A9E" w14:textId="77777777" w:rsidR="000D4083" w:rsidRPr="007C5A3C" w:rsidRDefault="000D4083" w:rsidP="00E0714D">
            <w:pPr>
              <w:pStyle w:val="Struktur1"/>
              <w:rPr>
                <w:lang w:val="it-CH"/>
              </w:rPr>
            </w:pPr>
            <w:r w:rsidRPr="007C5A3C">
              <w:rPr>
                <w:lang w:val="it-CH"/>
              </w:rPr>
              <w:t>–</w:t>
            </w:r>
            <w:r w:rsidRPr="007C5A3C">
              <w:rPr>
                <w:lang w:val="it-CH"/>
              </w:rPr>
              <w:tab/>
            </w:r>
            <w:r w:rsidR="009B18C6" w:rsidRPr="007C5A3C">
              <w:rPr>
                <w:lang w:val="it-CH"/>
              </w:rPr>
              <w:t>ordinare una riduzione della velocità</w:t>
            </w:r>
          </w:p>
          <w:p w14:paraId="1044F173" w14:textId="77777777" w:rsidR="000D4083" w:rsidRPr="007C5A3C" w:rsidRDefault="000D4083" w:rsidP="00E0714D">
            <w:pPr>
              <w:pStyle w:val="Struktur1"/>
              <w:rPr>
                <w:lang w:val="it-CH"/>
              </w:rPr>
            </w:pPr>
            <w:r w:rsidRPr="007C5A3C">
              <w:rPr>
                <w:lang w:val="it-CH"/>
              </w:rPr>
              <w:t>–</w:t>
            </w:r>
            <w:r w:rsidRPr="007C5A3C">
              <w:rPr>
                <w:lang w:val="it-CH"/>
              </w:rPr>
              <w:tab/>
            </w:r>
            <w:r w:rsidR="009B18C6" w:rsidRPr="007C5A3C">
              <w:rPr>
                <w:lang w:val="it-CH"/>
              </w:rPr>
              <w:t>ordinare una riduzione della velocità</w:t>
            </w:r>
          </w:p>
          <w:p w14:paraId="3FEF7848" w14:textId="77777777" w:rsidR="000D4083" w:rsidRPr="007C5A3C" w:rsidRDefault="000D4083" w:rsidP="00E0714D">
            <w:pPr>
              <w:pStyle w:val="Struktur1"/>
              <w:rPr>
                <w:lang w:val="it-CH"/>
              </w:rPr>
            </w:pPr>
            <w:r w:rsidRPr="007C5A3C">
              <w:rPr>
                <w:lang w:val="it-CH"/>
              </w:rPr>
              <w:t>–</w:t>
            </w:r>
            <w:r w:rsidRPr="007C5A3C">
              <w:rPr>
                <w:lang w:val="it-CH"/>
              </w:rPr>
              <w:tab/>
            </w:r>
            <w:r w:rsidR="009B18C6" w:rsidRPr="007C5A3C">
              <w:rPr>
                <w:lang w:val="it-CH"/>
              </w:rPr>
              <w:t>impiegare sul posto i servizi d’intervento operativo o altri corpi ausiliari</w:t>
            </w:r>
            <w:r w:rsidRPr="007C5A3C">
              <w:rPr>
                <w:lang w:val="it-CH"/>
              </w:rPr>
              <w:t>.</w:t>
            </w:r>
          </w:p>
        </w:tc>
      </w:tr>
      <w:tr w:rsidR="000D4083" w:rsidRPr="00822752" w14:paraId="0F2A5049" w14:textId="77777777" w:rsidTr="00E0714D">
        <w:tc>
          <w:tcPr>
            <w:tcW w:w="796" w:type="dxa"/>
          </w:tcPr>
          <w:p w14:paraId="7C842CB3" w14:textId="77777777" w:rsidR="000D4083" w:rsidRPr="007C5A3C" w:rsidRDefault="000D4083" w:rsidP="00E0714D">
            <w:pPr>
              <w:pStyle w:val="Absatz09pt"/>
              <w:rPr>
                <w:lang w:val="it-CH"/>
              </w:rPr>
            </w:pPr>
          </w:p>
        </w:tc>
        <w:tc>
          <w:tcPr>
            <w:tcW w:w="5335" w:type="dxa"/>
            <w:gridSpan w:val="2"/>
          </w:tcPr>
          <w:p w14:paraId="75B3D61F" w14:textId="77777777" w:rsidR="000D4083" w:rsidRPr="007C5A3C" w:rsidRDefault="000D4083" w:rsidP="00E0714D">
            <w:pPr>
              <w:pStyle w:val="Absatz09pt"/>
              <w:rPr>
                <w:lang w:val="it-CH"/>
              </w:rPr>
            </w:pPr>
          </w:p>
        </w:tc>
      </w:tr>
      <w:tr w:rsidR="000D4083" w:rsidRPr="007C5A3C" w14:paraId="70C15AE7" w14:textId="77777777" w:rsidTr="00E0714D">
        <w:trPr>
          <w:gridAfter w:val="1"/>
          <w:wAfter w:w="14" w:type="dxa"/>
        </w:trPr>
        <w:tc>
          <w:tcPr>
            <w:tcW w:w="796" w:type="dxa"/>
          </w:tcPr>
          <w:p w14:paraId="6556BF15" w14:textId="77777777" w:rsidR="000D4083" w:rsidRPr="007C5A3C" w:rsidRDefault="000D4083" w:rsidP="00E0714D">
            <w:pPr>
              <w:pStyle w:val="TitelAnh1"/>
              <w:rPr>
                <w:lang w:val="it-CH"/>
              </w:rPr>
            </w:pPr>
            <w:r w:rsidRPr="007C5A3C">
              <w:rPr>
                <w:lang w:val="it-CH"/>
              </w:rPr>
              <w:t>15.9.7</w:t>
            </w:r>
          </w:p>
        </w:tc>
        <w:tc>
          <w:tcPr>
            <w:tcW w:w="5321" w:type="dxa"/>
          </w:tcPr>
          <w:p w14:paraId="4BED7C2B" w14:textId="77777777" w:rsidR="000D4083" w:rsidRPr="007C5A3C" w:rsidRDefault="000A4EE3" w:rsidP="00E0714D">
            <w:pPr>
              <w:pStyle w:val="TitelAnh1"/>
              <w:rPr>
                <w:lang w:val="it-CH"/>
              </w:rPr>
            </w:pPr>
            <w:r w:rsidRPr="007C5A3C">
              <w:rPr>
                <w:lang w:val="it-CH"/>
              </w:rPr>
              <w:t>Proseguimento dell’esercizio</w:t>
            </w:r>
          </w:p>
        </w:tc>
      </w:tr>
      <w:tr w:rsidR="000D4083" w:rsidRPr="007C5A3C" w14:paraId="4C408A3B" w14:textId="77777777" w:rsidTr="00E0714D">
        <w:trPr>
          <w:gridAfter w:val="1"/>
          <w:wAfter w:w="14" w:type="dxa"/>
        </w:trPr>
        <w:tc>
          <w:tcPr>
            <w:tcW w:w="796" w:type="dxa"/>
          </w:tcPr>
          <w:p w14:paraId="44C95597" w14:textId="77777777" w:rsidR="000D4083" w:rsidRPr="007C5A3C" w:rsidRDefault="000D4083" w:rsidP="00E0714D">
            <w:pPr>
              <w:pStyle w:val="Tababstandnach"/>
              <w:rPr>
                <w:lang w:val="it-CH"/>
              </w:rPr>
            </w:pPr>
          </w:p>
        </w:tc>
        <w:tc>
          <w:tcPr>
            <w:tcW w:w="5321" w:type="dxa"/>
          </w:tcPr>
          <w:p w14:paraId="7AE55D7D" w14:textId="77777777" w:rsidR="000D4083" w:rsidRPr="007C5A3C" w:rsidRDefault="000D4083" w:rsidP="00E0714D">
            <w:pPr>
              <w:pStyle w:val="Tababstandnach"/>
              <w:rPr>
                <w:lang w:val="it-CH"/>
              </w:rPr>
            </w:pPr>
          </w:p>
        </w:tc>
      </w:tr>
      <w:tr w:rsidR="000D4083" w:rsidRPr="00822752" w14:paraId="3859CDA8" w14:textId="77777777" w:rsidTr="00E0714D">
        <w:trPr>
          <w:gridAfter w:val="1"/>
          <w:wAfter w:w="14" w:type="dxa"/>
        </w:trPr>
        <w:tc>
          <w:tcPr>
            <w:tcW w:w="796" w:type="dxa"/>
          </w:tcPr>
          <w:p w14:paraId="6303E328" w14:textId="77777777" w:rsidR="000D4083" w:rsidRPr="007C5A3C" w:rsidRDefault="000D4083" w:rsidP="00E0714D">
            <w:pPr>
              <w:pStyle w:val="Absatz"/>
              <w:rPr>
                <w:lang w:val="it-CH"/>
              </w:rPr>
            </w:pPr>
          </w:p>
        </w:tc>
        <w:tc>
          <w:tcPr>
            <w:tcW w:w="5321" w:type="dxa"/>
          </w:tcPr>
          <w:p w14:paraId="272E5AB0" w14:textId="77777777" w:rsidR="000D4083" w:rsidRPr="007C5A3C" w:rsidRDefault="000A4EE3" w:rsidP="00E0714D">
            <w:pPr>
              <w:pStyle w:val="Absatz"/>
              <w:rPr>
                <w:lang w:val="it-CH"/>
              </w:rPr>
            </w:pPr>
            <w:r w:rsidRPr="007C5A3C">
              <w:rPr>
                <w:lang w:val="it-CH"/>
              </w:rPr>
              <w:t>Non appena si possono escludere altri pericoli, se i servizi preposti non hanno dato istruzioni di altro tenore e gli organi inquirenti hanno liberato il luogo dell’infortunio, è possibile revocare le misure prese per contenere il pericolo e proseguire l’esercizio.</w:t>
            </w:r>
          </w:p>
        </w:tc>
      </w:tr>
      <w:tr w:rsidR="000D4083" w:rsidRPr="00822752" w14:paraId="2B515CFA" w14:textId="77777777" w:rsidTr="00E0714D">
        <w:trPr>
          <w:gridAfter w:val="1"/>
          <w:wAfter w:w="14" w:type="dxa"/>
        </w:trPr>
        <w:tc>
          <w:tcPr>
            <w:tcW w:w="796" w:type="dxa"/>
          </w:tcPr>
          <w:p w14:paraId="683376F4" w14:textId="77777777" w:rsidR="000D4083" w:rsidRPr="007C5A3C" w:rsidRDefault="000D4083" w:rsidP="00E0714D">
            <w:pPr>
              <w:pStyle w:val="Absatz09pt"/>
              <w:rPr>
                <w:lang w:val="it-CH"/>
              </w:rPr>
            </w:pPr>
          </w:p>
        </w:tc>
        <w:tc>
          <w:tcPr>
            <w:tcW w:w="5321" w:type="dxa"/>
          </w:tcPr>
          <w:p w14:paraId="19674F13" w14:textId="77777777" w:rsidR="000D4083" w:rsidRPr="007C5A3C" w:rsidRDefault="000D4083" w:rsidP="00E0714D">
            <w:pPr>
              <w:pStyle w:val="Absatz09pt"/>
              <w:rPr>
                <w:lang w:val="it-CH"/>
              </w:rPr>
            </w:pPr>
          </w:p>
        </w:tc>
      </w:tr>
      <w:tr w:rsidR="000D4083" w:rsidRPr="00822752" w14:paraId="07FA0097" w14:textId="77777777" w:rsidTr="00E0714D">
        <w:trPr>
          <w:gridAfter w:val="1"/>
          <w:wAfter w:w="14" w:type="dxa"/>
        </w:trPr>
        <w:tc>
          <w:tcPr>
            <w:tcW w:w="796" w:type="dxa"/>
          </w:tcPr>
          <w:p w14:paraId="6B68AAD3" w14:textId="77777777" w:rsidR="000D4083" w:rsidRPr="007C5A3C" w:rsidRDefault="000D4083" w:rsidP="00E0714D">
            <w:pPr>
              <w:pStyle w:val="TitelAnh1"/>
              <w:rPr>
                <w:lang w:val="it-CH"/>
              </w:rPr>
            </w:pPr>
            <w:r w:rsidRPr="007C5A3C">
              <w:rPr>
                <w:lang w:val="it-CH"/>
              </w:rPr>
              <w:t>15.10</w:t>
            </w:r>
          </w:p>
        </w:tc>
        <w:tc>
          <w:tcPr>
            <w:tcW w:w="5321" w:type="dxa"/>
          </w:tcPr>
          <w:p w14:paraId="296E4FD9" w14:textId="77777777" w:rsidR="000D4083" w:rsidRPr="007C5A3C" w:rsidRDefault="000A4EE3" w:rsidP="00E0714D">
            <w:pPr>
              <w:pStyle w:val="TitelAnh1"/>
              <w:rPr>
                <w:lang w:val="it-CH"/>
              </w:rPr>
            </w:pPr>
            <w:r w:rsidRPr="007C5A3C">
              <w:rPr>
                <w:lang w:val="it-CH"/>
              </w:rPr>
              <w:t>Disposizioni complementari in caso di messa in pericolo e di incidenti</w:t>
            </w:r>
          </w:p>
        </w:tc>
      </w:tr>
      <w:tr w:rsidR="000D4083" w:rsidRPr="00822752" w14:paraId="0CAA85BB" w14:textId="77777777" w:rsidTr="00E0714D">
        <w:trPr>
          <w:gridAfter w:val="1"/>
          <w:wAfter w:w="14" w:type="dxa"/>
        </w:trPr>
        <w:tc>
          <w:tcPr>
            <w:tcW w:w="796" w:type="dxa"/>
          </w:tcPr>
          <w:p w14:paraId="1CF562A5" w14:textId="77777777" w:rsidR="000D4083" w:rsidRPr="007C5A3C" w:rsidRDefault="000D4083" w:rsidP="00E0714D">
            <w:pPr>
              <w:pStyle w:val="TitelAnh1"/>
              <w:rPr>
                <w:lang w:val="it-CH"/>
              </w:rPr>
            </w:pPr>
            <w:r w:rsidRPr="007C5A3C">
              <w:rPr>
                <w:lang w:val="it-CH"/>
              </w:rPr>
              <w:t>15.10.1</w:t>
            </w:r>
          </w:p>
        </w:tc>
        <w:tc>
          <w:tcPr>
            <w:tcW w:w="5321" w:type="dxa"/>
          </w:tcPr>
          <w:p w14:paraId="0CD619DA" w14:textId="76387036" w:rsidR="000D4083" w:rsidRPr="007C5A3C" w:rsidRDefault="00F558D8" w:rsidP="00F558D8">
            <w:pPr>
              <w:pStyle w:val="TitelAnh1"/>
              <w:rPr>
                <w:bCs/>
                <w:lang w:val="it-CH"/>
              </w:rPr>
            </w:pPr>
            <w:r w:rsidRPr="002C5774">
              <w:rPr>
                <w:lang w:val="it-CH"/>
              </w:rPr>
              <w:t xml:space="preserve">Comportamento del MAC </w:t>
            </w:r>
            <w:r w:rsidRPr="002C5774">
              <w:rPr>
                <w:bCs/>
                <w:lang w:val="it-CH"/>
              </w:rPr>
              <w:t xml:space="preserve">in caso di </w:t>
            </w:r>
            <w:r w:rsidR="002C5774" w:rsidRPr="002C5774">
              <w:rPr>
                <w:bCs/>
                <w:lang w:val="it-CH"/>
              </w:rPr>
              <w:t>luci d’avvertimento</w:t>
            </w:r>
            <w:r w:rsidRPr="002C5774">
              <w:rPr>
                <w:bCs/>
                <w:lang w:val="it-CH"/>
              </w:rPr>
              <w:t xml:space="preserve"> lampeggiant</w:t>
            </w:r>
            <w:r w:rsidR="002C5774" w:rsidRPr="002C5774">
              <w:rPr>
                <w:bCs/>
                <w:lang w:val="it-CH"/>
              </w:rPr>
              <w:t>i</w:t>
            </w:r>
            <w:r w:rsidRPr="002C5774">
              <w:rPr>
                <w:bCs/>
                <w:lang w:val="it-CH"/>
              </w:rPr>
              <w:t xml:space="preserve"> e </w:t>
            </w:r>
            <w:r w:rsidR="002C5774" w:rsidRPr="002C5774">
              <w:rPr>
                <w:bCs/>
                <w:lang w:val="it-CH"/>
              </w:rPr>
              <w:t xml:space="preserve">in caso </w:t>
            </w:r>
            <w:r w:rsidRPr="002C5774">
              <w:rPr>
                <w:bCs/>
                <w:lang w:val="it-CH"/>
              </w:rPr>
              <w:t>di chiamata d’emergenza non chiara</w:t>
            </w:r>
          </w:p>
        </w:tc>
      </w:tr>
      <w:tr w:rsidR="000D4083" w:rsidRPr="00822752" w14:paraId="417B5ED4" w14:textId="77777777" w:rsidTr="00E0714D">
        <w:trPr>
          <w:gridAfter w:val="1"/>
          <w:wAfter w:w="14" w:type="dxa"/>
        </w:trPr>
        <w:tc>
          <w:tcPr>
            <w:tcW w:w="796" w:type="dxa"/>
          </w:tcPr>
          <w:p w14:paraId="04D91FFE" w14:textId="77777777" w:rsidR="000D4083" w:rsidRPr="007C5A3C" w:rsidRDefault="000D4083" w:rsidP="00E0714D">
            <w:pPr>
              <w:pStyle w:val="Tababstandnach"/>
              <w:rPr>
                <w:lang w:val="it-CH"/>
              </w:rPr>
            </w:pPr>
          </w:p>
        </w:tc>
        <w:tc>
          <w:tcPr>
            <w:tcW w:w="5321" w:type="dxa"/>
          </w:tcPr>
          <w:p w14:paraId="18AD0A93" w14:textId="77777777" w:rsidR="000D4083" w:rsidRPr="007C5A3C" w:rsidRDefault="000D4083" w:rsidP="00E0714D">
            <w:pPr>
              <w:pStyle w:val="Tababstandnach"/>
              <w:rPr>
                <w:lang w:val="it-CH"/>
              </w:rPr>
            </w:pPr>
          </w:p>
        </w:tc>
      </w:tr>
      <w:tr w:rsidR="000D4083" w:rsidRPr="00822752" w14:paraId="095F88FD" w14:textId="77777777" w:rsidTr="00E0714D">
        <w:trPr>
          <w:gridAfter w:val="1"/>
          <w:wAfter w:w="14" w:type="dxa"/>
        </w:trPr>
        <w:tc>
          <w:tcPr>
            <w:tcW w:w="796" w:type="dxa"/>
          </w:tcPr>
          <w:p w14:paraId="34F1B20C" w14:textId="77777777" w:rsidR="000D4083" w:rsidRPr="007C5A3C" w:rsidRDefault="000D4083" w:rsidP="00E0714D">
            <w:pPr>
              <w:pStyle w:val="Absatz"/>
              <w:rPr>
                <w:lang w:val="it-CH"/>
              </w:rPr>
            </w:pPr>
          </w:p>
        </w:tc>
        <w:tc>
          <w:tcPr>
            <w:tcW w:w="5321" w:type="dxa"/>
          </w:tcPr>
          <w:p w14:paraId="374857B1" w14:textId="13AB9D2A" w:rsidR="000A4EE3" w:rsidRPr="007C5A3C" w:rsidRDefault="000A4EE3" w:rsidP="00E0714D">
            <w:pPr>
              <w:pStyle w:val="Absatz"/>
              <w:rPr>
                <w:lang w:val="it-CH"/>
              </w:rPr>
            </w:pPr>
            <w:r w:rsidRPr="007C5A3C">
              <w:rPr>
                <w:lang w:val="it-CH"/>
              </w:rPr>
              <w:t xml:space="preserve">Al momento in cui percepisce </w:t>
            </w:r>
            <w:r w:rsidR="002C5774">
              <w:rPr>
                <w:lang w:val="it-CH"/>
              </w:rPr>
              <w:t>luci d’avvertimento</w:t>
            </w:r>
            <w:r w:rsidRPr="007C5A3C">
              <w:rPr>
                <w:lang w:val="it-CH"/>
              </w:rPr>
              <w:t xml:space="preserve"> lampeggiant</w:t>
            </w:r>
            <w:r w:rsidR="002C5774">
              <w:rPr>
                <w:lang w:val="it-CH"/>
              </w:rPr>
              <w:t>i</w:t>
            </w:r>
            <w:r w:rsidRPr="007C5A3C">
              <w:rPr>
                <w:lang w:val="it-CH"/>
              </w:rPr>
              <w:t>, il MAC o il CMAN</w:t>
            </w:r>
            <w:r w:rsidR="00822752">
              <w:rPr>
                <w:lang w:val="it-CH"/>
              </w:rPr>
              <w:t xml:space="preserve"> </w:t>
            </w:r>
            <w:r w:rsidR="00822752" w:rsidRPr="007C5A3C">
              <w:rPr>
                <w:lang w:val="it-CH"/>
              </w:rPr>
              <w:t xml:space="preserve">deve </w:t>
            </w:r>
            <w:r w:rsidR="00822752">
              <w:rPr>
                <w:lang w:val="it-CH"/>
              </w:rPr>
              <w:t xml:space="preserve">immediatamente </w:t>
            </w:r>
            <w:r w:rsidR="00822752" w:rsidRPr="007C5A3C">
              <w:rPr>
                <w:lang w:val="it-CH"/>
              </w:rPr>
              <w:t>proseguire con particolare prudenza</w:t>
            </w:r>
            <w:r w:rsidR="00822752">
              <w:rPr>
                <w:lang w:val="it-CH"/>
              </w:rPr>
              <w:t xml:space="preserve"> e all’occorrenza</w:t>
            </w:r>
            <w:r w:rsidRPr="007C5A3C">
              <w:rPr>
                <w:lang w:val="it-CH"/>
              </w:rPr>
              <w:t xml:space="preserve"> fermare immediatamente la corsa</w:t>
            </w:r>
            <w:r w:rsidR="00822752">
              <w:rPr>
                <w:lang w:val="it-CH"/>
              </w:rPr>
              <w:t>. In caso di dubbio deve</w:t>
            </w:r>
            <w:r w:rsidRPr="007C5A3C">
              <w:rPr>
                <w:lang w:val="it-CH"/>
              </w:rPr>
              <w:t xml:space="preserve"> chiarire la situazione. Se non occorre un aiuto sul posto </w:t>
            </w:r>
            <w:r w:rsidR="00822752">
              <w:rPr>
                <w:lang w:val="it-CH"/>
              </w:rPr>
              <w:t xml:space="preserve">e non c’è pericolo, </w:t>
            </w:r>
            <w:r w:rsidRPr="007C5A3C">
              <w:rPr>
                <w:lang w:val="it-CH"/>
              </w:rPr>
              <w:t xml:space="preserve">si deve proseguire. </w:t>
            </w:r>
          </w:p>
          <w:p w14:paraId="6D58F944" w14:textId="77777777" w:rsidR="000D4083" w:rsidRPr="007C5A3C" w:rsidRDefault="000A4EE3" w:rsidP="00E0714D">
            <w:pPr>
              <w:pStyle w:val="Absatz"/>
              <w:rPr>
                <w:lang w:val="it-CH"/>
              </w:rPr>
            </w:pPr>
            <w:r w:rsidRPr="007C5A3C">
              <w:rPr>
                <w:lang w:val="it-CH"/>
              </w:rPr>
              <w:t>Se il MAC riceve una chiamata d’emergenza non chiara, deve circolare con particolare prudenza. Le entrate in gallerie sono da evitare. Il MAC deve prendere contatto con la centrale di comando. Se questo non è possibile e il MAC non riceve altre istruzioni, dopo 10 minuti può continuare la corsa senza queste limitazioni.</w:t>
            </w:r>
          </w:p>
        </w:tc>
      </w:tr>
      <w:tr w:rsidR="000D4083" w:rsidRPr="00822752" w14:paraId="521634C1" w14:textId="77777777" w:rsidTr="00E0714D">
        <w:trPr>
          <w:gridAfter w:val="1"/>
          <w:wAfter w:w="14" w:type="dxa"/>
        </w:trPr>
        <w:tc>
          <w:tcPr>
            <w:tcW w:w="796" w:type="dxa"/>
          </w:tcPr>
          <w:p w14:paraId="3116F8F3" w14:textId="77777777" w:rsidR="000D4083" w:rsidRPr="007C5A3C" w:rsidRDefault="000D4083" w:rsidP="00E0714D">
            <w:pPr>
              <w:pStyle w:val="Absatz09pt"/>
              <w:rPr>
                <w:lang w:val="it-CH"/>
              </w:rPr>
            </w:pPr>
          </w:p>
        </w:tc>
        <w:tc>
          <w:tcPr>
            <w:tcW w:w="5321" w:type="dxa"/>
          </w:tcPr>
          <w:p w14:paraId="59594E1B" w14:textId="77777777" w:rsidR="000D4083" w:rsidRPr="007C5A3C" w:rsidRDefault="000D4083" w:rsidP="00E0714D">
            <w:pPr>
              <w:pStyle w:val="Absatz09pt"/>
              <w:rPr>
                <w:lang w:val="it-CH"/>
              </w:rPr>
            </w:pPr>
          </w:p>
        </w:tc>
      </w:tr>
      <w:tr w:rsidR="000D4083" w:rsidRPr="007C5A3C" w14:paraId="119B4331" w14:textId="77777777" w:rsidTr="00E0714D">
        <w:trPr>
          <w:gridAfter w:val="1"/>
          <w:wAfter w:w="14" w:type="dxa"/>
        </w:trPr>
        <w:tc>
          <w:tcPr>
            <w:tcW w:w="796" w:type="dxa"/>
          </w:tcPr>
          <w:p w14:paraId="38F2ACE0" w14:textId="77777777" w:rsidR="000D4083" w:rsidRPr="007C5A3C" w:rsidRDefault="000D4083" w:rsidP="00E0714D">
            <w:pPr>
              <w:pStyle w:val="TitelAnh1"/>
              <w:rPr>
                <w:lang w:val="it-CH"/>
              </w:rPr>
            </w:pPr>
            <w:r w:rsidRPr="007C5A3C">
              <w:rPr>
                <w:lang w:val="it-CH"/>
              </w:rPr>
              <w:t>15.10.2</w:t>
            </w:r>
          </w:p>
        </w:tc>
        <w:tc>
          <w:tcPr>
            <w:tcW w:w="5321" w:type="dxa"/>
          </w:tcPr>
          <w:p w14:paraId="50DEE245" w14:textId="77777777" w:rsidR="000D4083" w:rsidRPr="007C5A3C" w:rsidRDefault="000A4EE3" w:rsidP="00E0714D">
            <w:pPr>
              <w:pStyle w:val="TitelAnh1"/>
              <w:rPr>
                <w:lang w:val="it-CH"/>
              </w:rPr>
            </w:pPr>
            <w:r w:rsidRPr="007C5A3C">
              <w:rPr>
                <w:lang w:val="it-CH"/>
              </w:rPr>
              <w:t>Freno d’emergenza azionato</w:t>
            </w:r>
          </w:p>
        </w:tc>
      </w:tr>
      <w:tr w:rsidR="000D4083" w:rsidRPr="007C5A3C" w14:paraId="4A3EAD3F" w14:textId="77777777" w:rsidTr="00E0714D">
        <w:trPr>
          <w:gridAfter w:val="1"/>
          <w:wAfter w:w="14" w:type="dxa"/>
        </w:trPr>
        <w:tc>
          <w:tcPr>
            <w:tcW w:w="796" w:type="dxa"/>
          </w:tcPr>
          <w:p w14:paraId="0C6D6547" w14:textId="77777777" w:rsidR="000D4083" w:rsidRPr="007C5A3C" w:rsidRDefault="000D4083" w:rsidP="00E0714D">
            <w:pPr>
              <w:pStyle w:val="Tababstandnach"/>
              <w:rPr>
                <w:lang w:val="it-CH"/>
              </w:rPr>
            </w:pPr>
          </w:p>
        </w:tc>
        <w:tc>
          <w:tcPr>
            <w:tcW w:w="5321" w:type="dxa"/>
          </w:tcPr>
          <w:p w14:paraId="5BD30A4A" w14:textId="77777777" w:rsidR="000D4083" w:rsidRPr="007C5A3C" w:rsidRDefault="000D4083" w:rsidP="00E0714D">
            <w:pPr>
              <w:pStyle w:val="Tababstandnach"/>
              <w:rPr>
                <w:lang w:val="it-CH"/>
              </w:rPr>
            </w:pPr>
          </w:p>
        </w:tc>
      </w:tr>
      <w:tr w:rsidR="000D4083" w:rsidRPr="00822752" w14:paraId="207C575C" w14:textId="77777777" w:rsidTr="00E0714D">
        <w:trPr>
          <w:gridAfter w:val="1"/>
          <w:wAfter w:w="14" w:type="dxa"/>
        </w:trPr>
        <w:tc>
          <w:tcPr>
            <w:tcW w:w="796" w:type="dxa"/>
          </w:tcPr>
          <w:p w14:paraId="61892719" w14:textId="77777777" w:rsidR="000D4083" w:rsidRPr="007C5A3C" w:rsidRDefault="000D4083" w:rsidP="00E0714D">
            <w:pPr>
              <w:pStyle w:val="Absatz"/>
              <w:rPr>
                <w:lang w:val="it-CH"/>
              </w:rPr>
            </w:pPr>
          </w:p>
        </w:tc>
        <w:tc>
          <w:tcPr>
            <w:tcW w:w="5321" w:type="dxa"/>
          </w:tcPr>
          <w:p w14:paraId="65ADC26C" w14:textId="77777777" w:rsidR="00967577" w:rsidRPr="007C5A3C" w:rsidRDefault="000A4EE3" w:rsidP="00E0714D">
            <w:pPr>
              <w:pStyle w:val="Absatz"/>
              <w:rPr>
                <w:lang w:val="it-CH"/>
              </w:rPr>
            </w:pPr>
            <w:r w:rsidRPr="007C5A3C">
              <w:rPr>
                <w:lang w:val="it-CH"/>
              </w:rPr>
              <w:t xml:space="preserve">Il MAC deve avvisare i passeggeri se scansa l’azione del freno d’emergenza. </w:t>
            </w:r>
          </w:p>
          <w:p w14:paraId="560888FE" w14:textId="77777777" w:rsidR="000D4083" w:rsidRPr="007C5A3C" w:rsidRDefault="000A4EE3" w:rsidP="00E0714D">
            <w:pPr>
              <w:pStyle w:val="Absatz"/>
              <w:rPr>
                <w:lang w:val="it-CH"/>
              </w:rPr>
            </w:pPr>
            <w:r w:rsidRPr="007C5A3C">
              <w:rPr>
                <w:lang w:val="it-CH"/>
              </w:rPr>
              <w:t>Il freno d’emergenza può essere ritirato solo dopo intesa col MAC.</w:t>
            </w:r>
          </w:p>
        </w:tc>
      </w:tr>
      <w:tr w:rsidR="000D4083" w:rsidRPr="00822752" w14:paraId="09866C5D" w14:textId="77777777" w:rsidTr="00E0714D">
        <w:trPr>
          <w:gridAfter w:val="1"/>
          <w:wAfter w:w="14" w:type="dxa"/>
        </w:trPr>
        <w:tc>
          <w:tcPr>
            <w:tcW w:w="796" w:type="dxa"/>
          </w:tcPr>
          <w:p w14:paraId="5D302B27" w14:textId="77777777" w:rsidR="000D4083" w:rsidRPr="007C5A3C" w:rsidRDefault="000D4083" w:rsidP="00E0714D">
            <w:pPr>
              <w:pStyle w:val="Absatz09pt"/>
              <w:rPr>
                <w:lang w:val="it-CH"/>
              </w:rPr>
            </w:pPr>
          </w:p>
        </w:tc>
        <w:tc>
          <w:tcPr>
            <w:tcW w:w="5321" w:type="dxa"/>
          </w:tcPr>
          <w:p w14:paraId="1BF462FE" w14:textId="77777777" w:rsidR="000D4083" w:rsidRPr="007C5A3C" w:rsidRDefault="000D4083" w:rsidP="00E0714D">
            <w:pPr>
              <w:pStyle w:val="Absatz09pt"/>
              <w:rPr>
                <w:lang w:val="it-CH"/>
              </w:rPr>
            </w:pPr>
          </w:p>
        </w:tc>
      </w:tr>
    </w:tbl>
    <w:p w14:paraId="04F7E735" w14:textId="77777777" w:rsidR="000D4083" w:rsidRPr="007C5A3C" w:rsidRDefault="000D4083">
      <w:pPr>
        <w:rPr>
          <w:lang w:val="it-CH"/>
        </w:rPr>
      </w:pPr>
    </w:p>
    <w:tbl>
      <w:tblPr>
        <w:tblW w:w="0" w:type="auto"/>
        <w:tblLayout w:type="fixed"/>
        <w:tblCellMar>
          <w:left w:w="0" w:type="dxa"/>
          <w:right w:w="0" w:type="dxa"/>
        </w:tblCellMar>
        <w:tblLook w:val="0000" w:firstRow="0" w:lastRow="0" w:firstColumn="0" w:lastColumn="0" w:noHBand="0" w:noVBand="0"/>
      </w:tblPr>
      <w:tblGrid>
        <w:gridCol w:w="794"/>
        <w:gridCol w:w="5326"/>
      </w:tblGrid>
      <w:tr w:rsidR="00623A5B" w:rsidRPr="00822752" w14:paraId="1B432568" w14:textId="77777777">
        <w:tc>
          <w:tcPr>
            <w:tcW w:w="794" w:type="dxa"/>
          </w:tcPr>
          <w:p w14:paraId="356D914E" w14:textId="77777777" w:rsidR="00623A5B" w:rsidRPr="007C5A3C" w:rsidRDefault="00623A5B">
            <w:pPr>
              <w:pStyle w:val="Absatz"/>
              <w:rPr>
                <w:lang w:val="it-CH"/>
              </w:rPr>
            </w:pPr>
          </w:p>
        </w:tc>
        <w:tc>
          <w:tcPr>
            <w:tcW w:w="5326" w:type="dxa"/>
          </w:tcPr>
          <w:p w14:paraId="476C27E4" w14:textId="77777777" w:rsidR="00623A5B" w:rsidRPr="007C5A3C" w:rsidRDefault="00623A5B">
            <w:pPr>
              <w:pStyle w:val="Absatz"/>
              <w:rPr>
                <w:lang w:val="it-CH"/>
              </w:rPr>
            </w:pPr>
          </w:p>
        </w:tc>
      </w:tr>
    </w:tbl>
    <w:p w14:paraId="79FEB682" w14:textId="77777777" w:rsidR="00623A5B" w:rsidRPr="007C5A3C" w:rsidRDefault="00623A5B">
      <w:pPr>
        <w:pStyle w:val="Abstand18pt"/>
        <w:rPr>
          <w:color w:val="auto"/>
          <w:lang w:val="it-CH"/>
        </w:rPr>
      </w:pPr>
    </w:p>
    <w:sectPr w:rsidR="00623A5B" w:rsidRPr="007C5A3C" w:rsidSect="002508CB">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67" w:gutter="0"/>
      <w:pgNumType w:start="475"/>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3B6A" w14:textId="77777777" w:rsidR="00A77BCC" w:rsidRDefault="00A77BCC">
      <w:pPr>
        <w:spacing w:line="240" w:lineRule="auto"/>
      </w:pPr>
      <w:r>
        <w:separator/>
      </w:r>
    </w:p>
  </w:endnote>
  <w:endnote w:type="continuationSeparator" w:id="0">
    <w:p w14:paraId="6138BB91" w14:textId="77777777" w:rsidR="00A77BCC" w:rsidRDefault="00A77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A7AB" w14:textId="77777777" w:rsidR="00623A5B" w:rsidRDefault="00623A5B">
    <w:pPr>
      <w:pStyle w:val="Fuzeile"/>
      <w:tabs>
        <w:tab w:val="right" w:pos="6096"/>
      </w:tabs>
    </w:pPr>
    <w:r>
      <w:fldChar w:fldCharType="begin"/>
    </w:r>
    <w:r>
      <w:instrText>PAGE</w:instrText>
    </w:r>
    <w:r>
      <w:fldChar w:fldCharType="separate"/>
    </w:r>
    <w:r>
      <w:rPr>
        <w:noProof/>
      </w:rPr>
      <w:t>492</w:t>
    </w:r>
    <w:r>
      <w:fldChar w:fldCharType="end"/>
    </w:r>
    <w:r>
      <w:tab/>
    </w:r>
    <w:r w:rsidR="00FF37B1">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7BA0" w14:textId="77777777" w:rsidR="00623A5B" w:rsidRDefault="00FF37B1">
    <w:pPr>
      <w:pStyle w:val="Fuzeile"/>
      <w:tabs>
        <w:tab w:val="right" w:pos="6096"/>
      </w:tabs>
    </w:pPr>
    <w:r>
      <w:t>14.12.2025</w:t>
    </w:r>
    <w:r w:rsidR="00623A5B">
      <w:tab/>
    </w:r>
    <w:r w:rsidR="00623A5B">
      <w:fldChar w:fldCharType="begin"/>
    </w:r>
    <w:r w:rsidR="00623A5B">
      <w:instrText>PAGE</w:instrText>
    </w:r>
    <w:r w:rsidR="00623A5B">
      <w:fldChar w:fldCharType="separate"/>
    </w:r>
    <w:r w:rsidR="00623A5B">
      <w:rPr>
        <w:noProof/>
      </w:rPr>
      <w:t>491</w:t>
    </w:r>
    <w:r w:rsidR="00623A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BCD8" w14:textId="77777777" w:rsidR="00623A5B" w:rsidRDefault="00FF37B1">
    <w:pPr>
      <w:pStyle w:val="Fuzeile"/>
      <w:tabs>
        <w:tab w:val="right" w:pos="6123"/>
      </w:tabs>
    </w:pPr>
    <w:r>
      <w:t>14.12.2025</w:t>
    </w:r>
    <w:r w:rsidR="00623A5B">
      <w:tab/>
    </w:r>
    <w:r w:rsidR="00623A5B">
      <w:rPr>
        <w:rStyle w:val="Seitenzahl"/>
      </w:rPr>
      <w:fldChar w:fldCharType="begin"/>
    </w:r>
    <w:r w:rsidR="00623A5B">
      <w:rPr>
        <w:rStyle w:val="Seitenzahl"/>
      </w:rPr>
      <w:instrText xml:space="preserve"> PAGE </w:instrText>
    </w:r>
    <w:r w:rsidR="00623A5B">
      <w:rPr>
        <w:rStyle w:val="Seitenzahl"/>
      </w:rPr>
      <w:fldChar w:fldCharType="separate"/>
    </w:r>
    <w:r w:rsidR="00623A5B">
      <w:rPr>
        <w:rStyle w:val="Seitenzahl"/>
        <w:noProof/>
      </w:rPr>
      <w:t>489</w:t>
    </w:r>
    <w:r w:rsidR="00623A5B">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4045" w14:textId="77777777" w:rsidR="00A77BCC" w:rsidRDefault="00A77BCC">
      <w:pPr>
        <w:rPr>
          <w:sz w:val="4"/>
        </w:rPr>
      </w:pPr>
      <w:r>
        <w:rPr>
          <w:sz w:val="4"/>
        </w:rPr>
        <w:t> </w:t>
      </w:r>
    </w:p>
  </w:footnote>
  <w:footnote w:type="continuationSeparator" w:id="0">
    <w:p w14:paraId="720A9071" w14:textId="77777777" w:rsidR="00A77BCC" w:rsidRDefault="00A77BCC">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722" w14:textId="77777777" w:rsidR="00623A5B" w:rsidRDefault="00623A5B">
    <w:pPr>
      <w:pStyle w:val="Kopfzeile"/>
    </w:pPr>
    <w:r w:rsidRPr="007C5A3C">
      <w:rPr>
        <w:lang w:val="it-CH"/>
      </w:rPr>
      <w:t xml:space="preserve">Perturbazioni </w:t>
    </w:r>
    <w:r>
      <w:tab/>
      <w:t>R 300.9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5F36" w14:textId="77777777" w:rsidR="00623A5B" w:rsidRPr="007C5A3C" w:rsidRDefault="00623A5B">
    <w:pPr>
      <w:pStyle w:val="Kopfzeile"/>
      <w:rPr>
        <w:lang w:val="it-CH"/>
      </w:rPr>
    </w:pPr>
    <w:r w:rsidRPr="007C5A3C">
      <w:rPr>
        <w:lang w:val="it-CH"/>
      </w:rPr>
      <w:t xml:space="preserve">Perturbazioni </w:t>
    </w:r>
    <w:r w:rsidRPr="007C5A3C">
      <w:rPr>
        <w:lang w:val="it-CH"/>
      </w:rPr>
      <w:tab/>
      <w:t>R 300.9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FFF1" w14:textId="77777777" w:rsidR="00623A5B" w:rsidRDefault="00623A5B">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4C57"/>
    <w:multiLevelType w:val="hybridMultilevel"/>
    <w:tmpl w:val="D262A428"/>
    <w:lvl w:ilvl="0" w:tplc="E92E4026">
      <w:numFmt w:val="bullet"/>
      <w:lvlText w:val="–"/>
      <w:lvlJc w:val="left"/>
      <w:pPr>
        <w:ind w:left="360" w:hanging="360"/>
      </w:pPr>
      <w:rPr>
        <w:rFonts w:ascii="Times New Roman" w:eastAsia="Calibri" w:hAnsi="Times New Roman" w:cs="Times New Roman" w:hint="default"/>
      </w:rPr>
    </w:lvl>
    <w:lvl w:ilvl="1" w:tplc="08070003" w:tentative="1">
      <w:start w:val="1"/>
      <w:numFmt w:val="bullet"/>
      <w:lvlText w:val="o"/>
      <w:lvlJc w:val="left"/>
      <w:pPr>
        <w:ind w:left="1233" w:hanging="360"/>
      </w:pPr>
      <w:rPr>
        <w:rFonts w:ascii="Courier New" w:hAnsi="Courier New" w:cs="Courier New" w:hint="default"/>
      </w:rPr>
    </w:lvl>
    <w:lvl w:ilvl="2" w:tplc="08070005" w:tentative="1">
      <w:start w:val="1"/>
      <w:numFmt w:val="bullet"/>
      <w:lvlText w:val=""/>
      <w:lvlJc w:val="left"/>
      <w:pPr>
        <w:ind w:left="1953" w:hanging="360"/>
      </w:pPr>
      <w:rPr>
        <w:rFonts w:ascii="Wingdings" w:hAnsi="Wingdings" w:hint="default"/>
      </w:rPr>
    </w:lvl>
    <w:lvl w:ilvl="3" w:tplc="08070001" w:tentative="1">
      <w:start w:val="1"/>
      <w:numFmt w:val="bullet"/>
      <w:lvlText w:val=""/>
      <w:lvlJc w:val="left"/>
      <w:pPr>
        <w:ind w:left="2673" w:hanging="360"/>
      </w:pPr>
      <w:rPr>
        <w:rFonts w:ascii="Symbol" w:hAnsi="Symbol" w:hint="default"/>
      </w:rPr>
    </w:lvl>
    <w:lvl w:ilvl="4" w:tplc="08070003" w:tentative="1">
      <w:start w:val="1"/>
      <w:numFmt w:val="bullet"/>
      <w:lvlText w:val="o"/>
      <w:lvlJc w:val="left"/>
      <w:pPr>
        <w:ind w:left="3393" w:hanging="360"/>
      </w:pPr>
      <w:rPr>
        <w:rFonts w:ascii="Courier New" w:hAnsi="Courier New" w:cs="Courier New" w:hint="default"/>
      </w:rPr>
    </w:lvl>
    <w:lvl w:ilvl="5" w:tplc="08070005" w:tentative="1">
      <w:start w:val="1"/>
      <w:numFmt w:val="bullet"/>
      <w:lvlText w:val=""/>
      <w:lvlJc w:val="left"/>
      <w:pPr>
        <w:ind w:left="4113" w:hanging="360"/>
      </w:pPr>
      <w:rPr>
        <w:rFonts w:ascii="Wingdings" w:hAnsi="Wingdings" w:hint="default"/>
      </w:rPr>
    </w:lvl>
    <w:lvl w:ilvl="6" w:tplc="08070001" w:tentative="1">
      <w:start w:val="1"/>
      <w:numFmt w:val="bullet"/>
      <w:lvlText w:val=""/>
      <w:lvlJc w:val="left"/>
      <w:pPr>
        <w:ind w:left="4833" w:hanging="360"/>
      </w:pPr>
      <w:rPr>
        <w:rFonts w:ascii="Symbol" w:hAnsi="Symbol" w:hint="default"/>
      </w:rPr>
    </w:lvl>
    <w:lvl w:ilvl="7" w:tplc="08070003" w:tentative="1">
      <w:start w:val="1"/>
      <w:numFmt w:val="bullet"/>
      <w:lvlText w:val="o"/>
      <w:lvlJc w:val="left"/>
      <w:pPr>
        <w:ind w:left="5553" w:hanging="360"/>
      </w:pPr>
      <w:rPr>
        <w:rFonts w:ascii="Courier New" w:hAnsi="Courier New" w:cs="Courier New" w:hint="default"/>
      </w:rPr>
    </w:lvl>
    <w:lvl w:ilvl="8" w:tplc="08070005" w:tentative="1">
      <w:start w:val="1"/>
      <w:numFmt w:val="bullet"/>
      <w:lvlText w:val=""/>
      <w:lvlJc w:val="left"/>
      <w:pPr>
        <w:ind w:left="6273" w:hanging="360"/>
      </w:pPr>
      <w:rPr>
        <w:rFonts w:ascii="Wingdings" w:hAnsi="Wingdings" w:hint="default"/>
      </w:rPr>
    </w:lvl>
  </w:abstractNum>
  <w:abstractNum w:abstractNumId="1" w15:restartNumberingAfterBreak="0">
    <w:nsid w:val="11F927A9"/>
    <w:multiLevelType w:val="singleLevel"/>
    <w:tmpl w:val="DD86075E"/>
    <w:lvl w:ilvl="0">
      <w:start w:val="1"/>
      <w:numFmt w:val="bullet"/>
      <w:lvlText w:val="–"/>
      <w:lvlJc w:val="left"/>
      <w:pPr>
        <w:tabs>
          <w:tab w:val="num" w:pos="644"/>
        </w:tabs>
        <w:ind w:left="284"/>
      </w:pPr>
      <w:rPr>
        <w:rFonts w:ascii="Times New Roman" w:hAnsi="Times New Roman" w:cs="Times New Roman" w:hint="default"/>
        <w:sz w:val="18"/>
        <w:szCs w:val="18"/>
      </w:rPr>
    </w:lvl>
  </w:abstractNum>
  <w:abstractNum w:abstractNumId="2" w15:restartNumberingAfterBreak="0">
    <w:nsid w:val="140126B6"/>
    <w:multiLevelType w:val="hybridMultilevel"/>
    <w:tmpl w:val="90023CA4"/>
    <w:lvl w:ilvl="0" w:tplc="6A70E6CA">
      <w:start w:val="1"/>
      <w:numFmt w:val="bullet"/>
      <w:lvlText w:val="-"/>
      <w:lvlJc w:val="left"/>
      <w:pPr>
        <w:ind w:left="360" w:hanging="360"/>
      </w:pPr>
      <w:rPr>
        <w:rFonts w:ascii="Arial" w:hAnsi="Arial" w:cs="Times New Roman" w:hint="default"/>
      </w:rPr>
    </w:lvl>
    <w:lvl w:ilvl="1" w:tplc="DC44AA98">
      <w:numFmt w:val="bullet"/>
      <w:lvlText w:val="–"/>
      <w:lvlJc w:val="left"/>
      <w:pPr>
        <w:ind w:left="1080" w:hanging="360"/>
      </w:pPr>
      <w:rPr>
        <w:rFonts w:ascii="Arial" w:eastAsia="Calibri" w:hAnsi="Arial" w:cs="Aria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 w15:restartNumberingAfterBreak="0">
    <w:nsid w:val="16F0360B"/>
    <w:multiLevelType w:val="hybridMultilevel"/>
    <w:tmpl w:val="DF66E656"/>
    <w:lvl w:ilvl="0" w:tplc="0807000F">
      <w:start w:val="1"/>
      <w:numFmt w:val="decimal"/>
      <w:lvlText w:val="%1."/>
      <w:lvlJc w:val="left"/>
      <w:pPr>
        <w:ind w:left="930" w:hanging="360"/>
      </w:p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4" w15:restartNumberingAfterBreak="0">
    <w:nsid w:val="1DFB4F7E"/>
    <w:multiLevelType w:val="singleLevel"/>
    <w:tmpl w:val="8FAADE4A"/>
    <w:lvl w:ilvl="0">
      <w:start w:val="12"/>
      <w:numFmt w:val="bullet"/>
      <w:lvlText w:val="–"/>
      <w:lvlJc w:val="left"/>
      <w:pPr>
        <w:tabs>
          <w:tab w:val="num" w:pos="570"/>
        </w:tabs>
        <w:ind w:left="570" w:hanging="360"/>
      </w:pPr>
      <w:rPr>
        <w:rFonts w:hint="default"/>
      </w:rPr>
    </w:lvl>
  </w:abstractNum>
  <w:abstractNum w:abstractNumId="5" w15:restartNumberingAfterBreak="0">
    <w:nsid w:val="23F36AAE"/>
    <w:multiLevelType w:val="multilevel"/>
    <w:tmpl w:val="199CE816"/>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0E1B0F"/>
    <w:multiLevelType w:val="hybridMultilevel"/>
    <w:tmpl w:val="A0463EE2"/>
    <w:lvl w:ilvl="0" w:tplc="0C2070EE">
      <w:start w:val="1"/>
      <w:numFmt w:val="bullet"/>
      <w:lvlText w:val="-"/>
      <w:lvlJc w:val="left"/>
      <w:pPr>
        <w:ind w:left="983" w:hanging="360"/>
      </w:pPr>
      <w:rPr>
        <w:rFonts w:ascii="Symbol" w:hAnsi="Symbol" w:hint="default"/>
      </w:rPr>
    </w:lvl>
    <w:lvl w:ilvl="1" w:tplc="08070003" w:tentative="1">
      <w:start w:val="1"/>
      <w:numFmt w:val="bullet"/>
      <w:lvlText w:val="o"/>
      <w:lvlJc w:val="left"/>
      <w:pPr>
        <w:ind w:left="1703" w:hanging="360"/>
      </w:pPr>
      <w:rPr>
        <w:rFonts w:ascii="Courier New" w:hAnsi="Courier New" w:cs="Courier New" w:hint="default"/>
      </w:rPr>
    </w:lvl>
    <w:lvl w:ilvl="2" w:tplc="08070005" w:tentative="1">
      <w:start w:val="1"/>
      <w:numFmt w:val="bullet"/>
      <w:lvlText w:val=""/>
      <w:lvlJc w:val="left"/>
      <w:pPr>
        <w:ind w:left="2423" w:hanging="360"/>
      </w:pPr>
      <w:rPr>
        <w:rFonts w:ascii="Wingdings" w:hAnsi="Wingdings" w:hint="default"/>
      </w:rPr>
    </w:lvl>
    <w:lvl w:ilvl="3" w:tplc="08070001" w:tentative="1">
      <w:start w:val="1"/>
      <w:numFmt w:val="bullet"/>
      <w:lvlText w:val=""/>
      <w:lvlJc w:val="left"/>
      <w:pPr>
        <w:ind w:left="3143" w:hanging="360"/>
      </w:pPr>
      <w:rPr>
        <w:rFonts w:ascii="Symbol" w:hAnsi="Symbol" w:hint="default"/>
      </w:rPr>
    </w:lvl>
    <w:lvl w:ilvl="4" w:tplc="08070003" w:tentative="1">
      <w:start w:val="1"/>
      <w:numFmt w:val="bullet"/>
      <w:lvlText w:val="o"/>
      <w:lvlJc w:val="left"/>
      <w:pPr>
        <w:ind w:left="3863" w:hanging="360"/>
      </w:pPr>
      <w:rPr>
        <w:rFonts w:ascii="Courier New" w:hAnsi="Courier New" w:cs="Courier New" w:hint="default"/>
      </w:rPr>
    </w:lvl>
    <w:lvl w:ilvl="5" w:tplc="08070005" w:tentative="1">
      <w:start w:val="1"/>
      <w:numFmt w:val="bullet"/>
      <w:lvlText w:val=""/>
      <w:lvlJc w:val="left"/>
      <w:pPr>
        <w:ind w:left="4583" w:hanging="360"/>
      </w:pPr>
      <w:rPr>
        <w:rFonts w:ascii="Wingdings" w:hAnsi="Wingdings" w:hint="default"/>
      </w:rPr>
    </w:lvl>
    <w:lvl w:ilvl="6" w:tplc="08070001" w:tentative="1">
      <w:start w:val="1"/>
      <w:numFmt w:val="bullet"/>
      <w:lvlText w:val=""/>
      <w:lvlJc w:val="left"/>
      <w:pPr>
        <w:ind w:left="5303" w:hanging="360"/>
      </w:pPr>
      <w:rPr>
        <w:rFonts w:ascii="Symbol" w:hAnsi="Symbol" w:hint="default"/>
      </w:rPr>
    </w:lvl>
    <w:lvl w:ilvl="7" w:tplc="08070003" w:tentative="1">
      <w:start w:val="1"/>
      <w:numFmt w:val="bullet"/>
      <w:lvlText w:val="o"/>
      <w:lvlJc w:val="left"/>
      <w:pPr>
        <w:ind w:left="6023" w:hanging="360"/>
      </w:pPr>
      <w:rPr>
        <w:rFonts w:ascii="Courier New" w:hAnsi="Courier New" w:cs="Courier New" w:hint="default"/>
      </w:rPr>
    </w:lvl>
    <w:lvl w:ilvl="8" w:tplc="08070005" w:tentative="1">
      <w:start w:val="1"/>
      <w:numFmt w:val="bullet"/>
      <w:lvlText w:val=""/>
      <w:lvlJc w:val="left"/>
      <w:pPr>
        <w:ind w:left="6743" w:hanging="360"/>
      </w:pPr>
      <w:rPr>
        <w:rFonts w:ascii="Wingdings" w:hAnsi="Wingdings" w:hint="default"/>
      </w:rPr>
    </w:lvl>
  </w:abstractNum>
  <w:abstractNum w:abstractNumId="7" w15:restartNumberingAfterBreak="0">
    <w:nsid w:val="2780029B"/>
    <w:multiLevelType w:val="hybridMultilevel"/>
    <w:tmpl w:val="46F80D94"/>
    <w:lvl w:ilvl="0" w:tplc="CABE6328">
      <w:start w:val="1"/>
      <w:numFmt w:val="decimal"/>
      <w:lvlText w:val="%1."/>
      <w:lvlJc w:val="left"/>
      <w:pPr>
        <w:ind w:left="-431" w:hanging="360"/>
      </w:pPr>
      <w:rPr>
        <w:rFonts w:hint="default"/>
        <w:b w:val="0"/>
        <w:color w:val="FF0000"/>
      </w:rPr>
    </w:lvl>
    <w:lvl w:ilvl="1" w:tplc="08070019">
      <w:start w:val="1"/>
      <w:numFmt w:val="lowerLetter"/>
      <w:lvlText w:val="%2."/>
      <w:lvlJc w:val="left"/>
      <w:pPr>
        <w:ind w:left="365" w:hanging="360"/>
      </w:pPr>
    </w:lvl>
    <w:lvl w:ilvl="2" w:tplc="0807001B">
      <w:start w:val="1"/>
      <w:numFmt w:val="lowerRoman"/>
      <w:lvlText w:val="%3."/>
      <w:lvlJc w:val="right"/>
      <w:pPr>
        <w:ind w:left="1085" w:hanging="180"/>
      </w:pPr>
    </w:lvl>
    <w:lvl w:ilvl="3" w:tplc="0807000F" w:tentative="1">
      <w:start w:val="1"/>
      <w:numFmt w:val="decimal"/>
      <w:lvlText w:val="%4."/>
      <w:lvlJc w:val="left"/>
      <w:pPr>
        <w:ind w:left="1805" w:hanging="360"/>
      </w:pPr>
    </w:lvl>
    <w:lvl w:ilvl="4" w:tplc="08070019" w:tentative="1">
      <w:start w:val="1"/>
      <w:numFmt w:val="lowerLetter"/>
      <w:lvlText w:val="%5."/>
      <w:lvlJc w:val="left"/>
      <w:pPr>
        <w:ind w:left="2525" w:hanging="360"/>
      </w:pPr>
    </w:lvl>
    <w:lvl w:ilvl="5" w:tplc="0807001B" w:tentative="1">
      <w:start w:val="1"/>
      <w:numFmt w:val="lowerRoman"/>
      <w:lvlText w:val="%6."/>
      <w:lvlJc w:val="right"/>
      <w:pPr>
        <w:ind w:left="3245" w:hanging="180"/>
      </w:pPr>
    </w:lvl>
    <w:lvl w:ilvl="6" w:tplc="0807000F" w:tentative="1">
      <w:start w:val="1"/>
      <w:numFmt w:val="decimal"/>
      <w:lvlText w:val="%7."/>
      <w:lvlJc w:val="left"/>
      <w:pPr>
        <w:ind w:left="3965" w:hanging="360"/>
      </w:pPr>
    </w:lvl>
    <w:lvl w:ilvl="7" w:tplc="08070019" w:tentative="1">
      <w:start w:val="1"/>
      <w:numFmt w:val="lowerLetter"/>
      <w:lvlText w:val="%8."/>
      <w:lvlJc w:val="left"/>
      <w:pPr>
        <w:ind w:left="4685" w:hanging="360"/>
      </w:pPr>
    </w:lvl>
    <w:lvl w:ilvl="8" w:tplc="0807001B" w:tentative="1">
      <w:start w:val="1"/>
      <w:numFmt w:val="lowerRoman"/>
      <w:lvlText w:val="%9."/>
      <w:lvlJc w:val="right"/>
      <w:pPr>
        <w:ind w:left="5405" w:hanging="180"/>
      </w:pPr>
    </w:lvl>
  </w:abstractNum>
  <w:abstractNum w:abstractNumId="8" w15:restartNumberingAfterBreak="0">
    <w:nsid w:val="3B66072E"/>
    <w:multiLevelType w:val="hybridMultilevel"/>
    <w:tmpl w:val="31722B04"/>
    <w:lvl w:ilvl="0" w:tplc="ED7C57F2">
      <w:start w:val="1"/>
      <w:numFmt w:val="bullet"/>
      <w:lvlText w:val=""/>
      <w:lvlJc w:val="left"/>
      <w:pPr>
        <w:ind w:left="1068" w:hanging="360"/>
      </w:pPr>
      <w:rPr>
        <w:rFonts w:ascii="Symbol" w:hAnsi="Symbol" w:hint="default"/>
      </w:rPr>
    </w:lvl>
    <w:lvl w:ilvl="1" w:tplc="ED7C57F2">
      <w:start w:val="1"/>
      <w:numFmt w:val="bullet"/>
      <w:lvlText w:val=""/>
      <w:lvlJc w:val="left"/>
      <w:pPr>
        <w:ind w:left="1788" w:hanging="360"/>
      </w:pPr>
      <w:rPr>
        <w:rFonts w:ascii="Symbol" w:hAnsi="Symbol"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9" w15:restartNumberingAfterBreak="0">
    <w:nsid w:val="3E311D3E"/>
    <w:multiLevelType w:val="singleLevel"/>
    <w:tmpl w:val="DD86075E"/>
    <w:lvl w:ilvl="0">
      <w:start w:val="1"/>
      <w:numFmt w:val="bullet"/>
      <w:lvlText w:val="–"/>
      <w:lvlJc w:val="left"/>
      <w:pPr>
        <w:tabs>
          <w:tab w:val="num" w:pos="644"/>
        </w:tabs>
        <w:ind w:left="284"/>
      </w:pPr>
      <w:rPr>
        <w:rFonts w:ascii="Times New Roman" w:hAnsi="Times New Roman" w:cs="Times New Roman" w:hint="default"/>
        <w:sz w:val="18"/>
        <w:szCs w:val="18"/>
      </w:rPr>
    </w:lvl>
  </w:abstractNum>
  <w:abstractNum w:abstractNumId="10" w15:restartNumberingAfterBreak="0">
    <w:nsid w:val="51B42AF4"/>
    <w:multiLevelType w:val="hybridMultilevel"/>
    <w:tmpl w:val="8BDAC920"/>
    <w:lvl w:ilvl="0" w:tplc="750E1B0C">
      <w:numFmt w:val="bullet"/>
      <w:lvlText w:val="-"/>
      <w:lvlJc w:val="left"/>
      <w:pPr>
        <w:tabs>
          <w:tab w:val="num" w:pos="1068"/>
        </w:tabs>
        <w:ind w:left="1068" w:hanging="360"/>
      </w:pPr>
      <w:rPr>
        <w:rFonts w:ascii="Courier New" w:eastAsia="Times New Roman" w:hAnsi="Courier New" w:cs="Courier New" w:hint="default"/>
        <w:color w:val="FF0000"/>
      </w:rPr>
    </w:lvl>
    <w:lvl w:ilvl="1" w:tplc="08070003" w:tentative="1">
      <w:start w:val="1"/>
      <w:numFmt w:val="bullet"/>
      <w:lvlText w:val="o"/>
      <w:lvlJc w:val="left"/>
      <w:pPr>
        <w:tabs>
          <w:tab w:val="num" w:pos="1428"/>
        </w:tabs>
        <w:ind w:left="1428" w:hanging="360"/>
      </w:pPr>
      <w:rPr>
        <w:rFonts w:ascii="Courier New" w:hAnsi="Courier New" w:cs="Courier New" w:hint="default"/>
      </w:rPr>
    </w:lvl>
    <w:lvl w:ilvl="2" w:tplc="08070005" w:tentative="1">
      <w:start w:val="1"/>
      <w:numFmt w:val="bullet"/>
      <w:lvlText w:val=""/>
      <w:lvlJc w:val="left"/>
      <w:pPr>
        <w:tabs>
          <w:tab w:val="num" w:pos="2148"/>
        </w:tabs>
        <w:ind w:left="2148" w:hanging="360"/>
      </w:pPr>
      <w:rPr>
        <w:rFonts w:ascii="Wingdings" w:hAnsi="Wingdings" w:hint="default"/>
      </w:rPr>
    </w:lvl>
    <w:lvl w:ilvl="3" w:tplc="08070001" w:tentative="1">
      <w:start w:val="1"/>
      <w:numFmt w:val="bullet"/>
      <w:lvlText w:val=""/>
      <w:lvlJc w:val="left"/>
      <w:pPr>
        <w:tabs>
          <w:tab w:val="num" w:pos="2868"/>
        </w:tabs>
        <w:ind w:left="2868" w:hanging="360"/>
      </w:pPr>
      <w:rPr>
        <w:rFonts w:ascii="Symbol" w:hAnsi="Symbol" w:hint="default"/>
      </w:rPr>
    </w:lvl>
    <w:lvl w:ilvl="4" w:tplc="08070003" w:tentative="1">
      <w:start w:val="1"/>
      <w:numFmt w:val="bullet"/>
      <w:lvlText w:val="o"/>
      <w:lvlJc w:val="left"/>
      <w:pPr>
        <w:tabs>
          <w:tab w:val="num" w:pos="3588"/>
        </w:tabs>
        <w:ind w:left="3588" w:hanging="360"/>
      </w:pPr>
      <w:rPr>
        <w:rFonts w:ascii="Courier New" w:hAnsi="Courier New" w:cs="Courier New" w:hint="default"/>
      </w:rPr>
    </w:lvl>
    <w:lvl w:ilvl="5" w:tplc="08070005" w:tentative="1">
      <w:start w:val="1"/>
      <w:numFmt w:val="bullet"/>
      <w:lvlText w:val=""/>
      <w:lvlJc w:val="left"/>
      <w:pPr>
        <w:tabs>
          <w:tab w:val="num" w:pos="4308"/>
        </w:tabs>
        <w:ind w:left="4308" w:hanging="360"/>
      </w:pPr>
      <w:rPr>
        <w:rFonts w:ascii="Wingdings" w:hAnsi="Wingdings" w:hint="default"/>
      </w:rPr>
    </w:lvl>
    <w:lvl w:ilvl="6" w:tplc="08070001" w:tentative="1">
      <w:start w:val="1"/>
      <w:numFmt w:val="bullet"/>
      <w:lvlText w:val=""/>
      <w:lvlJc w:val="left"/>
      <w:pPr>
        <w:tabs>
          <w:tab w:val="num" w:pos="5028"/>
        </w:tabs>
        <w:ind w:left="5028" w:hanging="360"/>
      </w:pPr>
      <w:rPr>
        <w:rFonts w:ascii="Symbol" w:hAnsi="Symbol" w:hint="default"/>
      </w:rPr>
    </w:lvl>
    <w:lvl w:ilvl="7" w:tplc="08070003" w:tentative="1">
      <w:start w:val="1"/>
      <w:numFmt w:val="bullet"/>
      <w:lvlText w:val="o"/>
      <w:lvlJc w:val="left"/>
      <w:pPr>
        <w:tabs>
          <w:tab w:val="num" w:pos="5748"/>
        </w:tabs>
        <w:ind w:left="5748" w:hanging="360"/>
      </w:pPr>
      <w:rPr>
        <w:rFonts w:ascii="Courier New" w:hAnsi="Courier New" w:cs="Courier New" w:hint="default"/>
      </w:rPr>
    </w:lvl>
    <w:lvl w:ilvl="8" w:tplc="08070005" w:tentative="1">
      <w:start w:val="1"/>
      <w:numFmt w:val="bullet"/>
      <w:lvlText w:val=""/>
      <w:lvlJc w:val="left"/>
      <w:pPr>
        <w:tabs>
          <w:tab w:val="num" w:pos="6468"/>
        </w:tabs>
        <w:ind w:left="6468" w:hanging="360"/>
      </w:pPr>
      <w:rPr>
        <w:rFonts w:ascii="Wingdings" w:hAnsi="Wingdings" w:hint="default"/>
      </w:rPr>
    </w:lvl>
  </w:abstractNum>
  <w:abstractNum w:abstractNumId="11" w15:restartNumberingAfterBreak="0">
    <w:nsid w:val="51F44634"/>
    <w:multiLevelType w:val="hybridMultilevel"/>
    <w:tmpl w:val="8F902130"/>
    <w:lvl w:ilvl="0" w:tplc="9CB68DE0">
      <w:start w:val="1"/>
      <w:numFmt w:val="bullet"/>
      <w:lvlText w:val="–"/>
      <w:lvlJc w:val="left"/>
      <w:pPr>
        <w:tabs>
          <w:tab w:val="num" w:pos="360"/>
        </w:tabs>
        <w:ind w:left="360" w:hanging="360"/>
      </w:pPr>
      <w:rPr>
        <w:rFonts w:ascii="Times New Roman" w:hAnsi="Times New Roman" w:cs="Times New Roman" w:hint="default"/>
      </w:rPr>
    </w:lvl>
    <w:lvl w:ilvl="1" w:tplc="9CB68DE0">
      <w:start w:val="1"/>
      <w:numFmt w:val="bullet"/>
      <w:lvlText w:val="–"/>
      <w:lvlJc w:val="left"/>
      <w:pPr>
        <w:tabs>
          <w:tab w:val="num" w:pos="360"/>
        </w:tabs>
        <w:ind w:left="360" w:hanging="360"/>
      </w:pPr>
      <w:rPr>
        <w:rFonts w:ascii="Times New Roman" w:hAnsi="Times New Roman" w:cs="Times New Roman"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2" w15:restartNumberingAfterBreak="0">
    <w:nsid w:val="5BF51388"/>
    <w:multiLevelType w:val="hybridMultilevel"/>
    <w:tmpl w:val="80F823FA"/>
    <w:lvl w:ilvl="0" w:tplc="456811F0">
      <w:start w:val="1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6006501"/>
    <w:multiLevelType w:val="hybridMultilevel"/>
    <w:tmpl w:val="F96C4514"/>
    <w:lvl w:ilvl="0" w:tplc="ED7C57F2">
      <w:start w:val="1"/>
      <w:numFmt w:val="bullet"/>
      <w:lvlText w:val=""/>
      <w:lvlJc w:val="left"/>
      <w:pPr>
        <w:ind w:left="927" w:hanging="360"/>
      </w:pPr>
      <w:rPr>
        <w:rFonts w:ascii="Symbol" w:hAnsi="Symbol" w:hint="default"/>
      </w:rPr>
    </w:lvl>
    <w:lvl w:ilvl="1" w:tplc="ED7C57F2">
      <w:start w:val="1"/>
      <w:numFmt w:val="bullet"/>
      <w:lvlText w:val=""/>
      <w:lvlJc w:val="left"/>
      <w:pPr>
        <w:ind w:left="1353" w:hanging="360"/>
      </w:pPr>
      <w:rPr>
        <w:rFonts w:ascii="Symbol" w:hAnsi="Symbol"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4" w15:restartNumberingAfterBreak="0">
    <w:nsid w:val="6A80045D"/>
    <w:multiLevelType w:val="hybridMultilevel"/>
    <w:tmpl w:val="20247A60"/>
    <w:lvl w:ilvl="0" w:tplc="90D83DD8">
      <w:start w:val="2"/>
      <w:numFmt w:val="bullet"/>
      <w:lvlText w:val="–"/>
      <w:lvlJc w:val="left"/>
      <w:pPr>
        <w:tabs>
          <w:tab w:val="num" w:pos="570"/>
        </w:tabs>
        <w:ind w:left="570" w:hanging="360"/>
      </w:pPr>
      <w:rPr>
        <w:rFonts w:ascii="Times New Roman" w:eastAsia="Times New Roman" w:hAnsi="Times New Roman" w:cs="Times New Roman" w:hint="default"/>
      </w:rPr>
    </w:lvl>
    <w:lvl w:ilvl="1" w:tplc="FE62883E" w:tentative="1">
      <w:start w:val="1"/>
      <w:numFmt w:val="bullet"/>
      <w:lvlText w:val="o"/>
      <w:lvlJc w:val="left"/>
      <w:pPr>
        <w:tabs>
          <w:tab w:val="num" w:pos="1290"/>
        </w:tabs>
        <w:ind w:left="1290" w:hanging="360"/>
      </w:pPr>
      <w:rPr>
        <w:rFonts w:ascii="Courier New" w:hAnsi="Courier New" w:cs="Courier New" w:hint="default"/>
      </w:rPr>
    </w:lvl>
    <w:lvl w:ilvl="2" w:tplc="4C4685C4" w:tentative="1">
      <w:start w:val="1"/>
      <w:numFmt w:val="bullet"/>
      <w:lvlText w:val=""/>
      <w:lvlJc w:val="left"/>
      <w:pPr>
        <w:tabs>
          <w:tab w:val="num" w:pos="2010"/>
        </w:tabs>
        <w:ind w:left="2010" w:hanging="360"/>
      </w:pPr>
      <w:rPr>
        <w:rFonts w:ascii="Wingdings" w:hAnsi="Wingdings" w:hint="default"/>
      </w:rPr>
    </w:lvl>
    <w:lvl w:ilvl="3" w:tplc="123AA24A" w:tentative="1">
      <w:start w:val="1"/>
      <w:numFmt w:val="bullet"/>
      <w:lvlText w:val=""/>
      <w:lvlJc w:val="left"/>
      <w:pPr>
        <w:tabs>
          <w:tab w:val="num" w:pos="2730"/>
        </w:tabs>
        <w:ind w:left="2730" w:hanging="360"/>
      </w:pPr>
      <w:rPr>
        <w:rFonts w:ascii="Symbol" w:hAnsi="Symbol" w:hint="default"/>
      </w:rPr>
    </w:lvl>
    <w:lvl w:ilvl="4" w:tplc="70CCD7B4" w:tentative="1">
      <w:start w:val="1"/>
      <w:numFmt w:val="bullet"/>
      <w:lvlText w:val="o"/>
      <w:lvlJc w:val="left"/>
      <w:pPr>
        <w:tabs>
          <w:tab w:val="num" w:pos="3450"/>
        </w:tabs>
        <w:ind w:left="3450" w:hanging="360"/>
      </w:pPr>
      <w:rPr>
        <w:rFonts w:ascii="Courier New" w:hAnsi="Courier New" w:cs="Courier New" w:hint="default"/>
      </w:rPr>
    </w:lvl>
    <w:lvl w:ilvl="5" w:tplc="980A5956" w:tentative="1">
      <w:start w:val="1"/>
      <w:numFmt w:val="bullet"/>
      <w:lvlText w:val=""/>
      <w:lvlJc w:val="left"/>
      <w:pPr>
        <w:tabs>
          <w:tab w:val="num" w:pos="4170"/>
        </w:tabs>
        <w:ind w:left="4170" w:hanging="360"/>
      </w:pPr>
      <w:rPr>
        <w:rFonts w:ascii="Wingdings" w:hAnsi="Wingdings" w:hint="default"/>
      </w:rPr>
    </w:lvl>
    <w:lvl w:ilvl="6" w:tplc="91DE5BEE" w:tentative="1">
      <w:start w:val="1"/>
      <w:numFmt w:val="bullet"/>
      <w:lvlText w:val=""/>
      <w:lvlJc w:val="left"/>
      <w:pPr>
        <w:tabs>
          <w:tab w:val="num" w:pos="4890"/>
        </w:tabs>
        <w:ind w:left="4890" w:hanging="360"/>
      </w:pPr>
      <w:rPr>
        <w:rFonts w:ascii="Symbol" w:hAnsi="Symbol" w:hint="default"/>
      </w:rPr>
    </w:lvl>
    <w:lvl w:ilvl="7" w:tplc="3976D5A0" w:tentative="1">
      <w:start w:val="1"/>
      <w:numFmt w:val="bullet"/>
      <w:lvlText w:val="o"/>
      <w:lvlJc w:val="left"/>
      <w:pPr>
        <w:tabs>
          <w:tab w:val="num" w:pos="5610"/>
        </w:tabs>
        <w:ind w:left="5610" w:hanging="360"/>
      </w:pPr>
      <w:rPr>
        <w:rFonts w:ascii="Courier New" w:hAnsi="Courier New" w:cs="Courier New" w:hint="default"/>
      </w:rPr>
    </w:lvl>
    <w:lvl w:ilvl="8" w:tplc="00EE2596" w:tentative="1">
      <w:start w:val="1"/>
      <w:numFmt w:val="bullet"/>
      <w:lvlText w:val=""/>
      <w:lvlJc w:val="left"/>
      <w:pPr>
        <w:tabs>
          <w:tab w:val="num" w:pos="6330"/>
        </w:tabs>
        <w:ind w:left="6330" w:hanging="360"/>
      </w:pPr>
      <w:rPr>
        <w:rFonts w:ascii="Wingdings" w:hAnsi="Wingdings" w:hint="default"/>
      </w:rPr>
    </w:lvl>
  </w:abstractNum>
  <w:abstractNum w:abstractNumId="15" w15:restartNumberingAfterBreak="0">
    <w:nsid w:val="738639F9"/>
    <w:multiLevelType w:val="hybridMultilevel"/>
    <w:tmpl w:val="9552E252"/>
    <w:lvl w:ilvl="0" w:tplc="25F69A9A">
      <w:start w:val="14"/>
      <w:numFmt w:val="bullet"/>
      <w:lvlText w:val="–"/>
      <w:lvlJc w:val="left"/>
      <w:pPr>
        <w:tabs>
          <w:tab w:val="num" w:pos="570"/>
        </w:tabs>
        <w:ind w:left="570" w:hanging="360"/>
      </w:pPr>
      <w:rPr>
        <w:rFonts w:ascii="Times New Roman" w:eastAsia="Times New Roman" w:hAnsi="Times New Roman" w:cs="Times New Roman" w:hint="default"/>
      </w:rPr>
    </w:lvl>
    <w:lvl w:ilvl="1" w:tplc="A15606B2" w:tentative="1">
      <w:start w:val="1"/>
      <w:numFmt w:val="bullet"/>
      <w:lvlText w:val="o"/>
      <w:lvlJc w:val="left"/>
      <w:pPr>
        <w:tabs>
          <w:tab w:val="num" w:pos="1290"/>
        </w:tabs>
        <w:ind w:left="1290" w:hanging="360"/>
      </w:pPr>
      <w:rPr>
        <w:rFonts w:ascii="Courier New" w:hAnsi="Courier New" w:cs="Courier New" w:hint="default"/>
      </w:rPr>
    </w:lvl>
    <w:lvl w:ilvl="2" w:tplc="3B6E59CA" w:tentative="1">
      <w:start w:val="1"/>
      <w:numFmt w:val="bullet"/>
      <w:lvlText w:val=""/>
      <w:lvlJc w:val="left"/>
      <w:pPr>
        <w:tabs>
          <w:tab w:val="num" w:pos="2010"/>
        </w:tabs>
        <w:ind w:left="2010" w:hanging="360"/>
      </w:pPr>
      <w:rPr>
        <w:rFonts w:ascii="Wingdings" w:hAnsi="Wingdings" w:hint="default"/>
      </w:rPr>
    </w:lvl>
    <w:lvl w:ilvl="3" w:tplc="F12E31EC" w:tentative="1">
      <w:start w:val="1"/>
      <w:numFmt w:val="bullet"/>
      <w:lvlText w:val=""/>
      <w:lvlJc w:val="left"/>
      <w:pPr>
        <w:tabs>
          <w:tab w:val="num" w:pos="2730"/>
        </w:tabs>
        <w:ind w:left="2730" w:hanging="360"/>
      </w:pPr>
      <w:rPr>
        <w:rFonts w:ascii="Symbol" w:hAnsi="Symbol" w:hint="default"/>
      </w:rPr>
    </w:lvl>
    <w:lvl w:ilvl="4" w:tplc="97BA58E2" w:tentative="1">
      <w:start w:val="1"/>
      <w:numFmt w:val="bullet"/>
      <w:lvlText w:val="o"/>
      <w:lvlJc w:val="left"/>
      <w:pPr>
        <w:tabs>
          <w:tab w:val="num" w:pos="3450"/>
        </w:tabs>
        <w:ind w:left="3450" w:hanging="360"/>
      </w:pPr>
      <w:rPr>
        <w:rFonts w:ascii="Courier New" w:hAnsi="Courier New" w:cs="Courier New" w:hint="default"/>
      </w:rPr>
    </w:lvl>
    <w:lvl w:ilvl="5" w:tplc="2CD8B33E" w:tentative="1">
      <w:start w:val="1"/>
      <w:numFmt w:val="bullet"/>
      <w:lvlText w:val=""/>
      <w:lvlJc w:val="left"/>
      <w:pPr>
        <w:tabs>
          <w:tab w:val="num" w:pos="4170"/>
        </w:tabs>
        <w:ind w:left="4170" w:hanging="360"/>
      </w:pPr>
      <w:rPr>
        <w:rFonts w:ascii="Wingdings" w:hAnsi="Wingdings" w:hint="default"/>
      </w:rPr>
    </w:lvl>
    <w:lvl w:ilvl="6" w:tplc="F10E5AAE" w:tentative="1">
      <w:start w:val="1"/>
      <w:numFmt w:val="bullet"/>
      <w:lvlText w:val=""/>
      <w:lvlJc w:val="left"/>
      <w:pPr>
        <w:tabs>
          <w:tab w:val="num" w:pos="4890"/>
        </w:tabs>
        <w:ind w:left="4890" w:hanging="360"/>
      </w:pPr>
      <w:rPr>
        <w:rFonts w:ascii="Symbol" w:hAnsi="Symbol" w:hint="default"/>
      </w:rPr>
    </w:lvl>
    <w:lvl w:ilvl="7" w:tplc="45006CBC" w:tentative="1">
      <w:start w:val="1"/>
      <w:numFmt w:val="bullet"/>
      <w:lvlText w:val="o"/>
      <w:lvlJc w:val="left"/>
      <w:pPr>
        <w:tabs>
          <w:tab w:val="num" w:pos="5610"/>
        </w:tabs>
        <w:ind w:left="5610" w:hanging="360"/>
      </w:pPr>
      <w:rPr>
        <w:rFonts w:ascii="Courier New" w:hAnsi="Courier New" w:cs="Courier New" w:hint="default"/>
      </w:rPr>
    </w:lvl>
    <w:lvl w:ilvl="8" w:tplc="F8CC336E" w:tentative="1">
      <w:start w:val="1"/>
      <w:numFmt w:val="bullet"/>
      <w:lvlText w:val=""/>
      <w:lvlJc w:val="left"/>
      <w:pPr>
        <w:tabs>
          <w:tab w:val="num" w:pos="6330"/>
        </w:tabs>
        <w:ind w:left="6330" w:hanging="360"/>
      </w:pPr>
      <w:rPr>
        <w:rFonts w:ascii="Wingdings" w:hAnsi="Wingdings" w:hint="default"/>
      </w:rPr>
    </w:lvl>
  </w:abstractNum>
  <w:abstractNum w:abstractNumId="16" w15:restartNumberingAfterBreak="0">
    <w:nsid w:val="793E23CC"/>
    <w:multiLevelType w:val="singleLevel"/>
    <w:tmpl w:val="DD86075E"/>
    <w:lvl w:ilvl="0">
      <w:start w:val="1"/>
      <w:numFmt w:val="bullet"/>
      <w:lvlText w:val="–"/>
      <w:lvlJc w:val="left"/>
      <w:pPr>
        <w:tabs>
          <w:tab w:val="num" w:pos="644"/>
        </w:tabs>
        <w:ind w:left="284"/>
      </w:pPr>
      <w:rPr>
        <w:rFonts w:ascii="Times New Roman" w:hAnsi="Times New Roman" w:cs="Times New Roman" w:hint="default"/>
        <w:sz w:val="18"/>
        <w:szCs w:val="18"/>
      </w:rPr>
    </w:lvl>
  </w:abstractNum>
  <w:num w:numId="1" w16cid:durableId="235823149">
    <w:abstractNumId w:val="16"/>
  </w:num>
  <w:num w:numId="2" w16cid:durableId="1484007210">
    <w:abstractNumId w:val="1"/>
  </w:num>
  <w:num w:numId="3" w16cid:durableId="1759404529">
    <w:abstractNumId w:val="9"/>
  </w:num>
  <w:num w:numId="4" w16cid:durableId="1625040638">
    <w:abstractNumId w:val="14"/>
  </w:num>
  <w:num w:numId="5" w16cid:durableId="1547058565">
    <w:abstractNumId w:val="15"/>
  </w:num>
  <w:num w:numId="6" w16cid:durableId="1531137987">
    <w:abstractNumId w:val="4"/>
  </w:num>
  <w:num w:numId="7" w16cid:durableId="1033001959">
    <w:abstractNumId w:val="10"/>
  </w:num>
  <w:num w:numId="8" w16cid:durableId="385185856">
    <w:abstractNumId w:val="11"/>
  </w:num>
  <w:num w:numId="9" w16cid:durableId="473721832">
    <w:abstractNumId w:val="5"/>
  </w:num>
  <w:num w:numId="10" w16cid:durableId="525145895">
    <w:abstractNumId w:val="8"/>
  </w:num>
  <w:num w:numId="11" w16cid:durableId="1629430571">
    <w:abstractNumId w:val="0"/>
  </w:num>
  <w:num w:numId="12" w16cid:durableId="187525760">
    <w:abstractNumId w:val="7"/>
  </w:num>
  <w:num w:numId="13" w16cid:durableId="1846478149">
    <w:abstractNumId w:val="3"/>
  </w:num>
  <w:num w:numId="14" w16cid:durableId="541676840">
    <w:abstractNumId w:val="6"/>
  </w:num>
  <w:num w:numId="15" w16cid:durableId="585110936">
    <w:abstractNumId w:val="13"/>
  </w:num>
  <w:num w:numId="16" w16cid:durableId="513225588">
    <w:abstractNumId w:val="2"/>
  </w:num>
  <w:num w:numId="17" w16cid:durableId="20109494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6C"/>
    <w:rsid w:val="00021CD5"/>
    <w:rsid w:val="00081E6D"/>
    <w:rsid w:val="00085C8C"/>
    <w:rsid w:val="000A0E6D"/>
    <w:rsid w:val="000A4EE3"/>
    <w:rsid w:val="000A65DB"/>
    <w:rsid w:val="000D4083"/>
    <w:rsid w:val="000E5927"/>
    <w:rsid w:val="000F0295"/>
    <w:rsid w:val="00106CFD"/>
    <w:rsid w:val="00127783"/>
    <w:rsid w:val="00197476"/>
    <w:rsid w:val="001A01AE"/>
    <w:rsid w:val="001D775B"/>
    <w:rsid w:val="001E675E"/>
    <w:rsid w:val="002037F6"/>
    <w:rsid w:val="00225899"/>
    <w:rsid w:val="002508CB"/>
    <w:rsid w:val="002802B4"/>
    <w:rsid w:val="00286033"/>
    <w:rsid w:val="002933EA"/>
    <w:rsid w:val="002A256D"/>
    <w:rsid w:val="002C5774"/>
    <w:rsid w:val="002E73BD"/>
    <w:rsid w:val="00304E35"/>
    <w:rsid w:val="00332ADF"/>
    <w:rsid w:val="00342DAA"/>
    <w:rsid w:val="00381E11"/>
    <w:rsid w:val="003821C2"/>
    <w:rsid w:val="00397CF0"/>
    <w:rsid w:val="003D3FCB"/>
    <w:rsid w:val="004356F5"/>
    <w:rsid w:val="00472B9D"/>
    <w:rsid w:val="004B2BC5"/>
    <w:rsid w:val="004C435E"/>
    <w:rsid w:val="004F0B5B"/>
    <w:rsid w:val="00513770"/>
    <w:rsid w:val="00517824"/>
    <w:rsid w:val="005304E9"/>
    <w:rsid w:val="0053208D"/>
    <w:rsid w:val="00553F5D"/>
    <w:rsid w:val="00555C61"/>
    <w:rsid w:val="00560582"/>
    <w:rsid w:val="005F7E35"/>
    <w:rsid w:val="00611450"/>
    <w:rsid w:val="00615B5B"/>
    <w:rsid w:val="00623A5B"/>
    <w:rsid w:val="006368B5"/>
    <w:rsid w:val="0064169A"/>
    <w:rsid w:val="00643D25"/>
    <w:rsid w:val="00650FAF"/>
    <w:rsid w:val="006A76D7"/>
    <w:rsid w:val="006D1BE0"/>
    <w:rsid w:val="006E1DE7"/>
    <w:rsid w:val="00707DF7"/>
    <w:rsid w:val="007C5A3C"/>
    <w:rsid w:val="007F5A8D"/>
    <w:rsid w:val="00810788"/>
    <w:rsid w:val="0081185E"/>
    <w:rsid w:val="00822752"/>
    <w:rsid w:val="00871669"/>
    <w:rsid w:val="0088072D"/>
    <w:rsid w:val="00884D09"/>
    <w:rsid w:val="008A443B"/>
    <w:rsid w:val="008F1963"/>
    <w:rsid w:val="008F51B5"/>
    <w:rsid w:val="008F6F55"/>
    <w:rsid w:val="009462B6"/>
    <w:rsid w:val="00967577"/>
    <w:rsid w:val="00987077"/>
    <w:rsid w:val="009B18C6"/>
    <w:rsid w:val="00A22AD9"/>
    <w:rsid w:val="00A333C4"/>
    <w:rsid w:val="00A54C75"/>
    <w:rsid w:val="00A575E2"/>
    <w:rsid w:val="00A656D8"/>
    <w:rsid w:val="00A76CE5"/>
    <w:rsid w:val="00A77BCC"/>
    <w:rsid w:val="00A9016C"/>
    <w:rsid w:val="00B47DD5"/>
    <w:rsid w:val="00B517E8"/>
    <w:rsid w:val="00B75534"/>
    <w:rsid w:val="00B87F43"/>
    <w:rsid w:val="00BB0B12"/>
    <w:rsid w:val="00BB22EC"/>
    <w:rsid w:val="00C1609E"/>
    <w:rsid w:val="00C63EB1"/>
    <w:rsid w:val="00C76747"/>
    <w:rsid w:val="00C97360"/>
    <w:rsid w:val="00CB49BB"/>
    <w:rsid w:val="00CB7237"/>
    <w:rsid w:val="00CE21FA"/>
    <w:rsid w:val="00D27904"/>
    <w:rsid w:val="00D41A0B"/>
    <w:rsid w:val="00D60C6C"/>
    <w:rsid w:val="00D70A92"/>
    <w:rsid w:val="00DC5910"/>
    <w:rsid w:val="00DF1A36"/>
    <w:rsid w:val="00E0714D"/>
    <w:rsid w:val="00E23E5D"/>
    <w:rsid w:val="00E30385"/>
    <w:rsid w:val="00E54557"/>
    <w:rsid w:val="00E648FE"/>
    <w:rsid w:val="00E73C71"/>
    <w:rsid w:val="00E80FEE"/>
    <w:rsid w:val="00E926CE"/>
    <w:rsid w:val="00EA1299"/>
    <w:rsid w:val="00F02FD6"/>
    <w:rsid w:val="00F332AF"/>
    <w:rsid w:val="00F40C32"/>
    <w:rsid w:val="00F558D8"/>
    <w:rsid w:val="00FD0475"/>
    <w:rsid w:val="00FF37B1"/>
    <w:rsid w:val="00FF7C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B0B72"/>
  <w15:chartTrackingRefBased/>
  <w15:docId w15:val="{C9DDA717-ED5C-4C4C-BF21-0357DDE4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2752"/>
    <w:pPr>
      <w:spacing w:line="260" w:lineRule="atLeast"/>
    </w:pPr>
    <w:rPr>
      <w:rFonts w:ascii="Arial" w:eastAsiaTheme="minorHAnsi" w:hAnsi="Arial" w:cs="Arial"/>
      <w:kern w:val="2"/>
      <w:szCs w:val="22"/>
      <w:lang w:eastAsia="en-US"/>
      <w14:ligatures w14:val="standardContextual"/>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82275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22752"/>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FText">
    <w:name w:val="F Text"/>
    <w:basedOn w:val="Standard"/>
    <w:pPr>
      <w:spacing w:before="120" w:line="180" w:lineRule="exact"/>
      <w:ind w:left="709"/>
    </w:pPr>
    <w:rPr>
      <w:lang w:val="de-DE"/>
    </w:rPr>
  </w:style>
  <w:style w:type="paragraph" w:customStyle="1" w:styleId="text">
    <w:name w:val="text"/>
    <w:basedOn w:val="Standard"/>
    <w:pPr>
      <w:spacing w:line="-180" w:lineRule="auto"/>
      <w:ind w:left="709"/>
    </w:pPr>
    <w:rPr>
      <w:lang w:val="de-DE"/>
    </w:rPr>
  </w:style>
  <w:style w:type="paragraph" w:customStyle="1" w:styleId="Ueberschrift1">
    <w:name w:val="Ueberschrift 1"/>
    <w:basedOn w:val="Standard"/>
    <w:pPr>
      <w:spacing w:before="120" w:after="120" w:line="-180" w:lineRule="auto"/>
    </w:pPr>
    <w:rPr>
      <w:b/>
      <w:sz w:val="24"/>
      <w:lang w:val="de-DE"/>
    </w:rPr>
  </w:style>
  <w:style w:type="character" w:styleId="Seitenzahl">
    <w:name w:val="page number"/>
    <w:rPr>
      <w:sz w:val="18"/>
    </w:rPr>
  </w:style>
  <w:style w:type="paragraph" w:styleId="Textkrper-Zeileneinzug">
    <w:name w:val="Body Text Indent"/>
    <w:basedOn w:val="Standard"/>
    <w:pPr>
      <w:widowControl w:val="0"/>
      <w:tabs>
        <w:tab w:val="left" w:pos="709"/>
        <w:tab w:val="right" w:pos="5954"/>
      </w:tabs>
      <w:spacing w:line="-180" w:lineRule="auto"/>
      <w:ind w:left="709" w:hanging="709"/>
    </w:pPr>
    <w:rPr>
      <w:kern w:val="28"/>
      <w:lang w:val="fr-CH" w:eastAsia="de-DE"/>
    </w:rPr>
  </w:style>
  <w:style w:type="paragraph" w:styleId="Dokumentstruktur">
    <w:name w:val="Document Map"/>
    <w:basedOn w:val="Standard"/>
    <w:semiHidden/>
    <w:pPr>
      <w:shd w:val="clear" w:color="auto" w:fill="000080"/>
    </w:pPr>
    <w:rPr>
      <w:rFonts w:ascii="Tahoma" w:hAnsi="Tahoma" w:cs="Tahoma"/>
    </w:rPr>
  </w:style>
  <w:style w:type="character" w:customStyle="1" w:styleId="AbsatzChar">
    <w:name w:val="Absatz Char"/>
    <w:link w:val="Absatz"/>
    <w:rPr>
      <w:sz w:val="18"/>
      <w:lang w:eastAsia="de-DE"/>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character" w:customStyle="1" w:styleId="Struktur1Char">
    <w:name w:val="Struktur 1 Char"/>
    <w:link w:val="Struktur1"/>
    <w:rPr>
      <w:sz w:val="18"/>
      <w:lang w:eastAsia="de-DE"/>
    </w:rPr>
  </w:style>
  <w:style w:type="paragraph" w:customStyle="1" w:styleId="FGrafik">
    <w:name w:val="F Grafik"/>
    <w:basedOn w:val="FText"/>
    <w:pPr>
      <w:spacing w:line="240" w:lineRule="auto"/>
      <w:ind w:left="0"/>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color w:val="FF00FF"/>
      <w:sz w:val="16"/>
      <w:szCs w:val="16"/>
      <w:lang w:eastAsia="de-DE"/>
    </w:rPr>
  </w:style>
  <w:style w:type="paragraph" w:styleId="Listenabsatz">
    <w:name w:val="List Paragraph"/>
    <w:basedOn w:val="Standard"/>
    <w:uiPriority w:val="34"/>
    <w:qFormat/>
    <w:pPr>
      <w:widowControl w:val="0"/>
      <w:ind w:left="720"/>
      <w:contextualSpacing/>
    </w:pPr>
    <w:rPr>
      <w:rFonts w:cs="Times New Roman"/>
      <w:lang w:val="it-IT"/>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color w:val="FF00FF"/>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color w:val="FF00FF"/>
      <w:lang w:eastAsia="de-DE"/>
    </w:rPr>
  </w:style>
  <w:style w:type="character" w:customStyle="1" w:styleId="normaltextrun">
    <w:name w:val="normaltextrun"/>
    <w:rsid w:val="00197476"/>
  </w:style>
  <w:style w:type="character" w:customStyle="1" w:styleId="eop">
    <w:name w:val="eop"/>
    <w:rsid w:val="00197476"/>
  </w:style>
  <w:style w:type="paragraph" w:styleId="berarbeitung">
    <w:name w:val="Revision"/>
    <w:hidden/>
    <w:uiPriority w:val="99"/>
    <w:semiHidden/>
    <w:rsid w:val="00381E11"/>
    <w:rPr>
      <w:rFonts w:ascii="Arial" w:eastAsiaTheme="minorHAns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7BEB-A487-416A-B3F3-33729462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9866</Words>
  <Characters>62156</Characters>
  <Application>Microsoft Office Word</Application>
  <DocSecurity>0</DocSecurity>
  <Lines>517</Lines>
  <Paragraphs>143</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R 300.9 A2025 i</vt:lpstr>
      <vt:lpstr>R 300.9 A2008 i</vt:lpstr>
      <vt:lpstr>R 300.9 A2008 i</vt:lpstr>
    </vt:vector>
  </TitlesOfParts>
  <Manager>Urs Geppert, lic. iur., Leiter KAV, Schweizerische Bundeskanzlei</Manager>
  <Company>BK-KAV, Feldeggweg 1, 3000 Bern</Company>
  <LinksUpToDate>false</LinksUpToDate>
  <CharactersWithSpaces>71879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300.9 A2025 i</dc:title>
  <dc:subject>Gesetzgebungsprozess / Bundesratsgeschäfte</dc:subject>
  <dc:creator>Egidio Bernasconi</dc:creator>
  <cp:keywords>Rechtstext Formatvorlage DfV</cp:keywords>
  <dc:description>Dokumentvorlage AS / SR - Diverse Makros</dc:description>
  <cp:lastModifiedBy>Giezendanner Manuela BAV</cp:lastModifiedBy>
  <cp:revision>15</cp:revision>
  <cp:lastPrinted>2025-02-26T10:57:00Z</cp:lastPrinted>
  <dcterms:created xsi:type="dcterms:W3CDTF">2025-01-06T10:57:00Z</dcterms:created>
  <dcterms:modified xsi:type="dcterms:W3CDTF">2025-03-24T15:41:00Z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42264</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483</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gin</vt:lpwstr>
  </property>
  <property fmtid="{D5CDD505-2E9C-101B-9397-08002B2CF9AE}" pid="56" name="FSC#UVEKCFG@15.1700:CategoryReference">
    <vt:lpwstr>BAV-511.3</vt:lpwstr>
  </property>
  <property fmtid="{D5CDD505-2E9C-101B-9397-08002B2CF9AE}" pid="57" name="FSC#UVEKCFG@15.1700:cooAddress">
    <vt:lpwstr>COO.2125.100.2.11997381</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300.9 A2020 i</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2019-02-26-0483</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09.10.2019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300.9 A2020 i</vt:lpwstr>
  </property>
  <property fmtid="{D5CDD505-2E9C-101B-9397-08002B2CF9AE}" pid="137" name="FSC#UVEKCFG@15.1700:Nummer">
    <vt:lpwstr>2019-02-26-0483</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Bahnbetrieb (BAV)</vt:lpwstr>
  </property>
  <property fmtid="{D5CDD505-2E9C-101B-9397-08002B2CF9AE}" pid="185" name="FSC#COOELAK@1.1001:CreatedAt">
    <vt:lpwstr>26.02.2019</vt:lpwstr>
  </property>
  <property fmtid="{D5CDD505-2E9C-101B-9397-08002B2CF9AE}" pid="186" name="FSC#COOELAK@1.1001:OU">
    <vt:lpwstr>Zulassungen und Regelwerke (BAV)</vt:lpwstr>
  </property>
  <property fmtid="{D5CDD505-2E9C-101B-9397-08002B2CF9AE}" pid="187" name="FSC#COOELAK@1.1001:Priority">
    <vt:lpwstr> ()</vt:lpwstr>
  </property>
  <property fmtid="{D5CDD505-2E9C-101B-9397-08002B2CF9AE}" pid="188" name="FSC#COOELAK@1.1001:ObjBarCode">
    <vt:lpwstr>*COO.2125.100.2.11997381*</vt:lpwstr>
  </property>
  <property fmtid="{D5CDD505-2E9C-101B-9397-08002B2CF9AE}" pid="189" name="FSC#COOELAK@1.1001:RefBarCode">
    <vt:lpwstr>*COO.2125.100.2.11997382*</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Sachbearbeiter/in</vt:lpwstr>
  </property>
  <property fmtid="{D5CDD505-2E9C-101B-9397-08002B2CF9AE}" pid="205" name="FSC#COOELAK@1.1001:CurrentUserEmail">
    <vt:lpwstr>Manuela.Giezendanner@bav.admin.ch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300.9 A2016 i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BAV-511.3-00001/00003/00006/00005/00004/00002</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COO.2125.100.2.11997381</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2025-03-21T08:41:58Z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d07f5fd1-9f2e-4f3e-877f-baba8993a0a3</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