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2D" w:rsidRDefault="000060B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>Accordo di collaborazione</w:t>
      </w:r>
    </w:p>
    <w:p w:rsidR="00762B2D" w:rsidRDefault="00762B2D">
      <w:pPr>
        <w:rPr>
          <w:sz w:val="22"/>
          <w:szCs w:val="22"/>
        </w:rPr>
      </w:pPr>
    </w:p>
    <w:p w:rsidR="00762B2D" w:rsidRDefault="00762B2D">
      <w:pPr>
        <w:rPr>
          <w:sz w:val="22"/>
          <w:szCs w:val="22"/>
        </w:rPr>
      </w:pPr>
    </w:p>
    <w:p w:rsidR="00762B2D" w:rsidRDefault="000060BF">
      <w:proofErr w:type="gramStart"/>
      <w:r>
        <w:t>tra</w:t>
      </w:r>
      <w:proofErr w:type="gramEnd"/>
      <w:r>
        <w:t xml:space="preserve"> </w:t>
      </w:r>
    </w:p>
    <w:p w:rsidR="00762B2D" w:rsidRDefault="00762B2D"/>
    <w:p w:rsidR="00762B2D" w:rsidRDefault="000060BF">
      <w:pPr>
        <w:tabs>
          <w:tab w:val="right" w:pos="9639"/>
        </w:tabs>
      </w:pPr>
      <w:proofErr w:type="gramStart"/>
      <w:r>
        <w:rPr>
          <w:b/>
        </w:rPr>
        <w:t>l'organismo</w:t>
      </w:r>
      <w:proofErr w:type="gramEnd"/>
      <w:r>
        <w:rPr>
          <w:b/>
        </w:rPr>
        <w:t xml:space="preserve"> di valutazione della conformità </w:t>
      </w:r>
      <w:sdt>
        <w:sdtPr>
          <w:alias w:val="OrgVC"/>
          <w:tag w:val="KBS"/>
          <w:id w:val="674699636"/>
          <w:placeholder>
            <w:docPart w:val="39AC203B6E02439D8995A5846BD33B19"/>
          </w:placeholder>
          <w:showingPlcHdr/>
        </w:sdtPr>
        <w:sdtEndPr/>
        <w:sdtContent>
          <w:r>
            <w:rPr>
              <w:rStyle w:val="Platzhaltertext"/>
              <w:b/>
              <w:sz w:val="18"/>
            </w:rPr>
            <w:t>Cliccare qui per inserire il testo.</w:t>
          </w:r>
        </w:sdtContent>
      </w:sdt>
      <w:r>
        <w:rPr>
          <w:b/>
        </w:rPr>
        <w:t xml:space="preserve"> </w:t>
      </w:r>
      <w:r>
        <w:rPr>
          <w:b/>
        </w:rPr>
        <w:tab/>
      </w:r>
      <w:proofErr w:type="gramStart"/>
      <w:r>
        <w:t>di</w:t>
      </w:r>
      <w:proofErr w:type="gramEnd"/>
      <w:r>
        <w:t xml:space="preserve"> seguito: </w:t>
      </w:r>
      <w:r>
        <w:rPr>
          <w:b/>
        </w:rPr>
        <w:t>OrgVC</w:t>
      </w:r>
    </w:p>
    <w:p w:rsidR="00762B2D" w:rsidRDefault="000060BF">
      <w:r>
        <w:rPr>
          <w:b/>
        </w:rPr>
        <w:t>KBS-GGU-000</w:t>
      </w:r>
    </w:p>
    <w:p w:rsidR="00762B2D" w:rsidRDefault="00762B2D"/>
    <w:p w:rsidR="00762B2D" w:rsidRDefault="000060BF">
      <w:proofErr w:type="gramStart"/>
      <w:r>
        <w:t>e</w:t>
      </w:r>
      <w:proofErr w:type="gramEnd"/>
    </w:p>
    <w:p w:rsidR="00762B2D" w:rsidRDefault="000260CC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  <w:sdt>
        <w:sdtPr>
          <w:rPr>
            <w:sz w:val="20"/>
            <w:szCs w:val="20"/>
          </w:rPr>
          <w:id w:val="976039729"/>
          <w:placeholder>
            <w:docPart w:val="1B94A35F3C764670AAB9E63E8C5D6E34"/>
          </w:placeholder>
          <w:showingPlcHdr/>
        </w:sdtPr>
        <w:sdtEndPr/>
        <w:sdtContent>
          <w:r w:rsidR="000060BF">
            <w:rPr>
              <w:rStyle w:val="Platzhaltertext"/>
              <w:b/>
              <w:sz w:val="20"/>
            </w:rPr>
            <w:t>Inserire ragione sociale.</w:t>
          </w:r>
        </w:sdtContent>
      </w:sdt>
    </w:p>
    <w:p w:rsidR="00762B2D" w:rsidRDefault="000260CC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  <w:sdt>
        <w:sdtPr>
          <w:rPr>
            <w:color w:val="808080"/>
            <w:sz w:val="20"/>
            <w:szCs w:val="20"/>
          </w:rPr>
          <w:id w:val="946282305"/>
          <w:placeholder>
            <w:docPart w:val="9A972F50D7154C45B0C70967B9C093B4"/>
          </w:placeholder>
          <w:showingPlcHdr/>
        </w:sdtPr>
        <w:sdtEndPr/>
        <w:sdtContent>
          <w:r w:rsidR="000060BF">
            <w:rPr>
              <w:rStyle w:val="Platzhaltertext"/>
              <w:sz w:val="20"/>
            </w:rPr>
            <w:t>Inserire via e numero civico.</w:t>
          </w:r>
        </w:sdtContent>
      </w:sdt>
    </w:p>
    <w:p w:rsidR="00762B2D" w:rsidRDefault="000260CC">
      <w:pPr>
        <w:tabs>
          <w:tab w:val="right" w:pos="9639"/>
        </w:tabs>
        <w:spacing w:before="120" w:line="240" w:lineRule="auto"/>
      </w:pPr>
      <w:sdt>
        <w:sdtPr>
          <w:id w:val="-1093001250"/>
          <w:placeholder>
            <w:docPart w:val="99BD7063F9084C7CADFA928EF64881ED"/>
          </w:placeholder>
          <w:showingPlcHdr/>
        </w:sdtPr>
        <w:sdtEndPr/>
        <w:sdtContent>
          <w:r w:rsidR="000060BF">
            <w:rPr>
              <w:rStyle w:val="Platzhaltertext"/>
            </w:rPr>
            <w:t>Inserire NPA.</w:t>
          </w:r>
        </w:sdtContent>
      </w:sdt>
      <w:r w:rsidR="000060BF">
        <w:t xml:space="preserve"> </w:t>
      </w:r>
      <w:sdt>
        <w:sdtPr>
          <w:id w:val="2088874257"/>
          <w:placeholder>
            <w:docPart w:val="E7D29E455104438EA2C8CF0D87431439"/>
          </w:placeholder>
          <w:showingPlcHdr/>
        </w:sdtPr>
        <w:sdtEndPr/>
        <w:sdtContent>
          <w:r w:rsidR="000060BF">
            <w:rPr>
              <w:rStyle w:val="Platzhaltertext"/>
            </w:rPr>
            <w:t>Inserire località.</w:t>
          </w:r>
        </w:sdtContent>
      </w:sdt>
      <w:r w:rsidR="000060BF">
        <w:t xml:space="preserve"> </w:t>
      </w:r>
      <w:r w:rsidR="000060BF">
        <w:tab/>
      </w:r>
      <w:proofErr w:type="gramStart"/>
      <w:r w:rsidR="000060BF">
        <w:t>di</w:t>
      </w:r>
      <w:proofErr w:type="gramEnd"/>
      <w:r w:rsidR="000060BF">
        <w:t xml:space="preserve"> seguito: </w:t>
      </w:r>
      <w:r w:rsidR="000060BF">
        <w:rPr>
          <w:b/>
        </w:rPr>
        <w:t>l'impresa</w:t>
      </w:r>
    </w:p>
    <w:p w:rsidR="00762B2D" w:rsidRDefault="00762B2D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</w:p>
    <w:p w:rsidR="00762B2D" w:rsidRDefault="00762B2D"/>
    <w:p w:rsidR="00762B2D" w:rsidRDefault="000060BF">
      <w:pPr>
        <w:rPr>
          <w:b/>
        </w:rPr>
      </w:pPr>
      <w:proofErr w:type="gramStart"/>
      <w:r>
        <w:rPr>
          <w:b/>
        </w:rPr>
        <w:t>relativo</w:t>
      </w:r>
      <w:proofErr w:type="gramEnd"/>
      <w:r>
        <w:rPr>
          <w:b/>
        </w:rPr>
        <w:t xml:space="preserve"> al riconoscimento n. </w:t>
      </w:r>
      <w:sdt>
        <w:sdtPr>
          <w:rPr>
            <w:b/>
          </w:rPr>
          <w:id w:val="2033298621"/>
          <w:placeholder>
            <w:docPart w:val="CBDC492062BD4793A42E3D6AF661617B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Inserire numero.</w:t>
          </w:r>
        </w:sdtContent>
      </w:sdt>
      <w:r>
        <w:tab/>
      </w:r>
    </w:p>
    <w:p w:rsidR="00762B2D" w:rsidRDefault="000060BF">
      <w:pPr>
        <w:spacing w:before="100"/>
      </w:pPr>
      <w:proofErr w:type="gramStart"/>
      <w:r>
        <w:rPr>
          <w:b/>
        </w:rPr>
        <w:t>per</w:t>
      </w:r>
      <w:proofErr w:type="gramEnd"/>
      <w:r>
        <w:rPr>
          <w:b/>
        </w:rPr>
        <w:t xml:space="preserve"> l'esecuzione di lavori di preparazione in vista dei controlli secondo RSD/RID / SDR/ADR e lavori di riparazione su cisterne secondo i capitoli 6.7 / 6.8 / 6.10 / 6.12 RID/ADR e 6.14 SDR</w:t>
      </w:r>
      <w:r>
        <w:rPr>
          <w:rStyle w:val="Funotenzeichen"/>
          <w:b/>
        </w:rPr>
        <w:footnoteReference w:id="1"/>
      </w:r>
      <w:r>
        <w:t>.</w:t>
      </w:r>
      <w:r>
        <w:rPr>
          <w:b/>
        </w:rPr>
        <w:t xml:space="preserve"> </w:t>
      </w:r>
    </w:p>
    <w:p w:rsidR="00762B2D" w:rsidRDefault="00762B2D"/>
    <w:p w:rsidR="00762B2D" w:rsidRDefault="00762B2D"/>
    <w:p w:rsidR="00762B2D" w:rsidRDefault="000060BF">
      <w:r>
        <w:t xml:space="preserve">Con il rapporto di audit n. </w:t>
      </w:r>
      <w:sdt>
        <w:sdtPr>
          <w:id w:val="-2135707832"/>
          <w:placeholder>
            <w:docPart w:val="CA597368C9854AE7B90DAA114652EF91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Inserire numero.</w:t>
          </w:r>
        </w:sdtContent>
      </w:sdt>
      <w:r>
        <w:t xml:space="preserve"> </w:t>
      </w:r>
      <w:proofErr w:type="gramStart"/>
      <w:r>
        <w:t>del</w:t>
      </w:r>
      <w:proofErr w:type="gramEnd"/>
      <w:r>
        <w:t xml:space="preserve"> </w:t>
      </w:r>
      <w:sdt>
        <w:sdtPr>
          <w:id w:val="-846787110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>
            <w:t>GG.MM.201X</w:t>
          </w:r>
          <w:proofErr w:type="spellEnd"/>
        </w:sdtContent>
      </w:sdt>
      <w:r>
        <w:t xml:space="preserve"> l'</w:t>
      </w:r>
      <w:proofErr w:type="spellStart"/>
      <w:r>
        <w:t>OrgVC</w:t>
      </w:r>
      <w:proofErr w:type="spellEnd"/>
      <w:r>
        <w:t xml:space="preserve"> conferma che l'impresa soddisfa i requisiti minimi per il riconoscimento quale impresa di manutenzione per gli ambiti di competenza </w:t>
      </w:r>
      <w:sdt>
        <w:sdtPr>
          <w:id w:val="1397170530"/>
          <w:placeholder>
            <w:docPart w:val="7383F2B52C354C3483326543C3F15DC2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Cliccare qui per inserire gli ambiti di competenza.</w:t>
          </w:r>
        </w:sdtContent>
      </w:sdt>
      <w:r>
        <w:t xml:space="preserve">. Il riconoscimento si fonda sui requisiti dell'allegato 4 della direttiva di attuazione dell'OMCont. </w:t>
      </w:r>
    </w:p>
    <w:p w:rsidR="00762B2D" w:rsidRDefault="000060BF">
      <w:pPr>
        <w:spacing w:before="180"/>
      </w:pPr>
      <w:r>
        <w:t xml:space="preserve">L'impresa si impegna a soddisfare i requisiti del regolamento RID/ADR, le norme citate nei predetti requisiti e le condizioni per il riconoscimento, nonché ad assistere i periti al meglio delle proprie possibilità. Le divergenze rispetto ai regolamenti riscontrate sugli oggetti sottoposti ai controlli devono essere registrate e notificate all'OrgVC. </w:t>
      </w:r>
    </w:p>
    <w:p w:rsidR="00762B2D" w:rsidRDefault="000060BF">
      <w:pPr>
        <w:spacing w:before="180"/>
      </w:pPr>
      <w:r>
        <w:t xml:space="preserve">L'impresa designa un interlocutore. Questi è responsabile, in particolare, del corretto svolgimento delle ispezioni e della regolarità della documentazione. </w:t>
      </w:r>
    </w:p>
    <w:p w:rsidR="00762B2D" w:rsidRDefault="000060BF">
      <w:pPr>
        <w:spacing w:before="180"/>
      </w:pPr>
      <w:r>
        <w:t xml:space="preserve">L'OrgVC sorveglierà l'impresa effettuando regolarmente controlli a campione. Un audit di rinnovo completo sarà eseguito al più tardi dopo cinque anni. Nell'audit verranno esaminate le misure volte a garantire la qualità, quali la descrizione dei processi di lavoro, le prove dei procedimenti di saldatura, gli attestati di qualifica dei saldatori e i loro sistemi di controllo, le misure volte a garantire la sicurezza sul lavoro, le conoscenze in merito alle cisterne sottoposte a controllo e/o riparazione, ecc. </w:t>
      </w:r>
    </w:p>
    <w:p w:rsidR="00762B2D" w:rsidRDefault="000060BF">
      <w:pPr>
        <w:spacing w:before="180"/>
      </w:pPr>
      <w:r>
        <w:t xml:space="preserve">Con l'adempimento del presente accordo e il superamento dell'audit per il riconoscimento, l'impresa è autorizzata a eseguire autonomamente i lavori menzionati nel rapporto di audit n. </w:t>
      </w:r>
      <w:sdt>
        <w:sdtPr>
          <w:id w:val="1670524610"/>
          <w:placeholder>
            <w:docPart w:val="25C0733F45FD406B916B25703BE9880D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Inserire numero.</w:t>
          </w:r>
        </w:sdtContent>
      </w:sdt>
      <w:r>
        <w:t xml:space="preserve"> </w:t>
      </w:r>
      <w:proofErr w:type="gramStart"/>
      <w:r>
        <w:t>del</w:t>
      </w:r>
      <w:proofErr w:type="gramEnd"/>
      <w:r>
        <w:t xml:space="preserve"> </w:t>
      </w:r>
      <w:sdt>
        <w:sdtPr>
          <w:id w:val="-182594216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>
            <w:t>GG.MM.201X</w:t>
          </w:r>
          <w:proofErr w:type="spellEnd"/>
        </w:sdtContent>
      </w:sdt>
      <w:r>
        <w:t xml:space="preserve"> e i lavori di riparazione secondo l'allegato 5 della direttiva di attuazione dell'OMCont. Pertanto, l'OrgVC ritiene che risultino soddisfatte le condizioni di accesso alle necessarie e appropriate installazioni e apparecchiature secondo l'allegato 5 numero 2 </w:t>
      </w:r>
      <w:proofErr w:type="spellStart"/>
      <w:r>
        <w:t>OMCont</w:t>
      </w:r>
      <w:proofErr w:type="spellEnd"/>
      <w:r>
        <w:t xml:space="preserve">. Il riconoscimento ufficiale quale impresa di manutenzione è subordinato alla presentazione di una richiesta informale all'UFT da parte dell'OrgVC. L'impresa di manutenzione riconosciuta, con indicazione del(i) rispettivo(i) ambito(i) di competenza, sarà pubblicata sul sito Internet dell'UFT. </w:t>
      </w:r>
    </w:p>
    <w:p w:rsidR="00762B2D" w:rsidRDefault="000060BF">
      <w:pPr>
        <w:spacing w:before="180"/>
      </w:pPr>
      <w:r>
        <w:t xml:space="preserve">L'impresa prende atto che il riconoscimento quale impresa di manutenzione secondo l'allegato 4 della direttiva di attuazione dell'OMCont potrà essere revocato in caso di violazione del presente accordo. </w:t>
      </w:r>
    </w:p>
    <w:p w:rsidR="00762B2D" w:rsidRDefault="00762B2D" w:rsidP="000060BF"/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762B2D">
        <w:tc>
          <w:tcPr>
            <w:tcW w:w="4873" w:type="dxa"/>
            <w:shd w:val="clear" w:color="auto" w:fill="auto"/>
          </w:tcPr>
          <w:p w:rsidR="00762B2D" w:rsidRDefault="000260CC">
            <w:sdt>
              <w:sdtPr>
                <w:rPr>
                  <w:rFonts w:cs="Arial"/>
                </w:rPr>
                <w:id w:val="79039492"/>
              </w:sdtPr>
              <w:sdtEndPr/>
              <w:sdtContent>
                <w:proofErr w:type="gramStart"/>
                <w:r w:rsidR="000060BF">
                  <w:rPr>
                    <w:rStyle w:val="Platzhaltertext"/>
                    <w:rFonts w:eastAsiaTheme="majorEastAsia"/>
                  </w:rPr>
                  <w:t>L</w:t>
                </w:r>
                <w:r w:rsidR="000060BF">
                  <w:rPr>
                    <w:rStyle w:val="Platzhaltertext"/>
                    <w:rFonts w:eastAsiaTheme="majorEastAsia" w:cs="Arial"/>
                  </w:rPr>
                  <w:t>uogo.</w:t>
                </w:r>
              </w:sdtContent>
            </w:sdt>
            <w:r w:rsidR="000060BF">
              <w:rPr>
                <w:rFonts w:cs="Arial"/>
              </w:rPr>
              <w:t>,</w:t>
            </w:r>
            <w:proofErr w:type="gramEnd"/>
            <w:r w:rsidR="000060B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632243608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060BF">
                  <w:rPr>
                    <w:rStyle w:val="Platzhaltertext"/>
                    <w:rFonts w:eastAsiaTheme="majorEastAsia" w:cs="Arial"/>
                  </w:rPr>
                  <w:t>data</w:t>
                </w:r>
              </w:sdtContent>
            </w:sdt>
            <w:r w:rsidR="000060BF">
              <w:t xml:space="preserve">, firma </w:t>
            </w:r>
            <w:proofErr w:type="spellStart"/>
            <w:r w:rsidR="000060BF">
              <w:t>OrgVC</w:t>
            </w:r>
            <w:proofErr w:type="spellEnd"/>
          </w:p>
          <w:p w:rsidR="00762B2D" w:rsidRDefault="00762B2D"/>
          <w:p w:rsidR="00762B2D" w:rsidRDefault="00762B2D"/>
        </w:tc>
        <w:tc>
          <w:tcPr>
            <w:tcW w:w="4874" w:type="dxa"/>
            <w:shd w:val="clear" w:color="auto" w:fill="auto"/>
          </w:tcPr>
          <w:p w:rsidR="00762B2D" w:rsidRDefault="000260CC">
            <w:sdt>
              <w:sdtPr>
                <w:rPr>
                  <w:rFonts w:cs="Arial"/>
                </w:rPr>
                <w:id w:val="-1647571597"/>
              </w:sdtPr>
              <w:sdtEndPr/>
              <w:sdtContent>
                <w:r w:rsidR="000060BF">
                  <w:rPr>
                    <w:rStyle w:val="Platzhaltertext"/>
                    <w:rFonts w:eastAsiaTheme="majorEastAsia" w:cs="Arial"/>
                  </w:rPr>
                  <w:t>Luogo</w:t>
                </w:r>
              </w:sdtContent>
            </w:sdt>
            <w:r w:rsidR="000060BF">
              <w:t>,</w:t>
            </w:r>
            <w:r w:rsidR="000060B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203819620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060BF">
                  <w:rPr>
                    <w:rStyle w:val="Platzhaltertext"/>
                    <w:rFonts w:eastAsiaTheme="majorEastAsia" w:cs="Arial"/>
                  </w:rPr>
                  <w:t>data</w:t>
                </w:r>
              </w:sdtContent>
            </w:sdt>
            <w:r w:rsidR="000060BF">
              <w:t>, firma impresa</w:t>
            </w:r>
          </w:p>
          <w:p w:rsidR="00762B2D" w:rsidRDefault="00762B2D"/>
          <w:p w:rsidR="00762B2D" w:rsidRDefault="00762B2D"/>
        </w:tc>
      </w:tr>
    </w:tbl>
    <w:p w:rsidR="00762B2D" w:rsidRDefault="00762B2D"/>
    <w:sectPr w:rsidR="00762B2D">
      <w:headerReference w:type="default" r:id="rId9"/>
      <w:footerReference w:type="default" r:id="rId10"/>
      <w:pgSz w:w="11906" w:h="16838" w:code="9"/>
      <w:pgMar w:top="1134" w:right="1134" w:bottom="907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2D" w:rsidRDefault="000060BF">
      <w:pPr>
        <w:spacing w:line="240" w:lineRule="auto"/>
      </w:pPr>
      <w:r>
        <w:separator/>
      </w:r>
    </w:p>
  </w:endnote>
  <w:endnote w:type="continuationSeparator" w:id="0">
    <w:p w:rsidR="00762B2D" w:rsidRDefault="00006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2D" w:rsidRDefault="000260CC">
    <w:pPr>
      <w:pStyle w:val="Fuzeile"/>
      <w:pBdr>
        <w:top w:val="single" w:sz="4" w:space="1" w:color="auto"/>
      </w:pBdr>
      <w:tabs>
        <w:tab w:val="clear" w:pos="4703"/>
        <w:tab w:val="clear" w:pos="9406"/>
        <w:tab w:val="right" w:pos="9639"/>
      </w:tabs>
      <w:rPr>
        <w:noProof/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B53742" w:rsidRPr="00B53742">
      <w:rPr>
        <w:noProof/>
        <w:sz w:val="14"/>
        <w:szCs w:val="14"/>
      </w:rPr>
      <w:t>Allegato4-5-1_DR-OMCont_Accordo_Collaborazione_Base_V2</w:t>
    </w:r>
    <w:r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2D" w:rsidRDefault="000060BF">
      <w:pPr>
        <w:spacing w:line="240" w:lineRule="auto"/>
      </w:pPr>
      <w:r>
        <w:separator/>
      </w:r>
    </w:p>
  </w:footnote>
  <w:footnote w:type="continuationSeparator" w:id="0">
    <w:p w:rsidR="00762B2D" w:rsidRDefault="000060BF">
      <w:pPr>
        <w:spacing w:line="240" w:lineRule="auto"/>
      </w:pPr>
      <w:r>
        <w:continuationSeparator/>
      </w:r>
    </w:p>
  </w:footnote>
  <w:footnote w:id="1">
    <w:p w:rsidR="00762B2D" w:rsidRDefault="000060BF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Cancellare il regolamento/capitolo non pertinente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2D" w:rsidRDefault="000060BF">
    <w:pPr>
      <w:pStyle w:val="Kopfzeile"/>
      <w:jc w:val="right"/>
      <w:rPr>
        <w:b/>
        <w:sz w:val="22"/>
        <w:szCs w:val="24"/>
      </w:rPr>
    </w:pPr>
    <w:r>
      <w:rPr>
        <w:b/>
        <w:sz w:val="22"/>
      </w:rPr>
      <w:t>Allegato 4.5.1</w:t>
    </w:r>
  </w:p>
  <w:p w:rsidR="00762B2D" w:rsidRDefault="00762B2D">
    <w:pPr>
      <w:pStyle w:val="Kopfzeile"/>
      <w:jc w:val="right"/>
      <w:rPr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2D"/>
    <w:rsid w:val="000060BF"/>
    <w:rsid w:val="000260CC"/>
    <w:rsid w:val="00762B2D"/>
    <w:rsid w:val="00B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5:docId w15:val="{E693EE19-89C3-4954-8A13-E3CFD831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it-IT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it-IT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it-IT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it-IT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it-IT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it-IT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it-IT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it-IT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it-IT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74549-24AB-4584-9F73-872CBF26DE40}"/>
      </w:docPartPr>
      <w:docPartBody>
        <w:p w:rsidR="00022CCB" w:rsidRDefault="00022CCB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B94A35F3C764670AAB9E63E8C5D6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DC11A-C374-4C89-B81E-253F2995E5BA}"/>
      </w:docPartPr>
      <w:docPartBody>
        <w:p w:rsidR="00022CCB" w:rsidRDefault="00022CCB">
          <w:pPr>
            <w:pStyle w:val="1B94A35F3C764670AAB9E63E8C5D6E344"/>
          </w:pPr>
          <w:r>
            <w:rPr>
              <w:rStyle w:val="Platzhaltertext"/>
              <w:b/>
              <w:sz w:val="20"/>
              <w:lang w:val="de-CH"/>
            </w:rPr>
            <w:t>Firma eingeben</w:t>
          </w:r>
        </w:p>
      </w:docPartBody>
    </w:docPart>
    <w:docPart>
      <w:docPartPr>
        <w:name w:val="9A972F50D7154C45B0C70967B9C09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EDEE2-9A84-4AC9-B105-1DE9BE391974}"/>
      </w:docPartPr>
      <w:docPartBody>
        <w:p w:rsidR="00022CCB" w:rsidRDefault="00022CCB">
          <w:pPr>
            <w:pStyle w:val="9A972F50D7154C45B0C70967B9C093B44"/>
          </w:pPr>
          <w:r>
            <w:rPr>
              <w:rStyle w:val="Platzhaltertext"/>
              <w:sz w:val="20"/>
              <w:lang w:val="de-CH"/>
            </w:rPr>
            <w:t>Strasse und Hausnummer eingeben</w:t>
          </w:r>
        </w:p>
      </w:docPartBody>
    </w:docPart>
    <w:docPart>
      <w:docPartPr>
        <w:name w:val="99BD7063F9084C7CADFA928EF6488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F3B1F-0638-46CE-900F-2B34D6FCC5A1}"/>
      </w:docPartPr>
      <w:docPartBody>
        <w:p w:rsidR="00022CCB" w:rsidRDefault="00022CCB">
          <w:pPr>
            <w:pStyle w:val="99BD7063F9084C7CADFA928EF64881ED4"/>
          </w:pPr>
          <w:r>
            <w:rPr>
              <w:rStyle w:val="Platzhaltertext"/>
            </w:rPr>
            <w:t>PLZ eingeben</w:t>
          </w:r>
        </w:p>
      </w:docPartBody>
    </w:docPart>
    <w:docPart>
      <w:docPartPr>
        <w:name w:val="E7D29E455104438EA2C8CF0D87431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5C6AF-1D74-4E4C-B613-F0828D788E61}"/>
      </w:docPartPr>
      <w:docPartBody>
        <w:p w:rsidR="00022CCB" w:rsidRDefault="00022CCB">
          <w:pPr>
            <w:pStyle w:val="E7D29E455104438EA2C8CF0D874314394"/>
          </w:pPr>
          <w:r>
            <w:rPr>
              <w:rStyle w:val="Platzhaltertext"/>
            </w:rPr>
            <w:t>Ort einzugeben</w:t>
          </w:r>
        </w:p>
      </w:docPartBody>
    </w:docPart>
    <w:docPart>
      <w:docPartPr>
        <w:name w:val="39AC203B6E02439D8995A5846BD33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0C8D3-27B6-431A-8C33-4C2537F16511}"/>
      </w:docPartPr>
      <w:docPartBody>
        <w:p w:rsidR="00022CCB" w:rsidRDefault="00022CCB">
          <w:pPr>
            <w:pStyle w:val="39AC203B6E02439D8995A5846BD33B193"/>
          </w:pPr>
          <w:r>
            <w:rPr>
              <w:rStyle w:val="Platzhaltertext"/>
              <w:b/>
              <w:sz w:val="18"/>
            </w:rPr>
            <w:t>Klicken Sie hier, um Text einzugeben</w:t>
          </w:r>
        </w:p>
      </w:docPartBody>
    </w:docPart>
    <w:docPart>
      <w:docPartPr>
        <w:name w:val="CBDC492062BD4793A42E3D6AF6616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BA5B1-C3FC-4731-8F00-9FF986947570}"/>
      </w:docPartPr>
      <w:docPartBody>
        <w:p w:rsidR="00022CCB" w:rsidRDefault="00022CCB">
          <w:pPr>
            <w:pStyle w:val="CBDC492062BD4793A42E3D6AF661617B2"/>
          </w:pPr>
          <w:r>
            <w:rPr>
              <w:rStyle w:val="Platzhaltertext"/>
              <w:rFonts w:eastAsiaTheme="minorHAnsi"/>
            </w:rPr>
            <w:t>Nummer eingeben</w:t>
          </w:r>
        </w:p>
      </w:docPartBody>
    </w:docPart>
    <w:docPart>
      <w:docPartPr>
        <w:name w:val="CA597368C9854AE7B90DAA114652E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D4505-5785-423C-B1B4-D575C0E9BDD5}"/>
      </w:docPartPr>
      <w:docPartBody>
        <w:p w:rsidR="00022CCB" w:rsidRDefault="00022CCB">
          <w:pPr>
            <w:pStyle w:val="CA597368C9854AE7B90DAA114652EF911"/>
          </w:pPr>
          <w:r>
            <w:rPr>
              <w:rStyle w:val="Platzhaltertext"/>
              <w:rFonts w:eastAsiaTheme="minorHAnsi"/>
            </w:rPr>
            <w:t>Nr. eingeben</w:t>
          </w:r>
        </w:p>
      </w:docPartBody>
    </w:docPart>
    <w:docPart>
      <w:docPartPr>
        <w:name w:val="25C0733F45FD406B916B25703BE98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8152E-236D-4FCC-9996-A1DE9E4E11B6}"/>
      </w:docPartPr>
      <w:docPartBody>
        <w:p w:rsidR="00022CCB" w:rsidRDefault="00022CCB">
          <w:pPr>
            <w:pStyle w:val="25C0733F45FD406B916B25703BE9880D1"/>
          </w:pPr>
          <w:r>
            <w:rPr>
              <w:rStyle w:val="Platzhaltertext"/>
              <w:rFonts w:eastAsiaTheme="minorHAnsi"/>
            </w:rPr>
            <w:t>Nr. eingeben</w:t>
          </w:r>
        </w:p>
      </w:docPartBody>
    </w:docPart>
    <w:docPart>
      <w:docPartPr>
        <w:name w:val="7383F2B52C354C3483326543C3F15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82E74-3C4A-425D-842A-3B66856C67DD}"/>
      </w:docPartPr>
      <w:docPartBody>
        <w:p w:rsidR="00022CCB" w:rsidRDefault="00022CCB">
          <w:pPr>
            <w:pStyle w:val="7383F2B52C354C3483326543C3F15DC21"/>
          </w:pPr>
          <w:r>
            <w:rPr>
              <w:rStyle w:val="Platzhaltertext"/>
              <w:rFonts w:eastAsiaTheme="minorHAnsi"/>
            </w:rPr>
            <w:t>Klicken Sie hier, um Geltungsbereiche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2CCB"/>
    <w:rsid w:val="0002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8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394A"/>
    <w:rPr>
      <w:color w:val="808080"/>
    </w:rPr>
  </w:style>
  <w:style w:type="paragraph" w:customStyle="1" w:styleId="1B94A35F3C764670AAB9E63E8C5D6E34">
    <w:name w:val="1B94A35F3C764670AAB9E63E8C5D6E34"/>
    <w:rsid w:val="00C5394A"/>
  </w:style>
  <w:style w:type="paragraph" w:customStyle="1" w:styleId="9A972F50D7154C45B0C70967B9C093B4">
    <w:name w:val="9A972F50D7154C45B0C70967B9C093B4"/>
    <w:rsid w:val="00C5394A"/>
  </w:style>
  <w:style w:type="paragraph" w:customStyle="1" w:styleId="99BD7063F9084C7CADFA928EF64881ED">
    <w:name w:val="99BD7063F9084C7CADFA928EF64881ED"/>
    <w:rsid w:val="00C5394A"/>
  </w:style>
  <w:style w:type="paragraph" w:customStyle="1" w:styleId="E7D29E455104438EA2C8CF0D87431439">
    <w:name w:val="E7D29E455104438EA2C8CF0D87431439"/>
    <w:rsid w:val="00C5394A"/>
  </w:style>
  <w:style w:type="paragraph" w:customStyle="1" w:styleId="1B94A35F3C764670AAB9E63E8C5D6E341">
    <w:name w:val="1B94A35F3C764670AAB9E63E8C5D6E341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A972F50D7154C45B0C70967B9C093B41">
    <w:name w:val="9A972F50D7154C45B0C70967B9C093B41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9BD7063F9084C7CADFA928EF64881ED1">
    <w:name w:val="99BD7063F9084C7CADFA928EF64881ED1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7D29E455104438EA2C8CF0D874314391">
    <w:name w:val="E7D29E455104438EA2C8CF0D874314391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9AC203B6E02439D8995A5846BD33B19">
    <w:name w:val="39AC203B6E02439D8995A5846BD33B19"/>
    <w:rsid w:val="00C5394A"/>
  </w:style>
  <w:style w:type="paragraph" w:customStyle="1" w:styleId="39AC203B6E02439D8995A5846BD33B191">
    <w:name w:val="39AC203B6E02439D8995A5846BD33B191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B94A35F3C764670AAB9E63E8C5D6E342">
    <w:name w:val="1B94A35F3C764670AAB9E63E8C5D6E342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A972F50D7154C45B0C70967B9C093B42">
    <w:name w:val="9A972F50D7154C45B0C70967B9C093B42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9BD7063F9084C7CADFA928EF64881ED2">
    <w:name w:val="99BD7063F9084C7CADFA928EF64881ED2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7D29E455104438EA2C8CF0D874314392">
    <w:name w:val="E7D29E455104438EA2C8CF0D874314392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BDC492062BD4793A42E3D6AF661617B">
    <w:name w:val="CBDC492062BD4793A42E3D6AF661617B"/>
    <w:rsid w:val="00C5394A"/>
  </w:style>
  <w:style w:type="paragraph" w:customStyle="1" w:styleId="39AC203B6E02439D8995A5846BD33B192">
    <w:name w:val="39AC203B6E02439D8995A5846BD33B192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B94A35F3C764670AAB9E63E8C5D6E343">
    <w:name w:val="1B94A35F3C764670AAB9E63E8C5D6E343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A972F50D7154C45B0C70967B9C093B43">
    <w:name w:val="9A972F50D7154C45B0C70967B9C093B43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9BD7063F9084C7CADFA928EF64881ED3">
    <w:name w:val="99BD7063F9084C7CADFA928EF64881ED3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7D29E455104438EA2C8CF0D874314393">
    <w:name w:val="E7D29E455104438EA2C8CF0D874314393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BDC492062BD4793A42E3D6AF661617B1">
    <w:name w:val="CBDC492062BD4793A42E3D6AF661617B1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A597368C9854AE7B90DAA114652EF91">
    <w:name w:val="CA597368C9854AE7B90DAA114652EF91"/>
    <w:rsid w:val="00C5394A"/>
  </w:style>
  <w:style w:type="paragraph" w:customStyle="1" w:styleId="25C0733F45FD406B916B25703BE9880D">
    <w:name w:val="25C0733F45FD406B916B25703BE9880D"/>
    <w:rsid w:val="00C5394A"/>
  </w:style>
  <w:style w:type="paragraph" w:customStyle="1" w:styleId="7383F2B52C354C3483326543C3F15DC2">
    <w:name w:val="7383F2B52C354C3483326543C3F15DC2"/>
    <w:rsid w:val="00C5394A"/>
  </w:style>
  <w:style w:type="paragraph" w:customStyle="1" w:styleId="39AC203B6E02439D8995A5846BD33B193">
    <w:name w:val="39AC203B6E02439D8995A5846BD33B193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B94A35F3C764670AAB9E63E8C5D6E344">
    <w:name w:val="1B94A35F3C764670AAB9E63E8C5D6E344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A972F50D7154C45B0C70967B9C093B44">
    <w:name w:val="9A972F50D7154C45B0C70967B9C093B44"/>
    <w:rsid w:val="00C539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9BD7063F9084C7CADFA928EF64881ED4">
    <w:name w:val="99BD7063F9084C7CADFA928EF64881ED4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7D29E455104438EA2C8CF0D874314394">
    <w:name w:val="E7D29E455104438EA2C8CF0D874314394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BDC492062BD4793A42E3D6AF661617B2">
    <w:name w:val="CBDC492062BD4793A42E3D6AF661617B2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A597368C9854AE7B90DAA114652EF911">
    <w:name w:val="CA597368C9854AE7B90DAA114652EF911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383F2B52C354C3483326543C3F15DC21">
    <w:name w:val="7383F2B52C354C3483326543C3F15DC21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5C0733F45FD406B916B25703BE9880D1">
    <w:name w:val="25C0733F45FD406B916B25703BE9880D1"/>
    <w:rsid w:val="00C5394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Anhang4-5-1_RL-GGUV_Vereinbarung_Zusammenarbeit_Base_V2"/>
    <f:field ref="objsubject" par="" edit="true" text=""/>
    <f:field ref="objcreatedby" par="" text="Despont, Claude (BAV - dec)"/>
    <f:field ref="objcreatedat" par="" text="07.04.2017 11:32:37"/>
    <f:field ref="objchangedby" par="" text="Sperlich, Rudolf (BAV - spr)"/>
    <f:field ref="objmodifiedat" par="" text="18.05.2017 15:46:49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4-5-1_RL-GGUV_Vereinbarung_Zusammenarbeit_Base_V2"/>
    <f:field ref="CHPRECONFIG_1_1001_Objektname" par="" edit="true" text="Anhang4-5-1_RL-GGUV_Vereinbarung_Zusammenarbeit_Base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A6A09460-A54F-454E-B5D5-D3A7375D9A9E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6</cp:revision>
  <cp:lastPrinted>2014-05-28T14:15:00Z</cp:lastPrinted>
  <dcterms:created xsi:type="dcterms:W3CDTF">2017-08-10T07:34:00Z</dcterms:created>
  <dcterms:modified xsi:type="dcterms:W3CDTF">2017-08-23T11:11:00Z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171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egm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COO.2125.100.2.9618634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Anhang4_RL-GGUV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07.04.2017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*COO.2125.100.2.9618634*</vt:lpwstr>
  </property>
  <property fmtid="{D5CDD505-2E9C-101B-9397-08002B2CF9AE}" pid="82" name="FSC#COOELAK@1.1001:RefBarCode">
    <vt:lpwstr>*COO.2125.100.2.9656856*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monika.egli@bav.admin.ch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Anhang4_RL-GGUV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COO.2125.100.2.9618634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2017-04-24-0171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24.05.2017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Anhang4_RL-GGUV</vt:lpwstr>
  </property>
  <property fmtid="{D5CDD505-2E9C-101B-9397-08002B2CF9AE}" pid="225" name="FSC#UVEKCFG@15.1700:Nummer">
    <vt:lpwstr>2017-04-24-0171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