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CEE1" w14:textId="77777777" w:rsidR="008A584A" w:rsidRDefault="008A584A">
      <w:pPr>
        <w:pStyle w:val="ErlassTitel"/>
        <w:tabs>
          <w:tab w:val="right" w:pos="6124"/>
        </w:tabs>
        <w:rPr>
          <w:lang w:val="fr-CH"/>
        </w:rPr>
      </w:pPr>
      <w:r>
        <w:rPr>
          <w:lang w:val="fr-CH"/>
        </w:rPr>
        <w:t>Chemins de fer suisses</w:t>
      </w:r>
      <w:r>
        <w:rPr>
          <w:lang w:val="fr-CH"/>
        </w:rPr>
        <w:tab/>
        <w:t>R 300.6</w:t>
      </w:r>
    </w:p>
    <w:p w14:paraId="766D6241" w14:textId="77777777" w:rsidR="008A584A" w:rsidRDefault="008A584A">
      <w:pPr>
        <w:pStyle w:val="ErlassLinie"/>
        <w:rPr>
          <w:lang w:val="fr-CH"/>
        </w:rPr>
      </w:pPr>
    </w:p>
    <w:p w14:paraId="5D5F539E" w14:textId="77777777" w:rsidR="008A584A" w:rsidRDefault="008A584A">
      <w:pPr>
        <w:pStyle w:val="Autor"/>
        <w:rPr>
          <w:lang w:val="fr-CH"/>
        </w:rPr>
      </w:pPr>
    </w:p>
    <w:p w14:paraId="2D17C5EB" w14:textId="77777777" w:rsidR="008A584A" w:rsidRDefault="008A584A">
      <w:pPr>
        <w:pStyle w:val="Ingress"/>
        <w:rPr>
          <w:lang w:val="fr-CH"/>
        </w:rPr>
      </w:pPr>
    </w:p>
    <w:p w14:paraId="041082F8" w14:textId="77777777" w:rsidR="008A584A" w:rsidRDefault="008A584A">
      <w:pPr>
        <w:pStyle w:val="ErlassTitel"/>
        <w:rPr>
          <w:lang w:val="fr-CH"/>
        </w:rPr>
      </w:pPr>
      <w:r>
        <w:rPr>
          <w:lang w:val="fr-CH"/>
        </w:rPr>
        <w:t>Circulation des trains</w:t>
      </w:r>
    </w:p>
    <w:p w14:paraId="087D1939" w14:textId="77777777" w:rsidR="008A584A" w:rsidRDefault="008A584A">
      <w:pPr>
        <w:pStyle w:val="Absatz"/>
        <w:rPr>
          <w:lang w:val="fr-CH"/>
        </w:rPr>
      </w:pPr>
    </w:p>
    <w:p w14:paraId="423D4ADE" w14:textId="77777777" w:rsidR="008A584A" w:rsidRDefault="008A584A">
      <w:pPr>
        <w:pStyle w:val="Absatz"/>
        <w:rPr>
          <w:lang w:val="fr-CH"/>
        </w:rPr>
      </w:pPr>
    </w:p>
    <w:p w14:paraId="446DF21A" w14:textId="77777777" w:rsidR="008A584A" w:rsidRDefault="008A584A">
      <w:pPr>
        <w:pStyle w:val="TitelAnh1"/>
        <w:rPr>
          <w:lang w:val="fr-CH"/>
        </w:rPr>
      </w:pPr>
      <w:r>
        <w:rPr>
          <w:lang w:val="fr-CH"/>
        </w:rPr>
        <w:br w:type="page"/>
      </w:r>
      <w:bookmarkStart w:id="0" w:name="_Toc499348208"/>
      <w:bookmarkStart w:id="1" w:name="_Toc499346798"/>
    </w:p>
    <w:p w14:paraId="48EDA5EA" w14:textId="77777777" w:rsidR="008A584A" w:rsidRDefault="008A584A">
      <w:pPr>
        <w:pStyle w:val="Abstand4pt"/>
        <w:rPr>
          <w:lang w:val="fr-CH"/>
        </w:rPr>
      </w:pPr>
      <w:r>
        <w:rPr>
          <w:lang w:val="fr-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8A584A" w:rsidRPr="00BB5C72" w14:paraId="4DD378E7" w14:textId="77777777">
        <w:tc>
          <w:tcPr>
            <w:tcW w:w="794" w:type="dxa"/>
          </w:tcPr>
          <w:p w14:paraId="6002CD02" w14:textId="77777777" w:rsidR="008A584A" w:rsidRDefault="008A584A">
            <w:pPr>
              <w:pStyle w:val="TitelAnh1"/>
              <w:rPr>
                <w:lang w:val="fr-CH"/>
              </w:rPr>
            </w:pPr>
            <w:bookmarkStart w:id="2" w:name="_Hlk185582822"/>
            <w:bookmarkEnd w:id="0"/>
            <w:bookmarkEnd w:id="1"/>
            <w:r>
              <w:rPr>
                <w:lang w:val="fr-CH"/>
              </w:rPr>
              <w:lastRenderedPageBreak/>
              <w:br w:type="page"/>
              <w:t>1</w:t>
            </w:r>
          </w:p>
        </w:tc>
        <w:tc>
          <w:tcPr>
            <w:tcW w:w="5330" w:type="dxa"/>
          </w:tcPr>
          <w:p w14:paraId="667FBF1C" w14:textId="77777777" w:rsidR="008A584A" w:rsidRDefault="008A584A">
            <w:pPr>
              <w:pStyle w:val="TitelAnh1"/>
              <w:rPr>
                <w:lang w:val="fr-CH"/>
              </w:rPr>
            </w:pPr>
            <w:r>
              <w:rPr>
                <w:lang w:val="fr-CH"/>
              </w:rPr>
              <w:t>Principes de base pour la circulation des trains</w:t>
            </w:r>
          </w:p>
        </w:tc>
      </w:tr>
      <w:tr w:rsidR="008A584A" w14:paraId="60DB196C" w14:textId="77777777">
        <w:tc>
          <w:tcPr>
            <w:tcW w:w="794" w:type="dxa"/>
          </w:tcPr>
          <w:p w14:paraId="44D206B1" w14:textId="77777777" w:rsidR="008A584A" w:rsidRDefault="008A584A">
            <w:pPr>
              <w:pStyle w:val="TitelAnh1"/>
              <w:rPr>
                <w:lang w:val="fr-CH"/>
              </w:rPr>
            </w:pPr>
            <w:r>
              <w:rPr>
                <w:lang w:val="fr-CH"/>
              </w:rPr>
              <w:t>1.1</w:t>
            </w:r>
          </w:p>
        </w:tc>
        <w:tc>
          <w:tcPr>
            <w:tcW w:w="5330" w:type="dxa"/>
          </w:tcPr>
          <w:p w14:paraId="485786CC" w14:textId="77777777" w:rsidR="008A584A" w:rsidRDefault="008A584A">
            <w:pPr>
              <w:pStyle w:val="TitelAnh1"/>
              <w:rPr>
                <w:lang w:val="fr-CH"/>
              </w:rPr>
            </w:pPr>
            <w:r>
              <w:rPr>
                <w:lang w:val="fr-CH"/>
              </w:rPr>
              <w:t>Etablissement et destruction d’itinéraires</w:t>
            </w:r>
          </w:p>
        </w:tc>
      </w:tr>
      <w:tr w:rsidR="008A584A" w14:paraId="16ED63EE" w14:textId="77777777">
        <w:tc>
          <w:tcPr>
            <w:tcW w:w="794" w:type="dxa"/>
          </w:tcPr>
          <w:p w14:paraId="506B31DB" w14:textId="77777777" w:rsidR="008A584A" w:rsidRDefault="008A584A">
            <w:pPr>
              <w:pStyle w:val="Tababstandnach"/>
              <w:rPr>
                <w:lang w:val="fr-CH"/>
              </w:rPr>
            </w:pPr>
          </w:p>
        </w:tc>
        <w:tc>
          <w:tcPr>
            <w:tcW w:w="5330" w:type="dxa"/>
          </w:tcPr>
          <w:p w14:paraId="3B646E6F" w14:textId="77777777" w:rsidR="008A584A" w:rsidRDefault="008A584A">
            <w:pPr>
              <w:pStyle w:val="Tababstandnach"/>
              <w:rPr>
                <w:lang w:val="fr-CH"/>
              </w:rPr>
            </w:pPr>
          </w:p>
        </w:tc>
      </w:tr>
      <w:tr w:rsidR="008A584A" w:rsidRPr="00BB5C72" w14:paraId="3FFD90E1" w14:textId="77777777">
        <w:tc>
          <w:tcPr>
            <w:tcW w:w="794" w:type="dxa"/>
          </w:tcPr>
          <w:p w14:paraId="2C1F5F81" w14:textId="77777777" w:rsidR="008A584A" w:rsidRDefault="008A584A">
            <w:pPr>
              <w:pStyle w:val="Absatz"/>
              <w:rPr>
                <w:lang w:val="fr-CH"/>
              </w:rPr>
            </w:pPr>
          </w:p>
        </w:tc>
        <w:tc>
          <w:tcPr>
            <w:tcW w:w="5330" w:type="dxa"/>
          </w:tcPr>
          <w:p w14:paraId="4A9F9AA0" w14:textId="77777777" w:rsidR="008A584A" w:rsidRDefault="008A584A">
            <w:pPr>
              <w:pStyle w:val="Absatz"/>
              <w:rPr>
                <w:lang w:val="fr-CH"/>
              </w:rPr>
            </w:pPr>
            <w:r>
              <w:rPr>
                <w:lang w:val="fr-CH"/>
              </w:rPr>
              <w:t>En tenant compte des processus d’exploitation, les itinéraires sont déterminés et établis en desservant en conséquence les installations de sécurité. Comme protection contre toute manipulation intempestive, les itinéraires sont verrouillés par l’appareil d’enclenchement. Ensuite, les signaux sont mis à voie libre. Après leur franchissement, les signaux sont remis à l’arrêt</w:t>
            </w:r>
            <w:r>
              <w:rPr>
                <w:i/>
                <w:lang w:val="fr-CH"/>
              </w:rPr>
              <w:t>,</w:t>
            </w:r>
            <w:r>
              <w:rPr>
                <w:lang w:val="fr-CH"/>
              </w:rPr>
              <w:t xml:space="preserve"> les itinéraires détruits et les avis d’arrivée des trains, assurés par le block, transmis.</w:t>
            </w:r>
          </w:p>
          <w:p w14:paraId="67FBBFE5" w14:textId="77777777" w:rsidR="008A584A" w:rsidRDefault="008A584A">
            <w:pPr>
              <w:pStyle w:val="Absatz"/>
              <w:rPr>
                <w:lang w:val="fr-CH"/>
              </w:rPr>
            </w:pPr>
            <w:r>
              <w:rPr>
                <w:lang w:val="fr-CH"/>
              </w:rPr>
              <w:t xml:space="preserve">Cela s’effectue partiellement ou totalement de manière automatique par l’appareil d’enclenchement, le cas échéant avec l’appui d’un système d’acheminement automatique des trains. Les dessertes manuelles des installations de sécurité sont effectuées par le </w:t>
            </w:r>
            <w:r w:rsidR="00C14F32">
              <w:rPr>
                <w:lang w:val="fr-CH"/>
              </w:rPr>
              <w:t>CC</w:t>
            </w:r>
            <w:r>
              <w:rPr>
                <w:lang w:val="fr-CH"/>
              </w:rPr>
              <w:t>.</w:t>
            </w:r>
          </w:p>
        </w:tc>
      </w:tr>
      <w:tr w:rsidR="008A584A" w:rsidRPr="00BB5C72" w14:paraId="1B03298A" w14:textId="77777777">
        <w:tc>
          <w:tcPr>
            <w:tcW w:w="794" w:type="dxa"/>
          </w:tcPr>
          <w:p w14:paraId="7DABD5A9" w14:textId="77777777" w:rsidR="008A584A" w:rsidRDefault="008A584A">
            <w:pPr>
              <w:pStyle w:val="Absatz09pt"/>
              <w:rPr>
                <w:lang w:val="fr-CH"/>
              </w:rPr>
            </w:pPr>
          </w:p>
        </w:tc>
        <w:tc>
          <w:tcPr>
            <w:tcW w:w="5330" w:type="dxa"/>
          </w:tcPr>
          <w:p w14:paraId="4430B100" w14:textId="77777777" w:rsidR="008A584A" w:rsidRDefault="008A584A">
            <w:pPr>
              <w:pStyle w:val="Absatz09pt"/>
              <w:rPr>
                <w:lang w:val="fr-CH"/>
              </w:rPr>
            </w:pPr>
          </w:p>
        </w:tc>
      </w:tr>
      <w:tr w:rsidR="008A584A" w14:paraId="61853D19" w14:textId="77777777">
        <w:tc>
          <w:tcPr>
            <w:tcW w:w="794" w:type="dxa"/>
          </w:tcPr>
          <w:p w14:paraId="635D531F" w14:textId="77777777" w:rsidR="008A584A" w:rsidRDefault="008A584A">
            <w:pPr>
              <w:pStyle w:val="TitelAnh1"/>
              <w:rPr>
                <w:lang w:val="fr-CH"/>
              </w:rPr>
            </w:pPr>
            <w:r>
              <w:rPr>
                <w:lang w:val="fr-CH"/>
              </w:rPr>
              <w:t>1.1.1</w:t>
            </w:r>
          </w:p>
        </w:tc>
        <w:tc>
          <w:tcPr>
            <w:tcW w:w="5330" w:type="dxa"/>
          </w:tcPr>
          <w:p w14:paraId="0E4AAAC0" w14:textId="77777777" w:rsidR="008A584A" w:rsidRDefault="008A584A">
            <w:pPr>
              <w:pStyle w:val="TitelAnh1"/>
              <w:rPr>
                <w:lang w:val="fr-CH"/>
              </w:rPr>
            </w:pPr>
            <w:r>
              <w:rPr>
                <w:lang w:val="fr-CH"/>
              </w:rPr>
              <w:t>Surveillance des automatismes</w:t>
            </w:r>
          </w:p>
        </w:tc>
      </w:tr>
      <w:tr w:rsidR="008A584A" w14:paraId="2F4E88CE" w14:textId="77777777">
        <w:tc>
          <w:tcPr>
            <w:tcW w:w="794" w:type="dxa"/>
          </w:tcPr>
          <w:p w14:paraId="4F85CE82" w14:textId="77777777" w:rsidR="008A584A" w:rsidRDefault="008A584A">
            <w:pPr>
              <w:pStyle w:val="Tababstandnach"/>
              <w:rPr>
                <w:lang w:val="fr-CH"/>
              </w:rPr>
            </w:pPr>
          </w:p>
        </w:tc>
        <w:tc>
          <w:tcPr>
            <w:tcW w:w="5330" w:type="dxa"/>
          </w:tcPr>
          <w:p w14:paraId="5B5036AE" w14:textId="77777777" w:rsidR="008A584A" w:rsidRDefault="008A584A">
            <w:pPr>
              <w:pStyle w:val="Tababstandnach"/>
              <w:rPr>
                <w:lang w:val="fr-CH"/>
              </w:rPr>
            </w:pPr>
          </w:p>
        </w:tc>
      </w:tr>
      <w:tr w:rsidR="008A584A" w:rsidRPr="00BB5C72" w14:paraId="32AFB21D" w14:textId="77777777">
        <w:tc>
          <w:tcPr>
            <w:tcW w:w="794" w:type="dxa"/>
          </w:tcPr>
          <w:p w14:paraId="72E30746" w14:textId="77777777" w:rsidR="008A584A" w:rsidRDefault="008A584A">
            <w:pPr>
              <w:pStyle w:val="Absatz"/>
              <w:rPr>
                <w:lang w:val="fr-CH"/>
              </w:rPr>
            </w:pPr>
          </w:p>
        </w:tc>
        <w:tc>
          <w:tcPr>
            <w:tcW w:w="5330" w:type="dxa"/>
          </w:tcPr>
          <w:p w14:paraId="0A9AEA5D" w14:textId="77777777" w:rsidR="008A584A" w:rsidRDefault="008A584A">
            <w:pPr>
              <w:pStyle w:val="Absatz"/>
              <w:rPr>
                <w:lang w:val="fr-CH"/>
              </w:rPr>
            </w:pPr>
            <w:r>
              <w:rPr>
                <w:lang w:val="fr-CH"/>
              </w:rPr>
              <w:t xml:space="preserve">Le fonctionnement correct du système d’acheminement automatique des trains ainsi que celui des automatismes à l’appareil d’enclenchement doivent être surveillés par le </w:t>
            </w:r>
            <w:r w:rsidR="00C14F32">
              <w:rPr>
                <w:lang w:val="fr-CH"/>
              </w:rPr>
              <w:t>CC</w:t>
            </w:r>
            <w:r>
              <w:rPr>
                <w:lang w:val="fr-CH"/>
              </w:rPr>
              <w:t>. En cas de nécessité, il faut intervenir manuellement.</w:t>
            </w:r>
          </w:p>
          <w:p w14:paraId="741DB4D8" w14:textId="77777777" w:rsidR="008A584A" w:rsidRDefault="008A584A">
            <w:pPr>
              <w:pStyle w:val="Absatz"/>
              <w:rPr>
                <w:lang w:val="fr-CH"/>
              </w:rPr>
            </w:pPr>
            <w:r>
              <w:rPr>
                <w:lang w:val="fr-CH"/>
              </w:rPr>
              <w:t>En cas d’exploitation normale, on peut renoncer à cette surveillance pour autant que le respect des normes d’exploitation soit garanti. De plus, lors de dérangements ou d’évènements, l’intervention des services concernés ou l’alarme doit être assurée.</w:t>
            </w:r>
          </w:p>
        </w:tc>
      </w:tr>
      <w:tr w:rsidR="008A584A" w:rsidRPr="00BB5C72" w14:paraId="2B21FFEE" w14:textId="77777777">
        <w:tc>
          <w:tcPr>
            <w:tcW w:w="794" w:type="dxa"/>
          </w:tcPr>
          <w:p w14:paraId="1950CEE4" w14:textId="77777777" w:rsidR="008A584A" w:rsidRDefault="008A584A">
            <w:pPr>
              <w:pStyle w:val="Absatz09pt"/>
              <w:rPr>
                <w:lang w:val="fr-CH"/>
              </w:rPr>
            </w:pPr>
          </w:p>
        </w:tc>
        <w:tc>
          <w:tcPr>
            <w:tcW w:w="5330" w:type="dxa"/>
          </w:tcPr>
          <w:p w14:paraId="4C1DB7D3" w14:textId="77777777" w:rsidR="008A584A" w:rsidRDefault="008A584A">
            <w:pPr>
              <w:pStyle w:val="Absatz09pt"/>
              <w:rPr>
                <w:lang w:val="fr-CH"/>
              </w:rPr>
            </w:pPr>
          </w:p>
        </w:tc>
      </w:tr>
      <w:tr w:rsidR="008A584A" w14:paraId="70676EB8" w14:textId="77777777">
        <w:tc>
          <w:tcPr>
            <w:tcW w:w="794" w:type="dxa"/>
          </w:tcPr>
          <w:p w14:paraId="526424FA" w14:textId="77777777" w:rsidR="008A584A" w:rsidRDefault="008A584A">
            <w:pPr>
              <w:pStyle w:val="TitelAnh1"/>
              <w:rPr>
                <w:lang w:val="fr-CH"/>
              </w:rPr>
            </w:pPr>
            <w:r>
              <w:rPr>
                <w:lang w:val="fr-CH"/>
              </w:rPr>
              <w:t>1.1.2</w:t>
            </w:r>
          </w:p>
        </w:tc>
        <w:tc>
          <w:tcPr>
            <w:tcW w:w="5330" w:type="dxa"/>
          </w:tcPr>
          <w:p w14:paraId="66EB6AA7" w14:textId="77777777" w:rsidR="008A584A" w:rsidRDefault="008A584A">
            <w:pPr>
              <w:pStyle w:val="TitelAnh1"/>
              <w:rPr>
                <w:lang w:val="fr-CH"/>
              </w:rPr>
            </w:pPr>
            <w:r>
              <w:rPr>
                <w:lang w:val="fr-CH"/>
              </w:rPr>
              <w:t>Contrôle de l’itinéraire</w:t>
            </w:r>
          </w:p>
        </w:tc>
      </w:tr>
      <w:tr w:rsidR="008A584A" w14:paraId="2FE7A910" w14:textId="77777777">
        <w:tc>
          <w:tcPr>
            <w:tcW w:w="794" w:type="dxa"/>
          </w:tcPr>
          <w:p w14:paraId="4B0F71D1" w14:textId="77777777" w:rsidR="008A584A" w:rsidRDefault="008A584A">
            <w:pPr>
              <w:pStyle w:val="Tababstandnach"/>
              <w:rPr>
                <w:lang w:val="fr-CH"/>
              </w:rPr>
            </w:pPr>
          </w:p>
        </w:tc>
        <w:tc>
          <w:tcPr>
            <w:tcW w:w="5330" w:type="dxa"/>
          </w:tcPr>
          <w:p w14:paraId="2A8E4B33" w14:textId="77777777" w:rsidR="008A584A" w:rsidRDefault="008A584A">
            <w:pPr>
              <w:pStyle w:val="Tababstandnach"/>
              <w:rPr>
                <w:lang w:val="fr-CH"/>
              </w:rPr>
            </w:pPr>
          </w:p>
        </w:tc>
      </w:tr>
      <w:tr w:rsidR="008A584A" w:rsidRPr="00BB5C72" w14:paraId="14F869A6" w14:textId="77777777">
        <w:tc>
          <w:tcPr>
            <w:tcW w:w="794" w:type="dxa"/>
          </w:tcPr>
          <w:p w14:paraId="654D93DE" w14:textId="77777777" w:rsidR="008A584A" w:rsidRDefault="008A584A">
            <w:pPr>
              <w:pStyle w:val="Absatz"/>
              <w:rPr>
                <w:lang w:val="fr-CH"/>
              </w:rPr>
            </w:pPr>
          </w:p>
        </w:tc>
        <w:tc>
          <w:tcPr>
            <w:tcW w:w="5330" w:type="dxa"/>
          </w:tcPr>
          <w:p w14:paraId="6C2E894E" w14:textId="77777777" w:rsidR="008A584A" w:rsidRDefault="008A584A">
            <w:pPr>
              <w:pStyle w:val="Absatz"/>
              <w:rPr>
                <w:lang w:val="fr-CH"/>
              </w:rPr>
            </w:pPr>
            <w:r>
              <w:rPr>
                <w:lang w:val="fr-CH"/>
              </w:rPr>
              <w:t>Avant l’établissement d’un itinéraire, il faut contrôler</w:t>
            </w:r>
          </w:p>
          <w:p w14:paraId="5056777C" w14:textId="77777777" w:rsidR="008A584A" w:rsidRDefault="008A584A">
            <w:pPr>
              <w:pStyle w:val="Struktur1"/>
              <w:rPr>
                <w:lang w:val="fr-CH"/>
              </w:rPr>
            </w:pPr>
            <w:r>
              <w:rPr>
                <w:lang w:val="fr-CH"/>
              </w:rPr>
              <w:t>–</w:t>
            </w:r>
            <w:r>
              <w:rPr>
                <w:lang w:val="fr-CH"/>
              </w:rPr>
              <w:tab/>
              <w:t>que le parcours à franchir soit libre</w:t>
            </w:r>
          </w:p>
          <w:p w14:paraId="2032BD85" w14:textId="77777777" w:rsidR="008A584A" w:rsidRDefault="008A584A">
            <w:pPr>
              <w:pStyle w:val="Struktur1"/>
              <w:rPr>
                <w:lang w:val="fr-CH"/>
              </w:rPr>
            </w:pPr>
            <w:r>
              <w:rPr>
                <w:lang w:val="fr-CH"/>
              </w:rPr>
              <w:t>–</w:t>
            </w:r>
            <w:r>
              <w:rPr>
                <w:lang w:val="fr-CH"/>
              </w:rPr>
              <w:tab/>
              <w:t>qu’aucun mouvement de manœuvre et qu’aucune autre circula</w:t>
            </w:r>
            <w:r>
              <w:rPr>
                <w:lang w:val="fr-CH"/>
              </w:rPr>
              <w:softHyphen/>
              <w:t xml:space="preserve">tion de train ne mettent en danger le train </w:t>
            </w:r>
          </w:p>
          <w:p w14:paraId="559D5941" w14:textId="77777777" w:rsidR="008A584A" w:rsidRDefault="008A584A">
            <w:pPr>
              <w:pStyle w:val="Struktur1"/>
              <w:rPr>
                <w:lang w:val="fr-CH"/>
              </w:rPr>
            </w:pPr>
            <w:r>
              <w:rPr>
                <w:lang w:val="fr-CH"/>
              </w:rPr>
              <w:t>–</w:t>
            </w:r>
            <w:r>
              <w:rPr>
                <w:lang w:val="fr-CH"/>
              </w:rPr>
              <w:tab/>
              <w:t>que les aiguilles se trouvent en bonne position</w:t>
            </w:r>
          </w:p>
          <w:p w14:paraId="1075E676" w14:textId="77777777" w:rsidR="008A584A" w:rsidRDefault="008A584A">
            <w:pPr>
              <w:pStyle w:val="Struktur1"/>
              <w:rPr>
                <w:lang w:val="fr-CH"/>
              </w:rPr>
            </w:pPr>
            <w:r>
              <w:rPr>
                <w:lang w:val="fr-CH"/>
              </w:rPr>
              <w:t>–</w:t>
            </w:r>
            <w:r>
              <w:rPr>
                <w:lang w:val="fr-CH"/>
              </w:rPr>
              <w:tab/>
              <w:t xml:space="preserve">que les signaux de </w:t>
            </w:r>
            <w:r>
              <w:rPr>
                <w:spacing w:val="-2"/>
                <w:lang w:val="fr-CH"/>
              </w:rPr>
              <w:t xml:space="preserve">manœuvre </w:t>
            </w:r>
            <w:r>
              <w:rPr>
                <w:lang w:val="fr-CH"/>
              </w:rPr>
              <w:t>indiquent l’image correspondante</w:t>
            </w:r>
          </w:p>
          <w:p w14:paraId="1616FA29" w14:textId="77777777" w:rsidR="008A584A" w:rsidRDefault="008A584A">
            <w:pPr>
              <w:pStyle w:val="Struktur1"/>
              <w:rPr>
                <w:lang w:val="fr-CH"/>
              </w:rPr>
            </w:pPr>
            <w:r>
              <w:rPr>
                <w:lang w:val="fr-CH"/>
              </w:rPr>
              <w:t>–</w:t>
            </w:r>
            <w:r>
              <w:rPr>
                <w:lang w:val="fr-CH"/>
              </w:rPr>
              <w:tab/>
              <w:t>que les installations de passage à niveau surveillées devant être franchies soient enclenchées.</w:t>
            </w:r>
          </w:p>
          <w:p w14:paraId="0A87C0B4" w14:textId="77777777" w:rsidR="008A584A" w:rsidRDefault="008A584A">
            <w:pPr>
              <w:pStyle w:val="Absatz"/>
              <w:rPr>
                <w:lang w:val="fr-CH"/>
              </w:rPr>
            </w:pPr>
            <w:r>
              <w:rPr>
                <w:lang w:val="fr-CH"/>
              </w:rPr>
              <w:t xml:space="preserve">Si les contrôles correspondants ne peuvent pas être assurés par l’appareil d’enclenchement, ceux-ci doivent être effectués par le </w:t>
            </w:r>
            <w:r w:rsidR="00C14F32">
              <w:rPr>
                <w:lang w:val="fr-CH"/>
              </w:rPr>
              <w:t>CC</w:t>
            </w:r>
            <w:r>
              <w:rPr>
                <w:lang w:val="fr-CH"/>
              </w:rPr>
              <w:t>.</w:t>
            </w:r>
          </w:p>
        </w:tc>
      </w:tr>
      <w:bookmarkEnd w:id="2"/>
      <w:tr w:rsidR="008A584A" w:rsidRPr="00BB5C72" w14:paraId="693D5337" w14:textId="77777777">
        <w:tc>
          <w:tcPr>
            <w:tcW w:w="794" w:type="dxa"/>
          </w:tcPr>
          <w:p w14:paraId="18F9B7E2" w14:textId="77777777" w:rsidR="008A584A" w:rsidRDefault="008A584A">
            <w:pPr>
              <w:pStyle w:val="Absatz09pt"/>
              <w:rPr>
                <w:lang w:val="fr-CH"/>
              </w:rPr>
            </w:pPr>
          </w:p>
        </w:tc>
        <w:tc>
          <w:tcPr>
            <w:tcW w:w="5330" w:type="dxa"/>
          </w:tcPr>
          <w:p w14:paraId="3F1023E1" w14:textId="77777777" w:rsidR="008A584A" w:rsidRDefault="008A584A">
            <w:pPr>
              <w:pStyle w:val="Absatz09pt"/>
              <w:rPr>
                <w:lang w:val="fr-CH"/>
              </w:rPr>
            </w:pPr>
          </w:p>
        </w:tc>
      </w:tr>
    </w:tbl>
    <w:p w14:paraId="70AE5512" w14:textId="77777777" w:rsidR="008A584A" w:rsidRDefault="008A584A">
      <w:pPr>
        <w:pStyle w:val="Abstand4pt"/>
        <w:rPr>
          <w:lang w:val="fr-CH"/>
        </w:rPr>
      </w:pPr>
      <w:r>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8A584A" w:rsidRPr="00BB5C72" w14:paraId="1D4A71DF" w14:textId="77777777">
        <w:tc>
          <w:tcPr>
            <w:tcW w:w="794" w:type="dxa"/>
          </w:tcPr>
          <w:p w14:paraId="6B02898C" w14:textId="77777777" w:rsidR="008A584A" w:rsidRPr="006B7026" w:rsidRDefault="008A584A">
            <w:pPr>
              <w:pStyle w:val="TitelAnh1"/>
              <w:rPr>
                <w:lang w:val="fr-CH"/>
              </w:rPr>
            </w:pPr>
            <w:r w:rsidRPr="006B7026">
              <w:rPr>
                <w:lang w:val="fr-CH"/>
              </w:rPr>
              <w:lastRenderedPageBreak/>
              <w:t>1.1.3</w:t>
            </w:r>
          </w:p>
        </w:tc>
        <w:tc>
          <w:tcPr>
            <w:tcW w:w="5330" w:type="dxa"/>
          </w:tcPr>
          <w:p w14:paraId="5B63C35B" w14:textId="77777777" w:rsidR="008A584A" w:rsidRPr="006B7026" w:rsidRDefault="008A584A">
            <w:pPr>
              <w:pStyle w:val="TitelAnh1"/>
              <w:rPr>
                <w:lang w:val="fr-CH"/>
              </w:rPr>
            </w:pPr>
            <w:r w:rsidRPr="006B7026">
              <w:rPr>
                <w:lang w:val="fr-CH"/>
              </w:rPr>
              <w:t>Destruction d’itinéraires sans commande de secours</w:t>
            </w:r>
          </w:p>
        </w:tc>
      </w:tr>
      <w:tr w:rsidR="008A584A" w:rsidRPr="00BB5C72" w14:paraId="0FFBE034" w14:textId="77777777">
        <w:tc>
          <w:tcPr>
            <w:tcW w:w="794" w:type="dxa"/>
          </w:tcPr>
          <w:p w14:paraId="4BFF3C7F" w14:textId="77777777" w:rsidR="008A584A" w:rsidRDefault="008A584A">
            <w:pPr>
              <w:pStyle w:val="Tababstandnach"/>
              <w:rPr>
                <w:lang w:val="fr-CH"/>
              </w:rPr>
            </w:pPr>
          </w:p>
        </w:tc>
        <w:tc>
          <w:tcPr>
            <w:tcW w:w="5330" w:type="dxa"/>
          </w:tcPr>
          <w:p w14:paraId="19C0AEBA" w14:textId="77777777" w:rsidR="008A584A" w:rsidRDefault="008A584A">
            <w:pPr>
              <w:pStyle w:val="Tababstandnach"/>
              <w:rPr>
                <w:lang w:val="fr-CH"/>
              </w:rPr>
            </w:pPr>
          </w:p>
        </w:tc>
      </w:tr>
      <w:tr w:rsidR="008A584A" w:rsidRPr="00BB5C72" w14:paraId="426B3A84" w14:textId="77777777">
        <w:tc>
          <w:tcPr>
            <w:tcW w:w="794" w:type="dxa"/>
          </w:tcPr>
          <w:p w14:paraId="4CD4DB12" w14:textId="77777777" w:rsidR="008A584A" w:rsidRDefault="008A584A">
            <w:pPr>
              <w:pStyle w:val="Absatz"/>
              <w:rPr>
                <w:lang w:val="fr-CH"/>
              </w:rPr>
            </w:pPr>
          </w:p>
        </w:tc>
        <w:tc>
          <w:tcPr>
            <w:tcW w:w="5330" w:type="dxa"/>
          </w:tcPr>
          <w:p w14:paraId="1CE51383" w14:textId="77777777" w:rsidR="008A584A" w:rsidRDefault="008A584A">
            <w:pPr>
              <w:pStyle w:val="Absatz"/>
              <w:rPr>
                <w:lang w:val="fr-CH"/>
              </w:rPr>
            </w:pPr>
            <w:r>
              <w:rPr>
                <w:lang w:val="fr-CH"/>
              </w:rPr>
              <w:t>En gare, l’itinéraire de train peut être détruit lorsqu’il est assuré qu’aucun itinéraire involontaire ne peut être établi sur ce tronçon et lorsque les aiguilles et les passages à niveau surveillés de l’itinéraire ont été franchis puis libérés ou après l’arrêt du train, également lorsque les aiguilles ou les passages à niveau surveillés restent occupés.</w:t>
            </w:r>
          </w:p>
          <w:p w14:paraId="1B2A577E" w14:textId="77777777" w:rsidR="008A584A" w:rsidRDefault="008A584A">
            <w:pPr>
              <w:pStyle w:val="Absatz"/>
              <w:rPr>
                <w:lang w:val="fr-CH"/>
              </w:rPr>
            </w:pPr>
            <w:r>
              <w:rPr>
                <w:lang w:val="fr-CH"/>
              </w:rPr>
              <w:t xml:space="preserve">Si les conditions correspondantes ne sont pas vérifiées par l’appareil d’enclenchement, celles-ci doivent être contrôlées par le </w:t>
            </w:r>
            <w:r w:rsidR="00C14F32">
              <w:rPr>
                <w:lang w:val="fr-CH"/>
              </w:rPr>
              <w:t>CC</w:t>
            </w:r>
            <w:r>
              <w:rPr>
                <w:lang w:val="fr-CH"/>
              </w:rPr>
              <w:t>.</w:t>
            </w:r>
          </w:p>
        </w:tc>
      </w:tr>
      <w:tr w:rsidR="008A584A" w:rsidRPr="00BB5C72" w14:paraId="688E18A1" w14:textId="77777777">
        <w:tc>
          <w:tcPr>
            <w:tcW w:w="794" w:type="dxa"/>
          </w:tcPr>
          <w:p w14:paraId="26B0A735" w14:textId="77777777" w:rsidR="008A584A" w:rsidRDefault="008A584A">
            <w:pPr>
              <w:pStyle w:val="Absatz09pt"/>
              <w:rPr>
                <w:lang w:val="fr-CH"/>
              </w:rPr>
            </w:pPr>
          </w:p>
        </w:tc>
        <w:tc>
          <w:tcPr>
            <w:tcW w:w="5330" w:type="dxa"/>
          </w:tcPr>
          <w:p w14:paraId="620B5A25" w14:textId="77777777" w:rsidR="008A584A" w:rsidRDefault="008A584A">
            <w:pPr>
              <w:pStyle w:val="Absatz09pt"/>
              <w:rPr>
                <w:lang w:val="fr-CH"/>
              </w:rPr>
            </w:pPr>
          </w:p>
        </w:tc>
      </w:tr>
      <w:tr w:rsidR="008A584A" w:rsidRPr="00BB5C72" w14:paraId="2ED993A8" w14:textId="77777777">
        <w:tc>
          <w:tcPr>
            <w:tcW w:w="794" w:type="dxa"/>
          </w:tcPr>
          <w:p w14:paraId="2E53B480" w14:textId="77777777" w:rsidR="008A584A" w:rsidRPr="006B7026" w:rsidRDefault="008A584A">
            <w:pPr>
              <w:pStyle w:val="TitelAnh1"/>
              <w:rPr>
                <w:lang w:val="fr-CH"/>
              </w:rPr>
            </w:pPr>
            <w:r w:rsidRPr="006B7026">
              <w:rPr>
                <w:lang w:val="fr-CH"/>
              </w:rPr>
              <w:t>1.1.4</w:t>
            </w:r>
          </w:p>
        </w:tc>
        <w:tc>
          <w:tcPr>
            <w:tcW w:w="5330" w:type="dxa"/>
          </w:tcPr>
          <w:p w14:paraId="5C406E70" w14:textId="77777777" w:rsidR="008A584A" w:rsidRPr="006B7026" w:rsidRDefault="008A584A">
            <w:pPr>
              <w:pStyle w:val="TitelAnh1"/>
              <w:rPr>
                <w:lang w:val="fr-CH"/>
              </w:rPr>
            </w:pPr>
            <w:r w:rsidRPr="006B7026">
              <w:rPr>
                <w:lang w:val="fr-CH"/>
              </w:rPr>
              <w:t>Destruction d’itinéraires au moyen d’une commande de secours</w:t>
            </w:r>
          </w:p>
        </w:tc>
      </w:tr>
      <w:tr w:rsidR="008A584A" w:rsidRPr="00BB5C72" w14:paraId="747B510E" w14:textId="77777777">
        <w:tc>
          <w:tcPr>
            <w:tcW w:w="794" w:type="dxa"/>
          </w:tcPr>
          <w:p w14:paraId="6C026D1E" w14:textId="77777777" w:rsidR="008A584A" w:rsidRDefault="008A584A">
            <w:pPr>
              <w:pStyle w:val="Tababstandnach"/>
              <w:rPr>
                <w:lang w:val="fr-CH"/>
              </w:rPr>
            </w:pPr>
          </w:p>
        </w:tc>
        <w:tc>
          <w:tcPr>
            <w:tcW w:w="5330" w:type="dxa"/>
          </w:tcPr>
          <w:p w14:paraId="342116FA" w14:textId="77777777" w:rsidR="008A584A" w:rsidRDefault="008A584A">
            <w:pPr>
              <w:pStyle w:val="Tababstandnach"/>
              <w:rPr>
                <w:lang w:val="fr-CH"/>
              </w:rPr>
            </w:pPr>
          </w:p>
        </w:tc>
      </w:tr>
      <w:tr w:rsidR="008A584A" w:rsidRPr="00BB5C72" w14:paraId="356DBA6E" w14:textId="77777777">
        <w:tc>
          <w:tcPr>
            <w:tcW w:w="794" w:type="dxa"/>
          </w:tcPr>
          <w:p w14:paraId="39E176EE" w14:textId="77777777" w:rsidR="008A584A" w:rsidRDefault="008A584A">
            <w:pPr>
              <w:pStyle w:val="Absatz09pt"/>
              <w:rPr>
                <w:lang w:val="fr-CH"/>
              </w:rPr>
            </w:pPr>
          </w:p>
        </w:tc>
        <w:tc>
          <w:tcPr>
            <w:tcW w:w="5330" w:type="dxa"/>
          </w:tcPr>
          <w:p w14:paraId="199C5138" w14:textId="77777777" w:rsidR="008A584A" w:rsidRDefault="008A584A">
            <w:pPr>
              <w:pStyle w:val="Absatz"/>
              <w:rPr>
                <w:lang w:val="fr-CH"/>
              </w:rPr>
            </w:pPr>
            <w:r>
              <w:rPr>
                <w:lang w:val="fr-CH"/>
              </w:rPr>
              <w:t xml:space="preserve">Un itinéraire de train peut être détruit par le </w:t>
            </w:r>
            <w:r w:rsidR="00C14F32">
              <w:rPr>
                <w:lang w:val="fr-CH"/>
              </w:rPr>
              <w:t>CC</w:t>
            </w:r>
            <w:r>
              <w:rPr>
                <w:lang w:val="fr-CH"/>
              </w:rPr>
              <w:t xml:space="preserve"> au moyen d’une commande de secours </w:t>
            </w:r>
          </w:p>
          <w:p w14:paraId="1CE49322" w14:textId="77777777" w:rsidR="008A584A" w:rsidRDefault="008A584A">
            <w:pPr>
              <w:pStyle w:val="Struktur1"/>
              <w:rPr>
                <w:lang w:val="fr-CH"/>
              </w:rPr>
            </w:pPr>
            <w:r>
              <w:rPr>
                <w:lang w:val="fr-CH"/>
              </w:rPr>
              <w:t>–</w:t>
            </w:r>
            <w:r>
              <w:rPr>
                <w:lang w:val="fr-CH"/>
              </w:rPr>
              <w:tab/>
              <w:t xml:space="preserve">lorsqu’aucun train n’est concerné ou </w:t>
            </w:r>
          </w:p>
          <w:p w14:paraId="07ED4543" w14:textId="77777777" w:rsidR="008A584A" w:rsidRDefault="008A584A">
            <w:pPr>
              <w:pStyle w:val="Struktur1"/>
              <w:rPr>
                <w:lang w:val="fr-CH"/>
              </w:rPr>
            </w:pPr>
            <w:r>
              <w:rPr>
                <w:lang w:val="fr-CH"/>
              </w:rPr>
              <w:t>–</w:t>
            </w:r>
            <w:r>
              <w:rPr>
                <w:lang w:val="fr-CH"/>
              </w:rPr>
              <w:tab/>
              <w:t xml:space="preserve">lorsque le train en question est arrêté et lorsqu’il est assuré que celui-ci ne continue pas ou </w:t>
            </w:r>
          </w:p>
          <w:p w14:paraId="3486E0E0" w14:textId="77777777" w:rsidR="008A584A" w:rsidRDefault="008A584A" w:rsidP="0046426E">
            <w:pPr>
              <w:pStyle w:val="Struktur1"/>
              <w:rPr>
                <w:lang w:val="fr-CH"/>
              </w:rPr>
            </w:pPr>
            <w:r>
              <w:rPr>
                <w:lang w:val="fr-CH"/>
              </w:rPr>
              <w:t>–</w:t>
            </w:r>
            <w:r>
              <w:rPr>
                <w:lang w:val="fr-CH"/>
              </w:rPr>
              <w:tab/>
              <w:t>lorsque le train en question a quitté entièrement l’itinéraire. Il faut procéder alors selon les dispositions « Processus principal en cas de dérangements »</w:t>
            </w:r>
            <w:r w:rsidR="0046426E">
              <w:rPr>
                <w:lang w:val="fr-CH"/>
              </w:rPr>
              <w:t>.</w:t>
            </w:r>
          </w:p>
        </w:tc>
      </w:tr>
      <w:tr w:rsidR="008A584A" w:rsidRPr="00BB5C72" w14:paraId="57A3FE41" w14:textId="77777777">
        <w:tc>
          <w:tcPr>
            <w:tcW w:w="794" w:type="dxa"/>
          </w:tcPr>
          <w:p w14:paraId="4D95EB9F" w14:textId="77777777" w:rsidR="008A584A" w:rsidRDefault="008A584A">
            <w:pPr>
              <w:pStyle w:val="Absatz09pt"/>
              <w:rPr>
                <w:lang w:val="fr-CH"/>
              </w:rPr>
            </w:pPr>
          </w:p>
        </w:tc>
        <w:tc>
          <w:tcPr>
            <w:tcW w:w="5330" w:type="dxa"/>
          </w:tcPr>
          <w:p w14:paraId="0B7D0E8D" w14:textId="77777777" w:rsidR="008A584A" w:rsidRDefault="008A584A">
            <w:pPr>
              <w:pStyle w:val="Absatz09pt"/>
              <w:rPr>
                <w:lang w:val="fr-CH"/>
              </w:rPr>
            </w:pPr>
          </w:p>
        </w:tc>
      </w:tr>
      <w:tr w:rsidR="008A584A" w14:paraId="4E136E05" w14:textId="77777777">
        <w:tc>
          <w:tcPr>
            <w:tcW w:w="794" w:type="dxa"/>
          </w:tcPr>
          <w:p w14:paraId="495DE4F2" w14:textId="77777777" w:rsidR="008A584A" w:rsidRDefault="008A584A">
            <w:pPr>
              <w:pStyle w:val="TitelAnh1"/>
              <w:rPr>
                <w:lang w:val="fr-CH"/>
              </w:rPr>
            </w:pPr>
            <w:r>
              <w:rPr>
                <w:lang w:val="fr-CH"/>
              </w:rPr>
              <w:t>1.1.5</w:t>
            </w:r>
          </w:p>
        </w:tc>
        <w:tc>
          <w:tcPr>
            <w:tcW w:w="5330" w:type="dxa"/>
          </w:tcPr>
          <w:p w14:paraId="3224EFE2" w14:textId="77777777" w:rsidR="008A584A" w:rsidRDefault="008A584A">
            <w:pPr>
              <w:pStyle w:val="TitelAnh1"/>
              <w:rPr>
                <w:lang w:val="fr-CH"/>
              </w:rPr>
            </w:pPr>
            <w:r>
              <w:rPr>
                <w:lang w:val="fr-CH"/>
              </w:rPr>
              <w:t>Avis d’arrivée des trains</w:t>
            </w:r>
          </w:p>
        </w:tc>
      </w:tr>
      <w:tr w:rsidR="008A584A" w14:paraId="78AD4C09" w14:textId="77777777">
        <w:tc>
          <w:tcPr>
            <w:tcW w:w="794" w:type="dxa"/>
          </w:tcPr>
          <w:p w14:paraId="5A708324" w14:textId="77777777" w:rsidR="008A584A" w:rsidRDefault="008A584A">
            <w:pPr>
              <w:pStyle w:val="Tababstandnach"/>
              <w:rPr>
                <w:lang w:val="fr-CH"/>
              </w:rPr>
            </w:pPr>
          </w:p>
        </w:tc>
        <w:tc>
          <w:tcPr>
            <w:tcW w:w="5330" w:type="dxa"/>
          </w:tcPr>
          <w:p w14:paraId="2963E74D" w14:textId="77777777" w:rsidR="008A584A" w:rsidRDefault="008A584A">
            <w:pPr>
              <w:pStyle w:val="Tababstandnach"/>
              <w:rPr>
                <w:lang w:val="fr-CH"/>
              </w:rPr>
            </w:pPr>
          </w:p>
        </w:tc>
      </w:tr>
      <w:tr w:rsidR="008A584A" w:rsidRPr="00BB5C72" w14:paraId="528D8E08" w14:textId="77777777">
        <w:tc>
          <w:tcPr>
            <w:tcW w:w="794" w:type="dxa"/>
          </w:tcPr>
          <w:p w14:paraId="2B4AF805" w14:textId="77777777" w:rsidR="008A584A" w:rsidRDefault="008A584A">
            <w:pPr>
              <w:pStyle w:val="Absatz"/>
              <w:rPr>
                <w:lang w:val="fr-CH"/>
              </w:rPr>
            </w:pPr>
          </w:p>
        </w:tc>
        <w:tc>
          <w:tcPr>
            <w:tcW w:w="5330" w:type="dxa"/>
          </w:tcPr>
          <w:p w14:paraId="7619B04E" w14:textId="77777777" w:rsidR="008A584A" w:rsidRDefault="008A584A">
            <w:pPr>
              <w:pStyle w:val="Absatz"/>
              <w:rPr>
                <w:lang w:val="fr-CH"/>
              </w:rPr>
            </w:pPr>
            <w:r>
              <w:rPr>
                <w:lang w:val="fr-CH"/>
              </w:rPr>
              <w:t>L’avis d’arrivée d’un train ne peut être transmis que lorsque le train a franchi en entier le dernier signal principal du canton de block concerné et que ledit signal a été remis à l’arrêt.</w:t>
            </w:r>
          </w:p>
        </w:tc>
      </w:tr>
      <w:tr w:rsidR="008A584A" w:rsidRPr="00BB5C72" w14:paraId="3379CC37" w14:textId="77777777">
        <w:tc>
          <w:tcPr>
            <w:tcW w:w="794" w:type="dxa"/>
          </w:tcPr>
          <w:p w14:paraId="1B8E9FC0" w14:textId="77777777" w:rsidR="008A584A" w:rsidRDefault="008A584A">
            <w:pPr>
              <w:pStyle w:val="Absatz09pt"/>
              <w:rPr>
                <w:lang w:val="fr-CH"/>
              </w:rPr>
            </w:pPr>
          </w:p>
        </w:tc>
        <w:tc>
          <w:tcPr>
            <w:tcW w:w="5330" w:type="dxa"/>
          </w:tcPr>
          <w:p w14:paraId="4993503B" w14:textId="77777777" w:rsidR="008A584A" w:rsidRDefault="008A584A">
            <w:pPr>
              <w:pStyle w:val="Absatz09pt"/>
              <w:rPr>
                <w:lang w:val="fr-CH"/>
              </w:rPr>
            </w:pPr>
          </w:p>
        </w:tc>
      </w:tr>
      <w:tr w:rsidR="008A584A" w14:paraId="6CC46F92" w14:textId="77777777">
        <w:tc>
          <w:tcPr>
            <w:tcW w:w="794" w:type="dxa"/>
          </w:tcPr>
          <w:p w14:paraId="629C1938" w14:textId="77777777" w:rsidR="008A584A" w:rsidRDefault="008A584A">
            <w:pPr>
              <w:pStyle w:val="TitelAnh1"/>
              <w:rPr>
                <w:lang w:val="fr-CH"/>
              </w:rPr>
            </w:pPr>
            <w:r>
              <w:rPr>
                <w:lang w:val="fr-CH"/>
              </w:rPr>
              <w:t>1.2</w:t>
            </w:r>
          </w:p>
        </w:tc>
        <w:tc>
          <w:tcPr>
            <w:tcW w:w="5330" w:type="dxa"/>
          </w:tcPr>
          <w:p w14:paraId="19805EE0" w14:textId="77777777" w:rsidR="008A584A" w:rsidRDefault="008A584A">
            <w:pPr>
              <w:pStyle w:val="TitelAnh1"/>
              <w:rPr>
                <w:lang w:val="fr-CH"/>
              </w:rPr>
            </w:pPr>
            <w:r>
              <w:rPr>
                <w:lang w:val="fr-CH"/>
              </w:rPr>
              <w:t>Observation des signaux</w:t>
            </w:r>
          </w:p>
        </w:tc>
      </w:tr>
      <w:tr w:rsidR="008A584A" w14:paraId="02F63E82" w14:textId="77777777">
        <w:tc>
          <w:tcPr>
            <w:tcW w:w="794" w:type="dxa"/>
          </w:tcPr>
          <w:p w14:paraId="46F916B8" w14:textId="77777777" w:rsidR="008A584A" w:rsidRDefault="008A584A">
            <w:pPr>
              <w:pStyle w:val="Tababstandnach"/>
              <w:rPr>
                <w:lang w:val="fr-CH"/>
              </w:rPr>
            </w:pPr>
          </w:p>
        </w:tc>
        <w:tc>
          <w:tcPr>
            <w:tcW w:w="5330" w:type="dxa"/>
          </w:tcPr>
          <w:p w14:paraId="5CE97339" w14:textId="77777777" w:rsidR="008A584A" w:rsidRDefault="008A584A">
            <w:pPr>
              <w:pStyle w:val="Tababstandnach"/>
              <w:rPr>
                <w:lang w:val="fr-CH"/>
              </w:rPr>
            </w:pPr>
          </w:p>
        </w:tc>
      </w:tr>
      <w:tr w:rsidR="008A584A" w:rsidRPr="00BB5C72" w14:paraId="53E63173" w14:textId="77777777">
        <w:tc>
          <w:tcPr>
            <w:tcW w:w="794" w:type="dxa"/>
          </w:tcPr>
          <w:p w14:paraId="3BC8AAD0" w14:textId="77777777" w:rsidR="008A584A" w:rsidRDefault="008A584A">
            <w:pPr>
              <w:pStyle w:val="Absatz"/>
              <w:rPr>
                <w:lang w:val="fr-CH"/>
              </w:rPr>
            </w:pPr>
          </w:p>
        </w:tc>
        <w:tc>
          <w:tcPr>
            <w:tcW w:w="5330" w:type="dxa"/>
          </w:tcPr>
          <w:p w14:paraId="1C4DC023" w14:textId="77777777" w:rsidR="008A584A" w:rsidRDefault="008A584A">
            <w:pPr>
              <w:pStyle w:val="Absatz"/>
              <w:rPr>
                <w:lang w:val="fr-CH"/>
              </w:rPr>
            </w:pPr>
            <w:r>
              <w:rPr>
                <w:lang w:val="fr-CH"/>
              </w:rPr>
              <w:t xml:space="preserve">Le </w:t>
            </w:r>
            <w:r w:rsidR="00C14F32">
              <w:rPr>
                <w:lang w:val="fr-CH"/>
              </w:rPr>
              <w:t>MEC</w:t>
            </w:r>
            <w:r>
              <w:rPr>
                <w:lang w:val="fr-CH"/>
              </w:rPr>
              <w:t xml:space="preserve"> doit observer les signaux qui sont valables pour lui.</w:t>
            </w:r>
          </w:p>
          <w:p w14:paraId="6DD0CFA3" w14:textId="77777777" w:rsidR="008A584A" w:rsidRDefault="008A584A">
            <w:pPr>
              <w:pStyle w:val="Absatz"/>
              <w:rPr>
                <w:lang w:val="fr-CH"/>
              </w:rPr>
            </w:pPr>
            <w:r>
              <w:rPr>
                <w:lang w:val="fr-CH"/>
              </w:rPr>
              <w:t xml:space="preserve">Lorsque le </w:t>
            </w:r>
            <w:r w:rsidR="00C14F32">
              <w:rPr>
                <w:lang w:val="fr-CH"/>
              </w:rPr>
              <w:t>MEC</w:t>
            </w:r>
            <w:r>
              <w:rPr>
                <w:lang w:val="fr-CH"/>
              </w:rPr>
              <w:t xml:space="preserve"> rencontre des signaux présentant l’image </w:t>
            </w:r>
            <w:r>
              <w:rPr>
                <w:i/>
                <w:lang w:val="fr-CH"/>
              </w:rPr>
              <w:t>arrêt</w:t>
            </w:r>
            <w:r>
              <w:rPr>
                <w:lang w:val="fr-CH"/>
              </w:rPr>
              <w:t xml:space="preserve">, </w:t>
            </w:r>
            <w:r w:rsidR="00C14F32">
              <w:rPr>
                <w:lang w:val="fr-CH"/>
              </w:rPr>
              <w:t>le MEC</w:t>
            </w:r>
            <w:r>
              <w:rPr>
                <w:lang w:val="fr-CH"/>
              </w:rPr>
              <w:t xml:space="preserve"> doit arrêter le train. </w:t>
            </w:r>
          </w:p>
          <w:p w14:paraId="7EBA80A5" w14:textId="77777777" w:rsidR="008A584A" w:rsidRDefault="008A584A">
            <w:pPr>
              <w:pStyle w:val="Absatz"/>
              <w:rPr>
                <w:lang w:val="fr-CH"/>
              </w:rPr>
            </w:pPr>
            <w:r>
              <w:rPr>
                <w:lang w:val="fr-CH"/>
              </w:rPr>
              <w:t xml:space="preserve">Si un train ne peut pas s’arrêter devant un signal présentant l’image </w:t>
            </w:r>
            <w:r>
              <w:rPr>
                <w:i/>
                <w:lang w:val="fr-CH"/>
              </w:rPr>
              <w:t>arrêt</w:t>
            </w:r>
            <w:r>
              <w:rPr>
                <w:lang w:val="fr-CH"/>
              </w:rPr>
              <w:t xml:space="preserve">, celui-ci ne peut repartir qu’avec l’autorisation du </w:t>
            </w:r>
            <w:r w:rsidR="00C14F32">
              <w:rPr>
                <w:lang w:val="fr-CH"/>
              </w:rPr>
              <w:t>CC</w:t>
            </w:r>
            <w:r>
              <w:rPr>
                <w:lang w:val="fr-CH"/>
              </w:rPr>
              <w:t xml:space="preserve">. </w:t>
            </w:r>
          </w:p>
        </w:tc>
      </w:tr>
      <w:tr w:rsidR="008A584A" w:rsidRPr="00BB5C72" w14:paraId="6F4A58B1" w14:textId="77777777">
        <w:tc>
          <w:tcPr>
            <w:tcW w:w="794" w:type="dxa"/>
          </w:tcPr>
          <w:p w14:paraId="4103FE31" w14:textId="77777777" w:rsidR="008A584A" w:rsidRDefault="008A584A">
            <w:pPr>
              <w:pStyle w:val="Absatz09pt"/>
              <w:rPr>
                <w:lang w:val="fr-CH"/>
              </w:rPr>
            </w:pPr>
          </w:p>
        </w:tc>
        <w:tc>
          <w:tcPr>
            <w:tcW w:w="5330" w:type="dxa"/>
          </w:tcPr>
          <w:p w14:paraId="513B697A" w14:textId="77777777" w:rsidR="008A584A" w:rsidRDefault="008A584A">
            <w:pPr>
              <w:pStyle w:val="Absatz09pt"/>
              <w:rPr>
                <w:lang w:val="fr-CH"/>
              </w:rPr>
            </w:pPr>
          </w:p>
        </w:tc>
      </w:tr>
      <w:tr w:rsidR="008A584A" w:rsidRPr="00BB5C72" w14:paraId="20C4F6DA" w14:textId="77777777">
        <w:tc>
          <w:tcPr>
            <w:tcW w:w="794" w:type="dxa"/>
          </w:tcPr>
          <w:p w14:paraId="1239634F" w14:textId="77777777" w:rsidR="008A584A" w:rsidRPr="006B7026" w:rsidRDefault="008A584A">
            <w:pPr>
              <w:pStyle w:val="TitelAnh1"/>
              <w:rPr>
                <w:lang w:val="fr-CH"/>
              </w:rPr>
            </w:pPr>
            <w:r w:rsidRPr="006B7026">
              <w:rPr>
                <w:lang w:val="fr-CH"/>
              </w:rPr>
              <w:t>1.2.1</w:t>
            </w:r>
          </w:p>
        </w:tc>
        <w:tc>
          <w:tcPr>
            <w:tcW w:w="5330" w:type="dxa"/>
          </w:tcPr>
          <w:p w14:paraId="3EA37B7B" w14:textId="77777777" w:rsidR="008A584A" w:rsidRPr="006B7026" w:rsidRDefault="008A584A">
            <w:pPr>
              <w:pStyle w:val="TitelAnh1"/>
              <w:rPr>
                <w:lang w:val="fr-CH"/>
              </w:rPr>
            </w:pPr>
            <w:r w:rsidRPr="006B7026">
              <w:rPr>
                <w:lang w:val="fr-CH"/>
              </w:rPr>
              <w:t xml:space="preserve">Signal principal présentant l’image </w:t>
            </w:r>
            <w:r w:rsidRPr="006B7026">
              <w:rPr>
                <w:i/>
                <w:lang w:val="fr-CH"/>
              </w:rPr>
              <w:t xml:space="preserve">arrêt </w:t>
            </w:r>
          </w:p>
        </w:tc>
      </w:tr>
      <w:tr w:rsidR="008A584A" w:rsidRPr="00BB5C72" w14:paraId="0929EF65" w14:textId="77777777">
        <w:tc>
          <w:tcPr>
            <w:tcW w:w="794" w:type="dxa"/>
          </w:tcPr>
          <w:p w14:paraId="3F3EC284" w14:textId="77777777" w:rsidR="008A584A" w:rsidRDefault="008A584A">
            <w:pPr>
              <w:pStyle w:val="Tababstandnach"/>
              <w:rPr>
                <w:lang w:val="fr-CH"/>
              </w:rPr>
            </w:pPr>
          </w:p>
        </w:tc>
        <w:tc>
          <w:tcPr>
            <w:tcW w:w="5330" w:type="dxa"/>
          </w:tcPr>
          <w:p w14:paraId="65B91A11" w14:textId="77777777" w:rsidR="008A584A" w:rsidRDefault="008A584A">
            <w:pPr>
              <w:pStyle w:val="Tababstandnach"/>
              <w:rPr>
                <w:lang w:val="fr-CH"/>
              </w:rPr>
            </w:pPr>
          </w:p>
        </w:tc>
      </w:tr>
      <w:tr w:rsidR="008A584A" w:rsidRPr="00BB5C72" w14:paraId="750F52F0" w14:textId="77777777">
        <w:tc>
          <w:tcPr>
            <w:tcW w:w="794" w:type="dxa"/>
          </w:tcPr>
          <w:p w14:paraId="28D1BAC7" w14:textId="77777777" w:rsidR="008A584A" w:rsidRDefault="008A584A">
            <w:pPr>
              <w:pStyle w:val="Absatz"/>
              <w:rPr>
                <w:lang w:val="fr-CH"/>
              </w:rPr>
            </w:pPr>
          </w:p>
        </w:tc>
        <w:tc>
          <w:tcPr>
            <w:tcW w:w="5330" w:type="dxa"/>
          </w:tcPr>
          <w:p w14:paraId="10F729E8" w14:textId="77777777" w:rsidR="008A584A" w:rsidRDefault="008A584A">
            <w:pPr>
              <w:pStyle w:val="Absatz"/>
              <w:rPr>
                <w:lang w:val="fr-CH"/>
              </w:rPr>
            </w:pPr>
            <w:r>
              <w:rPr>
                <w:lang w:val="fr-CH"/>
              </w:rPr>
              <w:t xml:space="preserve">Si un signal principal ne se met pas à voie libre sans raison manifeste, le </w:t>
            </w:r>
            <w:r w:rsidR="00C14F32">
              <w:rPr>
                <w:lang w:val="fr-CH"/>
              </w:rPr>
              <w:t>MEC</w:t>
            </w:r>
            <w:r>
              <w:rPr>
                <w:lang w:val="fr-CH"/>
              </w:rPr>
              <w:t xml:space="preserve"> doit s’annoncer auprès du </w:t>
            </w:r>
            <w:r w:rsidR="00C14F32">
              <w:rPr>
                <w:lang w:val="fr-CH"/>
              </w:rPr>
              <w:t>CC</w:t>
            </w:r>
            <w:r>
              <w:rPr>
                <w:lang w:val="fr-CH"/>
              </w:rPr>
              <w:t xml:space="preserve">. </w:t>
            </w:r>
          </w:p>
        </w:tc>
      </w:tr>
      <w:tr w:rsidR="008A584A" w14:paraId="7BCD70B2" w14:textId="77777777">
        <w:tc>
          <w:tcPr>
            <w:tcW w:w="794" w:type="dxa"/>
          </w:tcPr>
          <w:p w14:paraId="67EDC117" w14:textId="77777777" w:rsidR="008A584A" w:rsidRDefault="008A584A">
            <w:pPr>
              <w:pStyle w:val="TitelAnh1"/>
              <w:rPr>
                <w:lang w:val="fr-CH"/>
              </w:rPr>
            </w:pPr>
            <w:r>
              <w:rPr>
                <w:lang w:val="fr-CH"/>
              </w:rPr>
              <w:t>1.2.2</w:t>
            </w:r>
          </w:p>
        </w:tc>
        <w:tc>
          <w:tcPr>
            <w:tcW w:w="5330" w:type="dxa"/>
          </w:tcPr>
          <w:p w14:paraId="27156B98" w14:textId="77777777" w:rsidR="008A584A" w:rsidRDefault="008A584A">
            <w:pPr>
              <w:pStyle w:val="TitelAnh1"/>
              <w:rPr>
                <w:lang w:val="fr-CH"/>
              </w:rPr>
            </w:pPr>
            <w:r>
              <w:rPr>
                <w:lang w:val="fr-CH"/>
              </w:rPr>
              <w:t>Aucun signal avancé</w:t>
            </w:r>
          </w:p>
        </w:tc>
      </w:tr>
      <w:tr w:rsidR="008A584A" w14:paraId="69801A32" w14:textId="77777777">
        <w:tc>
          <w:tcPr>
            <w:tcW w:w="794" w:type="dxa"/>
          </w:tcPr>
          <w:p w14:paraId="13694BA3" w14:textId="77777777" w:rsidR="008A584A" w:rsidRDefault="008A584A">
            <w:pPr>
              <w:pStyle w:val="Tababstandnach"/>
              <w:rPr>
                <w:lang w:val="fr-CH"/>
              </w:rPr>
            </w:pPr>
          </w:p>
        </w:tc>
        <w:tc>
          <w:tcPr>
            <w:tcW w:w="5330" w:type="dxa"/>
          </w:tcPr>
          <w:p w14:paraId="49876024" w14:textId="77777777" w:rsidR="008A584A" w:rsidRDefault="008A584A">
            <w:pPr>
              <w:pStyle w:val="Tababstandnach"/>
              <w:rPr>
                <w:lang w:val="fr-CH"/>
              </w:rPr>
            </w:pPr>
          </w:p>
        </w:tc>
      </w:tr>
      <w:tr w:rsidR="008A584A" w:rsidRPr="00BB5C72" w14:paraId="2DBEB191" w14:textId="77777777">
        <w:tc>
          <w:tcPr>
            <w:tcW w:w="794" w:type="dxa"/>
          </w:tcPr>
          <w:p w14:paraId="7279D730" w14:textId="77777777" w:rsidR="008A584A" w:rsidRDefault="008A584A">
            <w:pPr>
              <w:pStyle w:val="Absatz"/>
              <w:rPr>
                <w:lang w:val="fr-CH"/>
              </w:rPr>
            </w:pPr>
          </w:p>
        </w:tc>
        <w:tc>
          <w:tcPr>
            <w:tcW w:w="5330" w:type="dxa"/>
          </w:tcPr>
          <w:p w14:paraId="47414346" w14:textId="77777777" w:rsidR="008A584A" w:rsidRDefault="008A584A">
            <w:pPr>
              <w:pStyle w:val="Absatz"/>
              <w:rPr>
                <w:lang w:val="fr-CH"/>
              </w:rPr>
            </w:pPr>
            <w:r>
              <w:rPr>
                <w:lang w:val="fr-CH"/>
              </w:rPr>
              <w:t xml:space="preserve">S’il n’y a pas de signal avancé, le </w:t>
            </w:r>
            <w:r w:rsidR="00C14F32">
              <w:rPr>
                <w:lang w:val="fr-CH"/>
              </w:rPr>
              <w:t>MEC</w:t>
            </w:r>
            <w:r>
              <w:rPr>
                <w:lang w:val="fr-CH"/>
              </w:rPr>
              <w:t xml:space="preserve"> doit toujours s’attendre à trouver le prochain signal principal présentant l’image </w:t>
            </w:r>
            <w:r>
              <w:rPr>
                <w:i/>
                <w:lang w:val="fr-CH"/>
              </w:rPr>
              <w:t>arrêt</w:t>
            </w:r>
            <w:r>
              <w:rPr>
                <w:lang w:val="fr-CH"/>
              </w:rPr>
              <w:t>.</w:t>
            </w:r>
          </w:p>
        </w:tc>
      </w:tr>
      <w:tr w:rsidR="008A584A" w14:paraId="230953DF" w14:textId="77777777">
        <w:tc>
          <w:tcPr>
            <w:tcW w:w="794" w:type="dxa"/>
          </w:tcPr>
          <w:p w14:paraId="07AED90D" w14:textId="77777777" w:rsidR="008A584A" w:rsidRDefault="008A584A">
            <w:pPr>
              <w:pStyle w:val="TitelAnh1"/>
              <w:rPr>
                <w:lang w:val="fr-CH"/>
              </w:rPr>
            </w:pPr>
            <w:bookmarkStart w:id="3" w:name="_Toc499348211"/>
            <w:r>
              <w:rPr>
                <w:lang w:val="fr-CH"/>
              </w:rPr>
              <w:lastRenderedPageBreak/>
              <w:t>1.3</w:t>
            </w:r>
          </w:p>
        </w:tc>
        <w:tc>
          <w:tcPr>
            <w:tcW w:w="5330" w:type="dxa"/>
          </w:tcPr>
          <w:p w14:paraId="59C9853D" w14:textId="77777777" w:rsidR="008A584A" w:rsidRDefault="008A584A">
            <w:pPr>
              <w:pStyle w:val="TitelAnh1"/>
              <w:rPr>
                <w:lang w:val="fr-CH"/>
              </w:rPr>
            </w:pPr>
            <w:r>
              <w:rPr>
                <w:lang w:val="fr-CH"/>
              </w:rPr>
              <w:t>Assentiment pour circuler</w:t>
            </w:r>
          </w:p>
        </w:tc>
      </w:tr>
      <w:tr w:rsidR="008A584A" w14:paraId="3E7423C8" w14:textId="77777777">
        <w:tc>
          <w:tcPr>
            <w:tcW w:w="794" w:type="dxa"/>
          </w:tcPr>
          <w:p w14:paraId="37E35C44" w14:textId="77777777" w:rsidR="008A584A" w:rsidRDefault="008A584A">
            <w:pPr>
              <w:pStyle w:val="Tababstandnach"/>
              <w:rPr>
                <w:lang w:val="fr-CH"/>
              </w:rPr>
            </w:pPr>
          </w:p>
        </w:tc>
        <w:tc>
          <w:tcPr>
            <w:tcW w:w="5330" w:type="dxa"/>
          </w:tcPr>
          <w:p w14:paraId="285776C5" w14:textId="77777777" w:rsidR="008A584A" w:rsidRDefault="008A584A">
            <w:pPr>
              <w:pStyle w:val="Tababstandnach"/>
              <w:rPr>
                <w:lang w:val="fr-CH"/>
              </w:rPr>
            </w:pPr>
          </w:p>
        </w:tc>
      </w:tr>
      <w:tr w:rsidR="008A584A" w:rsidRPr="00BB5C72" w14:paraId="73308948" w14:textId="77777777">
        <w:tc>
          <w:tcPr>
            <w:tcW w:w="794" w:type="dxa"/>
          </w:tcPr>
          <w:p w14:paraId="088D7CB0" w14:textId="77777777" w:rsidR="008A584A" w:rsidRDefault="008A584A">
            <w:pPr>
              <w:pStyle w:val="Absatz"/>
              <w:rPr>
                <w:lang w:val="fr-CH"/>
              </w:rPr>
            </w:pPr>
          </w:p>
        </w:tc>
        <w:tc>
          <w:tcPr>
            <w:tcW w:w="5330" w:type="dxa"/>
          </w:tcPr>
          <w:p w14:paraId="36F514ED" w14:textId="77777777" w:rsidR="008A584A" w:rsidRDefault="008A584A">
            <w:pPr>
              <w:pStyle w:val="Absatz"/>
              <w:rPr>
                <w:szCs w:val="18"/>
                <w:lang w:val="fr-CH"/>
              </w:rPr>
            </w:pPr>
            <w:r>
              <w:rPr>
                <w:lang w:val="fr-CH"/>
              </w:rPr>
              <w:t>Pour chaque train, un assentiment pour circuler est nécessaire.</w:t>
            </w:r>
          </w:p>
        </w:tc>
      </w:tr>
      <w:tr w:rsidR="008A584A" w:rsidRPr="00BB5C72" w14:paraId="1063B274" w14:textId="77777777">
        <w:tc>
          <w:tcPr>
            <w:tcW w:w="794" w:type="dxa"/>
          </w:tcPr>
          <w:p w14:paraId="280F9069" w14:textId="77777777" w:rsidR="008A584A" w:rsidRDefault="008A584A">
            <w:pPr>
              <w:pStyle w:val="Absatz09pt"/>
              <w:rPr>
                <w:lang w:val="fr-CH"/>
              </w:rPr>
            </w:pPr>
          </w:p>
        </w:tc>
        <w:tc>
          <w:tcPr>
            <w:tcW w:w="5330" w:type="dxa"/>
          </w:tcPr>
          <w:p w14:paraId="7823CC5B" w14:textId="77777777" w:rsidR="008A584A" w:rsidRDefault="008A584A">
            <w:pPr>
              <w:pStyle w:val="Absatz09pt"/>
              <w:rPr>
                <w:lang w:val="fr-CH"/>
              </w:rPr>
            </w:pPr>
          </w:p>
        </w:tc>
      </w:tr>
      <w:tr w:rsidR="008A584A" w:rsidRPr="00BB5C72" w14:paraId="29CBBD3D" w14:textId="77777777">
        <w:tc>
          <w:tcPr>
            <w:tcW w:w="794" w:type="dxa"/>
          </w:tcPr>
          <w:p w14:paraId="5BC1B520" w14:textId="77777777" w:rsidR="008A584A" w:rsidRPr="006B7026" w:rsidRDefault="008A584A">
            <w:pPr>
              <w:pStyle w:val="TitelAnh1"/>
              <w:rPr>
                <w:lang w:val="fr-CH"/>
              </w:rPr>
            </w:pPr>
            <w:r w:rsidRPr="006B7026">
              <w:rPr>
                <w:lang w:val="fr-CH"/>
              </w:rPr>
              <w:t>1.3.1</w:t>
            </w:r>
          </w:p>
        </w:tc>
        <w:tc>
          <w:tcPr>
            <w:tcW w:w="5330" w:type="dxa"/>
          </w:tcPr>
          <w:p w14:paraId="314E742D" w14:textId="77777777" w:rsidR="008A584A" w:rsidRPr="006B7026" w:rsidRDefault="008A584A">
            <w:pPr>
              <w:pStyle w:val="TitelAnh1"/>
              <w:rPr>
                <w:lang w:val="fr-CH"/>
              </w:rPr>
            </w:pPr>
            <w:r w:rsidRPr="006B7026">
              <w:rPr>
                <w:lang w:val="fr-CH"/>
              </w:rPr>
              <w:t>Transmission de l’assentiment pour circuler</w:t>
            </w:r>
          </w:p>
        </w:tc>
      </w:tr>
      <w:tr w:rsidR="008A584A" w:rsidRPr="00BB5C72" w14:paraId="5BE9CB60" w14:textId="77777777">
        <w:tc>
          <w:tcPr>
            <w:tcW w:w="794" w:type="dxa"/>
          </w:tcPr>
          <w:p w14:paraId="08278D4D" w14:textId="77777777" w:rsidR="008A584A" w:rsidRPr="006B7026" w:rsidRDefault="008A584A">
            <w:pPr>
              <w:pStyle w:val="Tababstandnach"/>
              <w:rPr>
                <w:lang w:val="fr-CH"/>
              </w:rPr>
            </w:pPr>
          </w:p>
        </w:tc>
        <w:tc>
          <w:tcPr>
            <w:tcW w:w="5330" w:type="dxa"/>
          </w:tcPr>
          <w:p w14:paraId="70648907" w14:textId="77777777" w:rsidR="008A584A" w:rsidRPr="006B7026" w:rsidRDefault="008A584A">
            <w:pPr>
              <w:pStyle w:val="Tababstandnach"/>
              <w:rPr>
                <w:lang w:val="fr-CH"/>
              </w:rPr>
            </w:pPr>
          </w:p>
        </w:tc>
      </w:tr>
      <w:tr w:rsidR="008A584A" w:rsidRPr="00BB5C72" w14:paraId="663EBEE0" w14:textId="77777777">
        <w:tc>
          <w:tcPr>
            <w:tcW w:w="794" w:type="dxa"/>
          </w:tcPr>
          <w:p w14:paraId="332C0934" w14:textId="77777777" w:rsidR="008A584A" w:rsidRPr="006B7026" w:rsidRDefault="008A584A">
            <w:pPr>
              <w:pStyle w:val="Absatz"/>
              <w:rPr>
                <w:lang w:val="fr-CH"/>
              </w:rPr>
            </w:pPr>
          </w:p>
        </w:tc>
        <w:tc>
          <w:tcPr>
            <w:tcW w:w="5330" w:type="dxa"/>
          </w:tcPr>
          <w:p w14:paraId="3B69D5E0" w14:textId="77777777" w:rsidR="008A584A" w:rsidRPr="006B7026" w:rsidRDefault="008A584A" w:rsidP="0046426E">
            <w:pPr>
              <w:pStyle w:val="Absatz"/>
              <w:rPr>
                <w:lang w:val="fr-CH"/>
              </w:rPr>
            </w:pPr>
            <w:r w:rsidRPr="006B7026">
              <w:rPr>
                <w:lang w:val="fr-CH"/>
              </w:rPr>
              <w:t xml:space="preserve">Le </w:t>
            </w:r>
            <w:r w:rsidR="00C14F32" w:rsidRPr="006B7026">
              <w:rPr>
                <w:lang w:val="fr-CH"/>
              </w:rPr>
              <w:t>CC</w:t>
            </w:r>
            <w:r w:rsidRPr="006B7026">
              <w:rPr>
                <w:lang w:val="fr-CH"/>
              </w:rPr>
              <w:t xml:space="preserve"> transmet l’assentiment pour circuler au </w:t>
            </w:r>
            <w:r w:rsidR="00C14F32" w:rsidRPr="006B7026">
              <w:rPr>
                <w:lang w:val="fr-CH"/>
              </w:rPr>
              <w:t>MEC</w:t>
            </w:r>
            <w:r w:rsidR="0046426E" w:rsidRPr="006B7026">
              <w:rPr>
                <w:lang w:val="fr-CH"/>
              </w:rPr>
              <w:t xml:space="preserve"> </w:t>
            </w:r>
            <w:r w:rsidRPr="006B7026">
              <w:rPr>
                <w:lang w:val="fr-CH"/>
              </w:rPr>
              <w:t>par la mise à voie libre du signal principal</w:t>
            </w:r>
            <w:r w:rsidR="0046426E" w:rsidRPr="006B7026">
              <w:rPr>
                <w:lang w:val="fr-CH"/>
              </w:rPr>
              <w:t>.</w:t>
            </w:r>
          </w:p>
        </w:tc>
      </w:tr>
      <w:tr w:rsidR="008A584A" w:rsidRPr="00BB5C72" w14:paraId="7F376C94" w14:textId="77777777">
        <w:tc>
          <w:tcPr>
            <w:tcW w:w="794" w:type="dxa"/>
          </w:tcPr>
          <w:p w14:paraId="102D82AD" w14:textId="77777777" w:rsidR="008A584A" w:rsidRDefault="008A584A">
            <w:pPr>
              <w:pStyle w:val="Absatz09pt"/>
              <w:rPr>
                <w:lang w:val="fr-CH"/>
              </w:rPr>
            </w:pPr>
          </w:p>
        </w:tc>
        <w:tc>
          <w:tcPr>
            <w:tcW w:w="5330" w:type="dxa"/>
          </w:tcPr>
          <w:p w14:paraId="3CFADE85" w14:textId="77777777" w:rsidR="008A584A" w:rsidRDefault="008A584A">
            <w:pPr>
              <w:pStyle w:val="Absatz09pt"/>
              <w:rPr>
                <w:lang w:val="fr-CH"/>
              </w:rPr>
            </w:pPr>
          </w:p>
        </w:tc>
      </w:tr>
      <w:tr w:rsidR="008A584A" w:rsidRPr="00BB5C72" w14:paraId="0609EDFF" w14:textId="77777777">
        <w:tc>
          <w:tcPr>
            <w:tcW w:w="794" w:type="dxa"/>
          </w:tcPr>
          <w:p w14:paraId="0C4D68EC" w14:textId="77777777" w:rsidR="008A584A" w:rsidRDefault="008A584A">
            <w:pPr>
              <w:pStyle w:val="TitelAnh1"/>
              <w:rPr>
                <w:lang w:val="fr-CH"/>
              </w:rPr>
            </w:pPr>
            <w:r>
              <w:rPr>
                <w:lang w:val="fr-CH"/>
              </w:rPr>
              <w:br w:type="page"/>
              <w:t>1.3.2</w:t>
            </w:r>
          </w:p>
        </w:tc>
        <w:tc>
          <w:tcPr>
            <w:tcW w:w="5330" w:type="dxa"/>
          </w:tcPr>
          <w:p w14:paraId="10BEE2A7" w14:textId="77777777" w:rsidR="008A584A" w:rsidRDefault="008A584A">
            <w:pPr>
              <w:pStyle w:val="TitelAnh1"/>
              <w:rPr>
                <w:lang w:val="fr-CH"/>
              </w:rPr>
            </w:pPr>
            <w:r>
              <w:rPr>
                <w:lang w:val="fr-CH"/>
              </w:rPr>
              <w:t>Validité de l’assentiment pour circuler</w:t>
            </w:r>
          </w:p>
        </w:tc>
      </w:tr>
      <w:tr w:rsidR="008A584A" w:rsidRPr="00BB5C72" w14:paraId="2A725E47" w14:textId="77777777">
        <w:tc>
          <w:tcPr>
            <w:tcW w:w="794" w:type="dxa"/>
          </w:tcPr>
          <w:p w14:paraId="45FC147F" w14:textId="77777777" w:rsidR="008A584A" w:rsidRDefault="008A584A">
            <w:pPr>
              <w:pStyle w:val="Tababstandnach"/>
              <w:rPr>
                <w:lang w:val="fr-CH"/>
              </w:rPr>
            </w:pPr>
          </w:p>
        </w:tc>
        <w:tc>
          <w:tcPr>
            <w:tcW w:w="5330" w:type="dxa"/>
          </w:tcPr>
          <w:p w14:paraId="72AB2333" w14:textId="77777777" w:rsidR="008A584A" w:rsidRDefault="008A584A">
            <w:pPr>
              <w:pStyle w:val="Tababstandnach"/>
              <w:rPr>
                <w:lang w:val="fr-CH"/>
              </w:rPr>
            </w:pPr>
          </w:p>
        </w:tc>
      </w:tr>
      <w:tr w:rsidR="008A584A" w:rsidRPr="00BB5C72" w14:paraId="70E9FEEF" w14:textId="77777777">
        <w:tc>
          <w:tcPr>
            <w:tcW w:w="794" w:type="dxa"/>
          </w:tcPr>
          <w:p w14:paraId="0097A24A" w14:textId="77777777" w:rsidR="008A584A" w:rsidRDefault="008A584A">
            <w:pPr>
              <w:pStyle w:val="Absatz"/>
              <w:rPr>
                <w:lang w:val="fr-CH"/>
              </w:rPr>
            </w:pPr>
          </w:p>
        </w:tc>
        <w:tc>
          <w:tcPr>
            <w:tcW w:w="5330" w:type="dxa"/>
          </w:tcPr>
          <w:p w14:paraId="543991DA" w14:textId="77777777" w:rsidR="008A584A" w:rsidRPr="006B7026" w:rsidRDefault="008A584A">
            <w:pPr>
              <w:pStyle w:val="Absatz"/>
              <w:rPr>
                <w:rFonts w:eastAsia="Calibri"/>
                <w:lang w:val="fr-CH"/>
              </w:rPr>
            </w:pPr>
            <w:r w:rsidRPr="006B7026">
              <w:rPr>
                <w:lang w:val="fr-CH"/>
              </w:rPr>
              <w:t xml:space="preserve">L’assentiment pour circuler transmis est valable </w:t>
            </w:r>
          </w:p>
          <w:p w14:paraId="3F9D2F0A" w14:textId="77777777" w:rsidR="008A584A" w:rsidRPr="006B7026" w:rsidRDefault="008A584A" w:rsidP="0046426E">
            <w:pPr>
              <w:pStyle w:val="Struktur1"/>
              <w:rPr>
                <w:lang w:val="fr-CH"/>
              </w:rPr>
            </w:pPr>
            <w:r w:rsidRPr="006B7026">
              <w:rPr>
                <w:lang w:val="fr-CH"/>
              </w:rPr>
              <w:t>–</w:t>
            </w:r>
            <w:r w:rsidRPr="006B7026">
              <w:rPr>
                <w:lang w:val="fr-CH"/>
              </w:rPr>
              <w:tab/>
              <w:t>en pleine voie jusqu’au prochain signal principal</w:t>
            </w:r>
          </w:p>
          <w:p w14:paraId="0C226595" w14:textId="77777777" w:rsidR="008A584A" w:rsidRPr="006B7026" w:rsidRDefault="0046426E" w:rsidP="0046426E">
            <w:pPr>
              <w:pStyle w:val="Struktur1"/>
              <w:rPr>
                <w:lang w:val="fr-CH"/>
              </w:rPr>
            </w:pPr>
            <w:r w:rsidRPr="006B7026">
              <w:rPr>
                <w:lang w:val="fr-CH"/>
              </w:rPr>
              <w:t>–</w:t>
            </w:r>
            <w:r w:rsidRPr="006B7026">
              <w:rPr>
                <w:lang w:val="fr-CH"/>
              </w:rPr>
              <w:tab/>
            </w:r>
            <w:r w:rsidRPr="006B7026">
              <w:rPr>
                <w:rFonts w:eastAsia="Calibri"/>
                <w:lang w:val="fr-CH"/>
              </w:rPr>
              <w:t>en gare, jusqu’à l’arrêt du train. S’il n’y a pas d’assentiment pour circuler pour le prochain tronçon, le MEC ne peut déplacer le train qu’avec l’assentiment contre quittance du CC.</w:t>
            </w:r>
          </w:p>
          <w:p w14:paraId="1E9FBB87" w14:textId="77777777" w:rsidR="008A584A" w:rsidRPr="006B7026" w:rsidRDefault="008A584A" w:rsidP="0046426E">
            <w:pPr>
              <w:pStyle w:val="Absatz"/>
              <w:rPr>
                <w:rFonts w:eastAsia="Calibri"/>
                <w:lang w:val="fr-CH"/>
              </w:rPr>
            </w:pPr>
            <w:r w:rsidRPr="006B7026">
              <w:rPr>
                <w:lang w:val="fr-CH"/>
              </w:rPr>
              <w:t xml:space="preserve">Le </w:t>
            </w:r>
            <w:r w:rsidR="00C14F32" w:rsidRPr="006B7026">
              <w:rPr>
                <w:lang w:val="fr-CH"/>
              </w:rPr>
              <w:t>GI</w:t>
            </w:r>
            <w:r w:rsidRPr="006B7026">
              <w:rPr>
                <w:lang w:val="fr-CH"/>
              </w:rPr>
              <w:t xml:space="preserve"> règle la procédure lorsque plus d’un arrêt est ordonné pour les trains à l’intérieur du même tronçon.</w:t>
            </w:r>
          </w:p>
        </w:tc>
      </w:tr>
      <w:tr w:rsidR="008A584A" w:rsidRPr="00BB5C72" w14:paraId="4F6131A2" w14:textId="77777777">
        <w:tc>
          <w:tcPr>
            <w:tcW w:w="794" w:type="dxa"/>
          </w:tcPr>
          <w:p w14:paraId="5BE60F4F" w14:textId="77777777" w:rsidR="008A584A" w:rsidRDefault="008A584A">
            <w:pPr>
              <w:pStyle w:val="Absatz09pt"/>
              <w:rPr>
                <w:lang w:val="fr-CH"/>
              </w:rPr>
            </w:pPr>
          </w:p>
        </w:tc>
        <w:tc>
          <w:tcPr>
            <w:tcW w:w="5330" w:type="dxa"/>
          </w:tcPr>
          <w:p w14:paraId="23E6268A" w14:textId="77777777" w:rsidR="008A584A" w:rsidRPr="006B7026" w:rsidRDefault="008A584A">
            <w:pPr>
              <w:pStyle w:val="Absatz09pt"/>
              <w:rPr>
                <w:lang w:val="fr-CH"/>
              </w:rPr>
            </w:pPr>
          </w:p>
        </w:tc>
      </w:tr>
      <w:tr w:rsidR="008A584A" w:rsidRPr="00BB5C72" w14:paraId="36E57F1F" w14:textId="77777777">
        <w:tc>
          <w:tcPr>
            <w:tcW w:w="794" w:type="dxa"/>
          </w:tcPr>
          <w:p w14:paraId="5EB9E1DA" w14:textId="77777777" w:rsidR="008A584A" w:rsidRPr="00EC63DD" w:rsidRDefault="008A584A">
            <w:pPr>
              <w:pStyle w:val="TitelAnh1"/>
              <w:rPr>
                <w:highlight w:val="yellow"/>
                <w:lang w:val="fr-CH"/>
              </w:rPr>
            </w:pPr>
            <w:bookmarkStart w:id="4" w:name="_Hlk144803242"/>
            <w:r w:rsidRPr="006B7026">
              <w:rPr>
                <w:lang w:val="fr-CH"/>
              </w:rPr>
              <w:t>1.3.3</w:t>
            </w:r>
          </w:p>
        </w:tc>
        <w:tc>
          <w:tcPr>
            <w:tcW w:w="5330" w:type="dxa"/>
          </w:tcPr>
          <w:p w14:paraId="1C1A4569" w14:textId="77777777" w:rsidR="008A584A" w:rsidRPr="006B7026" w:rsidRDefault="008A584A">
            <w:pPr>
              <w:pStyle w:val="TitelAnh1"/>
              <w:rPr>
                <w:lang w:val="fr-CH"/>
              </w:rPr>
            </w:pPr>
            <w:r w:rsidRPr="006B7026">
              <w:rPr>
                <w:lang w:val="fr-CH"/>
              </w:rPr>
              <w:t>Reprise de l’assentiment pour circuler</w:t>
            </w:r>
          </w:p>
        </w:tc>
      </w:tr>
      <w:tr w:rsidR="008A584A" w:rsidRPr="00BB5C72" w14:paraId="6A3BB2A6" w14:textId="77777777">
        <w:tc>
          <w:tcPr>
            <w:tcW w:w="794" w:type="dxa"/>
          </w:tcPr>
          <w:p w14:paraId="1D4AA806" w14:textId="77777777" w:rsidR="008A584A" w:rsidRDefault="008A584A">
            <w:pPr>
              <w:pStyle w:val="Tababstandnach"/>
              <w:rPr>
                <w:lang w:val="fr-CH"/>
              </w:rPr>
            </w:pPr>
          </w:p>
        </w:tc>
        <w:tc>
          <w:tcPr>
            <w:tcW w:w="5330" w:type="dxa"/>
          </w:tcPr>
          <w:p w14:paraId="541CA6E6" w14:textId="77777777" w:rsidR="008A584A" w:rsidRDefault="008A584A">
            <w:pPr>
              <w:pStyle w:val="Tababstandnach"/>
              <w:rPr>
                <w:lang w:val="fr-CH"/>
              </w:rPr>
            </w:pPr>
          </w:p>
        </w:tc>
      </w:tr>
      <w:tr w:rsidR="008A584A" w:rsidRPr="00BB5C72" w14:paraId="69B9C4AE" w14:textId="77777777">
        <w:tc>
          <w:tcPr>
            <w:tcW w:w="794" w:type="dxa"/>
          </w:tcPr>
          <w:p w14:paraId="0F417621" w14:textId="77777777" w:rsidR="008A584A" w:rsidRDefault="008A584A">
            <w:pPr>
              <w:pStyle w:val="Absatz"/>
              <w:rPr>
                <w:lang w:val="fr-CH"/>
              </w:rPr>
            </w:pPr>
          </w:p>
        </w:tc>
        <w:tc>
          <w:tcPr>
            <w:tcW w:w="5330" w:type="dxa"/>
          </w:tcPr>
          <w:p w14:paraId="5D5D9213" w14:textId="77777777" w:rsidR="008A584A" w:rsidRDefault="008A584A">
            <w:pPr>
              <w:pStyle w:val="Absatz"/>
              <w:rPr>
                <w:lang w:val="fr-CH"/>
              </w:rPr>
            </w:pPr>
            <w:r>
              <w:rPr>
                <w:lang w:val="fr-CH"/>
              </w:rPr>
              <w:t xml:space="preserve">Si le </w:t>
            </w:r>
            <w:r w:rsidR="00A47DF3">
              <w:rPr>
                <w:lang w:val="fr-CH"/>
              </w:rPr>
              <w:t>CC</w:t>
            </w:r>
            <w:r>
              <w:rPr>
                <w:lang w:val="fr-CH"/>
              </w:rPr>
              <w:t xml:space="preserve"> doit, pour des raisons d’exploitation, reprendre l’assentiment pour circuler qui a été transmis, </w:t>
            </w:r>
            <w:r w:rsidR="00A47DF3">
              <w:rPr>
                <w:lang w:val="fr-CH"/>
              </w:rPr>
              <w:t>le CC</w:t>
            </w:r>
            <w:r>
              <w:rPr>
                <w:lang w:val="fr-CH"/>
              </w:rPr>
              <w:t xml:space="preserve"> avise le </w:t>
            </w:r>
            <w:r w:rsidR="00A47DF3">
              <w:rPr>
                <w:lang w:val="fr-CH"/>
              </w:rPr>
              <w:t>MEC</w:t>
            </w:r>
            <w:r>
              <w:rPr>
                <w:lang w:val="fr-CH"/>
              </w:rPr>
              <w:t xml:space="preserve"> contre quittance avant la reprise de l’assentiment. Si aucun train ne s’approche du signal avancé ou du signal principal ou ne se trouve devant, on peut renoncer à l’avis. </w:t>
            </w:r>
          </w:p>
        </w:tc>
      </w:tr>
      <w:tr w:rsidR="008A584A" w:rsidRPr="00BB5C72" w14:paraId="587590CE" w14:textId="77777777">
        <w:tc>
          <w:tcPr>
            <w:tcW w:w="794" w:type="dxa"/>
          </w:tcPr>
          <w:p w14:paraId="16BB48FD" w14:textId="77777777" w:rsidR="008A584A" w:rsidRDefault="008A584A">
            <w:pPr>
              <w:pStyle w:val="Absatz09pt"/>
              <w:rPr>
                <w:lang w:val="fr-CH"/>
              </w:rPr>
            </w:pPr>
          </w:p>
        </w:tc>
        <w:tc>
          <w:tcPr>
            <w:tcW w:w="5330" w:type="dxa"/>
          </w:tcPr>
          <w:p w14:paraId="29EBDC77" w14:textId="77777777" w:rsidR="008A584A" w:rsidRDefault="008A584A">
            <w:pPr>
              <w:pStyle w:val="Absatz09pt"/>
              <w:rPr>
                <w:lang w:val="fr-CH"/>
              </w:rPr>
            </w:pPr>
          </w:p>
        </w:tc>
      </w:tr>
      <w:bookmarkEnd w:id="4"/>
      <w:tr w:rsidR="00A47DF3" w:rsidRPr="00BB5C72" w14:paraId="559E672C" w14:textId="77777777" w:rsidTr="008A584A">
        <w:tc>
          <w:tcPr>
            <w:tcW w:w="794" w:type="dxa"/>
          </w:tcPr>
          <w:p w14:paraId="314104EE" w14:textId="77777777" w:rsidR="00A47DF3" w:rsidRDefault="00A47DF3" w:rsidP="008A584A">
            <w:pPr>
              <w:pStyle w:val="TitelAnh1"/>
              <w:rPr>
                <w:lang w:val="fr-CH"/>
              </w:rPr>
            </w:pPr>
            <w:r>
              <w:rPr>
                <w:lang w:val="fr-CH"/>
              </w:rPr>
              <w:t>1.3.4</w:t>
            </w:r>
          </w:p>
        </w:tc>
        <w:tc>
          <w:tcPr>
            <w:tcW w:w="5330" w:type="dxa"/>
          </w:tcPr>
          <w:p w14:paraId="2666ECFD" w14:textId="77777777" w:rsidR="00A47DF3" w:rsidRDefault="00A47DF3" w:rsidP="008A584A">
            <w:pPr>
              <w:pStyle w:val="TitelAnh1"/>
              <w:rPr>
                <w:lang w:val="fr-CH"/>
              </w:rPr>
            </w:pPr>
            <w:r>
              <w:rPr>
                <w:lang w:val="fr-CH"/>
              </w:rPr>
              <w:t>Assentiment pour circuler sur les tronçons dépourvus de signaux principaux</w:t>
            </w:r>
          </w:p>
        </w:tc>
      </w:tr>
      <w:tr w:rsidR="00A47DF3" w:rsidRPr="00BB5C72" w14:paraId="678CF7D7" w14:textId="77777777" w:rsidTr="008A584A">
        <w:tc>
          <w:tcPr>
            <w:tcW w:w="794" w:type="dxa"/>
          </w:tcPr>
          <w:p w14:paraId="38E8E4D7" w14:textId="77777777" w:rsidR="00A47DF3" w:rsidRDefault="00A47DF3" w:rsidP="008A584A">
            <w:pPr>
              <w:pStyle w:val="Tababstandnach"/>
              <w:rPr>
                <w:lang w:val="fr-CH"/>
              </w:rPr>
            </w:pPr>
          </w:p>
        </w:tc>
        <w:tc>
          <w:tcPr>
            <w:tcW w:w="5330" w:type="dxa"/>
          </w:tcPr>
          <w:p w14:paraId="599FEE7C" w14:textId="77777777" w:rsidR="00A47DF3" w:rsidRDefault="00A47DF3" w:rsidP="008A584A">
            <w:pPr>
              <w:pStyle w:val="Tababstandnach"/>
              <w:rPr>
                <w:lang w:val="fr-CH"/>
              </w:rPr>
            </w:pPr>
          </w:p>
        </w:tc>
      </w:tr>
      <w:tr w:rsidR="00A47DF3" w:rsidRPr="00BB5C72" w14:paraId="128619C8" w14:textId="77777777" w:rsidTr="008A584A">
        <w:tc>
          <w:tcPr>
            <w:tcW w:w="794" w:type="dxa"/>
          </w:tcPr>
          <w:p w14:paraId="260CE96B" w14:textId="77777777" w:rsidR="00A47DF3" w:rsidRPr="006B5C98" w:rsidRDefault="00A47DF3" w:rsidP="00A47DF3">
            <w:pPr>
              <w:pStyle w:val="Struktur1"/>
              <w:rPr>
                <w:lang w:val="fr-CH"/>
              </w:rPr>
            </w:pPr>
          </w:p>
        </w:tc>
        <w:tc>
          <w:tcPr>
            <w:tcW w:w="5330" w:type="dxa"/>
          </w:tcPr>
          <w:p w14:paraId="58638071" w14:textId="77777777" w:rsidR="00A47DF3" w:rsidRPr="00762C3E" w:rsidRDefault="00A47DF3" w:rsidP="00A47DF3">
            <w:pPr>
              <w:pStyle w:val="Absatz"/>
              <w:rPr>
                <w:lang w:val="fr-CH"/>
              </w:rPr>
            </w:pPr>
            <w:r w:rsidRPr="00762C3E">
              <w:rPr>
                <w:lang w:val="fr-CH"/>
              </w:rPr>
              <w:t xml:space="preserve">L’assentiment pour circuler est transmis au MEC comme suit : </w:t>
            </w:r>
          </w:p>
          <w:p w14:paraId="7C434F55" w14:textId="77777777" w:rsidR="00A47DF3" w:rsidRPr="00762C3E" w:rsidRDefault="00A47DF3" w:rsidP="00A47DF3">
            <w:pPr>
              <w:pStyle w:val="Struktur1"/>
              <w:rPr>
                <w:lang w:val="fr-CH"/>
              </w:rPr>
            </w:pPr>
            <w:r w:rsidRPr="00762C3E">
              <w:rPr>
                <w:lang w:val="fr-CH"/>
              </w:rPr>
              <w:t xml:space="preserve">– </w:t>
            </w:r>
            <w:r w:rsidRPr="00762C3E">
              <w:rPr>
                <w:lang w:val="fr-CH"/>
              </w:rPr>
              <w:tab/>
              <w:t>au moyen de l’horaire ou</w:t>
            </w:r>
          </w:p>
          <w:p w14:paraId="3D475961" w14:textId="77777777" w:rsidR="00A47DF3" w:rsidRPr="00762C3E" w:rsidRDefault="00A47DF3" w:rsidP="00A47DF3">
            <w:pPr>
              <w:pStyle w:val="Struktur1"/>
              <w:rPr>
                <w:lang w:val="fr-CH"/>
              </w:rPr>
            </w:pPr>
            <w:r w:rsidRPr="00762C3E">
              <w:rPr>
                <w:lang w:val="fr-CH"/>
              </w:rPr>
              <w:t xml:space="preserve">– </w:t>
            </w:r>
            <w:r w:rsidRPr="00762C3E">
              <w:rPr>
                <w:lang w:val="fr-CH"/>
              </w:rPr>
              <w:tab/>
              <w:t>au moyen d’une marche ou</w:t>
            </w:r>
          </w:p>
          <w:p w14:paraId="753CAE7C" w14:textId="77777777" w:rsidR="00A47DF3" w:rsidRPr="00762C3E" w:rsidRDefault="00A47DF3" w:rsidP="00A47DF3">
            <w:pPr>
              <w:pStyle w:val="Struktur1"/>
              <w:rPr>
                <w:lang w:val="fr-CH"/>
              </w:rPr>
            </w:pPr>
            <w:r w:rsidRPr="00762C3E">
              <w:rPr>
                <w:lang w:val="fr-CH"/>
              </w:rPr>
              <w:t xml:space="preserve">– </w:t>
            </w:r>
            <w:r w:rsidRPr="00762C3E">
              <w:rPr>
                <w:lang w:val="fr-CH"/>
              </w:rPr>
              <w:tab/>
              <w:t>au moyen d’un ordre de croisement et de dépassement ou</w:t>
            </w:r>
          </w:p>
          <w:p w14:paraId="33FEB97E" w14:textId="77777777" w:rsidR="00A47DF3" w:rsidRPr="00762C3E" w:rsidRDefault="00A47DF3" w:rsidP="00A47DF3">
            <w:pPr>
              <w:pStyle w:val="Struktur1"/>
              <w:rPr>
                <w:lang w:val="fr-CH"/>
              </w:rPr>
            </w:pPr>
            <w:r w:rsidRPr="00762C3E">
              <w:rPr>
                <w:lang w:val="fr-CH"/>
              </w:rPr>
              <w:t xml:space="preserve">– </w:t>
            </w:r>
            <w:r w:rsidRPr="00762C3E">
              <w:rPr>
                <w:lang w:val="fr-CH"/>
              </w:rPr>
              <w:tab/>
              <w:t>au moyen d’un ordre à quittancer du CC de vive voix ou en phonie.</w:t>
            </w:r>
          </w:p>
          <w:p w14:paraId="4E1EE6B9" w14:textId="77777777" w:rsidR="00A47DF3" w:rsidRPr="00762C3E" w:rsidRDefault="00A47DF3" w:rsidP="00A47DF3">
            <w:pPr>
              <w:pStyle w:val="Absatz"/>
              <w:rPr>
                <w:lang w:val="fr-CH"/>
              </w:rPr>
            </w:pPr>
            <w:r w:rsidRPr="00762C3E">
              <w:rPr>
                <w:lang w:val="fr-CH"/>
              </w:rPr>
              <w:t>Le</w:t>
            </w:r>
            <w:r w:rsidR="000D5D5A">
              <w:rPr>
                <w:lang w:val="fr-CH"/>
              </w:rPr>
              <w:t>s</w:t>
            </w:r>
            <w:r w:rsidRPr="00762C3E">
              <w:rPr>
                <w:lang w:val="fr-CH"/>
              </w:rPr>
              <w:t xml:space="preserve"> GI règle</w:t>
            </w:r>
            <w:r w:rsidR="000D5D5A">
              <w:rPr>
                <w:lang w:val="fr-CH"/>
              </w:rPr>
              <w:t>nt</w:t>
            </w:r>
            <w:r w:rsidRPr="00762C3E">
              <w:rPr>
                <w:lang w:val="fr-CH"/>
              </w:rPr>
              <w:t xml:space="preserve"> dans </w:t>
            </w:r>
            <w:r w:rsidR="000D5D5A">
              <w:rPr>
                <w:lang w:val="fr-CH"/>
              </w:rPr>
              <w:t>leurs</w:t>
            </w:r>
            <w:r w:rsidRPr="00762C3E">
              <w:rPr>
                <w:lang w:val="fr-CH"/>
              </w:rPr>
              <w:t xml:space="preserve"> prescriptions d’exploitation la procédure de transmission de l’assentiment pour circuler, la validité et les conditions requises pour </w:t>
            </w:r>
            <w:r w:rsidR="00762C3E">
              <w:rPr>
                <w:lang w:val="fr-CH"/>
              </w:rPr>
              <w:t>la</w:t>
            </w:r>
            <w:r w:rsidRPr="00762C3E">
              <w:rPr>
                <w:lang w:val="fr-CH"/>
              </w:rPr>
              <w:t xml:space="preserve"> reprise </w:t>
            </w:r>
            <w:r w:rsidR="00762C3E">
              <w:rPr>
                <w:lang w:val="fr-CH"/>
              </w:rPr>
              <w:t xml:space="preserve">de l’assentiment pour circuler </w:t>
            </w:r>
            <w:r w:rsidRPr="00762C3E">
              <w:rPr>
                <w:lang w:val="fr-CH"/>
              </w:rPr>
              <w:t xml:space="preserve">compte tenu des directives en vigueur concernant le point d’arrêt limite. </w:t>
            </w:r>
          </w:p>
        </w:tc>
      </w:tr>
      <w:tr w:rsidR="00A47DF3" w:rsidRPr="00BB5C72" w14:paraId="0996DD2B" w14:textId="77777777" w:rsidTr="008A584A">
        <w:tc>
          <w:tcPr>
            <w:tcW w:w="794" w:type="dxa"/>
          </w:tcPr>
          <w:p w14:paraId="3D97C794" w14:textId="77777777" w:rsidR="00A47DF3" w:rsidRDefault="00A47DF3" w:rsidP="008A584A">
            <w:pPr>
              <w:pStyle w:val="Absatz09pt"/>
              <w:rPr>
                <w:lang w:val="fr-CH"/>
              </w:rPr>
            </w:pPr>
          </w:p>
        </w:tc>
        <w:tc>
          <w:tcPr>
            <w:tcW w:w="5330" w:type="dxa"/>
          </w:tcPr>
          <w:p w14:paraId="02D03BE8" w14:textId="77777777" w:rsidR="00A47DF3" w:rsidRDefault="00A47DF3" w:rsidP="008A584A">
            <w:pPr>
              <w:pStyle w:val="Absatz09pt"/>
              <w:rPr>
                <w:lang w:val="fr-CH"/>
              </w:rPr>
            </w:pPr>
          </w:p>
        </w:tc>
      </w:tr>
      <w:tr w:rsidR="008A584A" w14:paraId="4EE14B2F" w14:textId="77777777">
        <w:tc>
          <w:tcPr>
            <w:tcW w:w="794" w:type="dxa"/>
          </w:tcPr>
          <w:p w14:paraId="74DFECD5" w14:textId="77777777" w:rsidR="008A584A" w:rsidRDefault="008A584A">
            <w:pPr>
              <w:pStyle w:val="TitelAnh1"/>
              <w:rPr>
                <w:lang w:val="fr-CH"/>
              </w:rPr>
            </w:pPr>
            <w:r>
              <w:rPr>
                <w:lang w:val="fr-CH"/>
              </w:rPr>
              <w:t>1.4</w:t>
            </w:r>
          </w:p>
        </w:tc>
        <w:tc>
          <w:tcPr>
            <w:tcW w:w="5330" w:type="dxa"/>
          </w:tcPr>
          <w:p w14:paraId="4D8DAAE1" w14:textId="77777777" w:rsidR="008A584A" w:rsidRDefault="008A584A">
            <w:pPr>
              <w:pStyle w:val="TitelAnh1"/>
              <w:rPr>
                <w:lang w:val="fr-CH"/>
              </w:rPr>
            </w:pPr>
            <w:r>
              <w:rPr>
                <w:lang w:val="fr-CH"/>
              </w:rPr>
              <w:t>Utilisation des voies</w:t>
            </w:r>
          </w:p>
        </w:tc>
      </w:tr>
      <w:tr w:rsidR="008A584A" w14:paraId="4B7866C8" w14:textId="77777777">
        <w:tc>
          <w:tcPr>
            <w:tcW w:w="794" w:type="dxa"/>
          </w:tcPr>
          <w:p w14:paraId="340E34EC" w14:textId="77777777" w:rsidR="008A584A" w:rsidRDefault="008A584A">
            <w:pPr>
              <w:pStyle w:val="Tababstandnach"/>
              <w:rPr>
                <w:lang w:val="fr-CH"/>
              </w:rPr>
            </w:pPr>
          </w:p>
        </w:tc>
        <w:tc>
          <w:tcPr>
            <w:tcW w:w="5330" w:type="dxa"/>
          </w:tcPr>
          <w:p w14:paraId="20111C53" w14:textId="77777777" w:rsidR="008A584A" w:rsidRDefault="008A584A">
            <w:pPr>
              <w:pStyle w:val="Tababstandnach"/>
              <w:rPr>
                <w:lang w:val="fr-CH"/>
              </w:rPr>
            </w:pPr>
          </w:p>
        </w:tc>
      </w:tr>
      <w:tr w:rsidR="008A584A" w:rsidRPr="00BB5C72" w14:paraId="768C6066" w14:textId="77777777">
        <w:tc>
          <w:tcPr>
            <w:tcW w:w="794" w:type="dxa"/>
          </w:tcPr>
          <w:p w14:paraId="650BDD32" w14:textId="77777777" w:rsidR="008A584A" w:rsidRDefault="008A584A">
            <w:pPr>
              <w:pStyle w:val="Absatz"/>
              <w:rPr>
                <w:lang w:val="fr-CH"/>
              </w:rPr>
            </w:pPr>
          </w:p>
        </w:tc>
        <w:tc>
          <w:tcPr>
            <w:tcW w:w="5330" w:type="dxa"/>
          </w:tcPr>
          <w:p w14:paraId="1331BF81" w14:textId="77777777" w:rsidR="008A584A" w:rsidRDefault="008A584A">
            <w:pPr>
              <w:pStyle w:val="Absatz"/>
              <w:rPr>
                <w:lang w:val="fr-CH"/>
              </w:rPr>
            </w:pPr>
            <w:r>
              <w:rPr>
                <w:lang w:val="fr-CH"/>
              </w:rPr>
              <w:t xml:space="preserve">En règle générale, l’utilisation des voies est libre. </w:t>
            </w:r>
          </w:p>
        </w:tc>
      </w:tr>
      <w:tr w:rsidR="008A584A" w:rsidRPr="00BB5C72" w14:paraId="69D50383" w14:textId="77777777">
        <w:tc>
          <w:tcPr>
            <w:tcW w:w="794" w:type="dxa"/>
          </w:tcPr>
          <w:p w14:paraId="5ECD34EE" w14:textId="77777777" w:rsidR="008A584A" w:rsidRPr="00A82EED" w:rsidRDefault="008A584A">
            <w:pPr>
              <w:pStyle w:val="TitelAnh1"/>
              <w:rPr>
                <w:lang w:val="fr-CH"/>
              </w:rPr>
            </w:pPr>
            <w:r w:rsidRPr="00A82EED">
              <w:rPr>
                <w:lang w:val="fr-CH"/>
              </w:rPr>
              <w:lastRenderedPageBreak/>
              <w:t>1.4.1</w:t>
            </w:r>
          </w:p>
        </w:tc>
        <w:tc>
          <w:tcPr>
            <w:tcW w:w="5330" w:type="dxa"/>
          </w:tcPr>
          <w:p w14:paraId="01746861" w14:textId="77777777" w:rsidR="008A584A" w:rsidRPr="00A82EED" w:rsidRDefault="008A584A">
            <w:pPr>
              <w:pStyle w:val="TitelAnh1"/>
              <w:rPr>
                <w:lang w:val="fr-CH"/>
              </w:rPr>
            </w:pPr>
            <w:r w:rsidRPr="00A82EED">
              <w:rPr>
                <w:lang w:val="fr-CH"/>
              </w:rPr>
              <w:t>Utilisation des voies en gare</w:t>
            </w:r>
          </w:p>
        </w:tc>
      </w:tr>
      <w:tr w:rsidR="008A584A" w:rsidRPr="00BB5C72" w14:paraId="16CD1425" w14:textId="77777777">
        <w:tc>
          <w:tcPr>
            <w:tcW w:w="794" w:type="dxa"/>
          </w:tcPr>
          <w:p w14:paraId="2BF4B439" w14:textId="77777777" w:rsidR="008A584A" w:rsidRDefault="008A584A">
            <w:pPr>
              <w:pStyle w:val="Tababstandnach"/>
              <w:rPr>
                <w:lang w:val="fr-CH"/>
              </w:rPr>
            </w:pPr>
          </w:p>
        </w:tc>
        <w:tc>
          <w:tcPr>
            <w:tcW w:w="5330" w:type="dxa"/>
          </w:tcPr>
          <w:p w14:paraId="65B2C8C5" w14:textId="77777777" w:rsidR="008A584A" w:rsidRDefault="008A584A">
            <w:pPr>
              <w:pStyle w:val="Tababstandnach"/>
              <w:rPr>
                <w:lang w:val="fr-CH"/>
              </w:rPr>
            </w:pPr>
          </w:p>
        </w:tc>
      </w:tr>
      <w:tr w:rsidR="008A584A" w:rsidRPr="00BB5C72" w14:paraId="215CE31B" w14:textId="77777777">
        <w:tc>
          <w:tcPr>
            <w:tcW w:w="794" w:type="dxa"/>
          </w:tcPr>
          <w:p w14:paraId="548A9C77" w14:textId="77777777" w:rsidR="008A584A" w:rsidRDefault="008A584A">
            <w:pPr>
              <w:pStyle w:val="Absatz"/>
              <w:rPr>
                <w:lang w:val="fr-CH"/>
              </w:rPr>
            </w:pPr>
          </w:p>
        </w:tc>
        <w:tc>
          <w:tcPr>
            <w:tcW w:w="5330" w:type="dxa"/>
          </w:tcPr>
          <w:p w14:paraId="64A176F1" w14:textId="77777777" w:rsidR="008A584A" w:rsidRDefault="008A584A">
            <w:pPr>
              <w:pStyle w:val="Absatz"/>
              <w:rPr>
                <w:spacing w:val="-2"/>
                <w:lang w:val="fr-CH"/>
              </w:rPr>
            </w:pPr>
            <w:r>
              <w:rPr>
                <w:spacing w:val="-2"/>
                <w:lang w:val="fr-CH"/>
              </w:rPr>
              <w:t>Les trains avec service voyageurs et avec arrêt prescrit doivent utiliser les voies à quai.</w:t>
            </w:r>
          </w:p>
        </w:tc>
      </w:tr>
      <w:tr w:rsidR="008A584A" w:rsidRPr="00BB5C72" w14:paraId="70ACDBA8" w14:textId="77777777">
        <w:tc>
          <w:tcPr>
            <w:tcW w:w="794" w:type="dxa"/>
          </w:tcPr>
          <w:p w14:paraId="03813756" w14:textId="77777777" w:rsidR="008A584A" w:rsidRDefault="008A584A">
            <w:pPr>
              <w:pStyle w:val="Absatz09pt"/>
              <w:rPr>
                <w:lang w:val="fr-CH"/>
              </w:rPr>
            </w:pPr>
          </w:p>
        </w:tc>
        <w:tc>
          <w:tcPr>
            <w:tcW w:w="5330" w:type="dxa"/>
          </w:tcPr>
          <w:p w14:paraId="0F349E62" w14:textId="77777777" w:rsidR="008A584A" w:rsidRDefault="008A584A">
            <w:pPr>
              <w:pStyle w:val="Absatz09pt"/>
              <w:rPr>
                <w:lang w:val="fr-CH"/>
              </w:rPr>
            </w:pPr>
          </w:p>
        </w:tc>
      </w:tr>
      <w:tr w:rsidR="008A584A" w:rsidRPr="00BB5C72" w14:paraId="64143B04" w14:textId="77777777">
        <w:tc>
          <w:tcPr>
            <w:tcW w:w="794" w:type="dxa"/>
          </w:tcPr>
          <w:p w14:paraId="3273B5DE" w14:textId="77777777" w:rsidR="008A584A" w:rsidRDefault="008A584A">
            <w:pPr>
              <w:pStyle w:val="TitelAnh1"/>
              <w:rPr>
                <w:lang w:val="fr-CH"/>
              </w:rPr>
            </w:pPr>
            <w:r>
              <w:rPr>
                <w:lang w:val="fr-CH"/>
              </w:rPr>
              <w:t>1.4.2</w:t>
            </w:r>
          </w:p>
        </w:tc>
        <w:tc>
          <w:tcPr>
            <w:tcW w:w="5330" w:type="dxa"/>
          </w:tcPr>
          <w:p w14:paraId="1C14C69D" w14:textId="77777777" w:rsidR="008A584A" w:rsidRDefault="008A584A">
            <w:pPr>
              <w:pStyle w:val="TitelAnh1"/>
              <w:rPr>
                <w:lang w:val="fr-CH"/>
              </w:rPr>
            </w:pPr>
            <w:r>
              <w:rPr>
                <w:lang w:val="fr-CH"/>
              </w:rPr>
              <w:t>Utilisation des voies en pleine voie</w:t>
            </w:r>
          </w:p>
        </w:tc>
      </w:tr>
      <w:tr w:rsidR="008A584A" w:rsidRPr="00BB5C72" w14:paraId="40D2C03E" w14:textId="77777777">
        <w:tc>
          <w:tcPr>
            <w:tcW w:w="794" w:type="dxa"/>
          </w:tcPr>
          <w:p w14:paraId="7728FB51" w14:textId="77777777" w:rsidR="008A584A" w:rsidRDefault="008A584A">
            <w:pPr>
              <w:pStyle w:val="Tababstandnach"/>
              <w:rPr>
                <w:lang w:val="fr-CH"/>
              </w:rPr>
            </w:pPr>
          </w:p>
        </w:tc>
        <w:tc>
          <w:tcPr>
            <w:tcW w:w="5330" w:type="dxa"/>
          </w:tcPr>
          <w:p w14:paraId="7A3E3DB8" w14:textId="77777777" w:rsidR="008A584A" w:rsidRDefault="008A584A">
            <w:pPr>
              <w:pStyle w:val="Tababstandnach"/>
              <w:rPr>
                <w:lang w:val="fr-CH"/>
              </w:rPr>
            </w:pPr>
          </w:p>
        </w:tc>
      </w:tr>
      <w:tr w:rsidR="008A584A" w:rsidRPr="00BB5C72" w14:paraId="7409D52D" w14:textId="77777777">
        <w:tc>
          <w:tcPr>
            <w:tcW w:w="794" w:type="dxa"/>
          </w:tcPr>
          <w:p w14:paraId="7025E2DC" w14:textId="77777777" w:rsidR="008A584A" w:rsidRDefault="008A584A">
            <w:pPr>
              <w:pStyle w:val="Absatz"/>
              <w:rPr>
                <w:lang w:val="fr-CH"/>
              </w:rPr>
            </w:pPr>
          </w:p>
        </w:tc>
        <w:tc>
          <w:tcPr>
            <w:tcW w:w="5330" w:type="dxa"/>
          </w:tcPr>
          <w:p w14:paraId="787D180A" w14:textId="77777777" w:rsidR="008A584A" w:rsidRDefault="008A584A">
            <w:pPr>
              <w:pStyle w:val="Absatz"/>
              <w:rPr>
                <w:lang w:val="fr-CH"/>
              </w:rPr>
            </w:pPr>
            <w:r>
              <w:rPr>
                <w:lang w:val="fr-CH"/>
              </w:rPr>
              <w:t xml:space="preserve">Sur un tronçon à deux voies équipé pour l’exploitation à voie unique, il faut, en règle générale, utiliser la voie de gauche. </w:t>
            </w:r>
          </w:p>
          <w:p w14:paraId="72103D3A" w14:textId="77777777" w:rsidR="008A584A" w:rsidRDefault="008A584A">
            <w:pPr>
              <w:pStyle w:val="Absatz"/>
              <w:rPr>
                <w:spacing w:val="-4"/>
                <w:lang w:val="fr-CH"/>
              </w:rPr>
            </w:pPr>
            <w:r>
              <w:rPr>
                <w:lang w:val="fr-CH"/>
              </w:rPr>
              <w:t>L’équipement de la pleine voie est repris dans les tableaux des parcours.</w:t>
            </w:r>
          </w:p>
        </w:tc>
      </w:tr>
      <w:tr w:rsidR="008A584A" w:rsidRPr="00BB5C72" w14:paraId="0A9B2AF2" w14:textId="77777777">
        <w:tc>
          <w:tcPr>
            <w:tcW w:w="794" w:type="dxa"/>
          </w:tcPr>
          <w:p w14:paraId="384409F9" w14:textId="77777777" w:rsidR="008A584A" w:rsidRDefault="008A584A">
            <w:pPr>
              <w:pStyle w:val="Absatz09pt"/>
              <w:rPr>
                <w:lang w:val="fr-CH"/>
              </w:rPr>
            </w:pPr>
          </w:p>
        </w:tc>
        <w:tc>
          <w:tcPr>
            <w:tcW w:w="5330" w:type="dxa"/>
          </w:tcPr>
          <w:p w14:paraId="253F5B38" w14:textId="77777777" w:rsidR="008A584A" w:rsidRDefault="008A584A">
            <w:pPr>
              <w:pStyle w:val="Absatz09pt"/>
              <w:rPr>
                <w:lang w:val="fr-CH"/>
              </w:rPr>
            </w:pPr>
          </w:p>
        </w:tc>
      </w:tr>
      <w:tr w:rsidR="008A584A" w:rsidRPr="00BB5C72" w14:paraId="4E0448DA" w14:textId="77777777">
        <w:tc>
          <w:tcPr>
            <w:tcW w:w="794" w:type="dxa"/>
          </w:tcPr>
          <w:p w14:paraId="7DCB30D8" w14:textId="77777777" w:rsidR="008A584A" w:rsidRDefault="008A584A">
            <w:pPr>
              <w:pStyle w:val="TitelAnh1"/>
              <w:rPr>
                <w:lang w:val="fr-CH"/>
              </w:rPr>
            </w:pPr>
            <w:r>
              <w:rPr>
                <w:lang w:val="fr-CH"/>
              </w:rPr>
              <w:t>1.5</w:t>
            </w:r>
          </w:p>
        </w:tc>
        <w:tc>
          <w:tcPr>
            <w:tcW w:w="5330" w:type="dxa"/>
          </w:tcPr>
          <w:p w14:paraId="771DD1BD" w14:textId="77777777" w:rsidR="008A584A" w:rsidRDefault="008A584A">
            <w:pPr>
              <w:pStyle w:val="TitelAnh1"/>
              <w:rPr>
                <w:lang w:val="fr-CH"/>
              </w:rPr>
            </w:pPr>
            <w:r>
              <w:rPr>
                <w:lang w:val="fr-CH"/>
              </w:rPr>
              <w:t>Transition entre un train et un mouvement de manœuvre</w:t>
            </w:r>
          </w:p>
        </w:tc>
      </w:tr>
      <w:tr w:rsidR="008A584A" w:rsidRPr="00BB5C72" w14:paraId="275A2524" w14:textId="77777777">
        <w:tc>
          <w:tcPr>
            <w:tcW w:w="794" w:type="dxa"/>
          </w:tcPr>
          <w:p w14:paraId="156BC384" w14:textId="77777777" w:rsidR="008A584A" w:rsidRDefault="008A584A">
            <w:pPr>
              <w:pStyle w:val="Tababstandnach"/>
              <w:rPr>
                <w:lang w:val="fr-CH"/>
              </w:rPr>
            </w:pPr>
          </w:p>
        </w:tc>
        <w:tc>
          <w:tcPr>
            <w:tcW w:w="5330" w:type="dxa"/>
          </w:tcPr>
          <w:p w14:paraId="62385D24" w14:textId="77777777" w:rsidR="008A584A" w:rsidRDefault="008A584A">
            <w:pPr>
              <w:pStyle w:val="Tababstandnach"/>
              <w:rPr>
                <w:lang w:val="fr-CH"/>
              </w:rPr>
            </w:pPr>
          </w:p>
        </w:tc>
      </w:tr>
      <w:tr w:rsidR="008A584A" w:rsidRPr="00BB5C72" w14:paraId="02122A46" w14:textId="77777777">
        <w:tc>
          <w:tcPr>
            <w:tcW w:w="794" w:type="dxa"/>
          </w:tcPr>
          <w:p w14:paraId="484FA19B" w14:textId="77777777" w:rsidR="008A584A" w:rsidRDefault="008A584A">
            <w:pPr>
              <w:pStyle w:val="Absatz"/>
              <w:rPr>
                <w:lang w:val="fr-CH"/>
              </w:rPr>
            </w:pPr>
          </w:p>
        </w:tc>
        <w:tc>
          <w:tcPr>
            <w:tcW w:w="5330" w:type="dxa"/>
          </w:tcPr>
          <w:p w14:paraId="31F794BF" w14:textId="77777777" w:rsidR="008A584A" w:rsidRDefault="008A584A">
            <w:pPr>
              <w:pStyle w:val="Absatz"/>
              <w:rPr>
                <w:spacing w:val="-2"/>
                <w:lang w:val="fr-CH"/>
              </w:rPr>
            </w:pPr>
            <w:r>
              <w:rPr>
                <w:spacing w:val="-2"/>
                <w:lang w:val="fr-CH"/>
              </w:rPr>
              <w:t>La transition entre un train et un mouvement de manœuvre doit toujours être précédée d’un arrêt.</w:t>
            </w:r>
          </w:p>
        </w:tc>
      </w:tr>
      <w:bookmarkEnd w:id="3"/>
    </w:tbl>
    <w:p w14:paraId="0DEC6C77" w14:textId="77777777" w:rsidR="008A584A" w:rsidRDefault="008A584A">
      <w:pPr>
        <w:pStyle w:val="Abstand4pt"/>
        <w:rPr>
          <w:lang w:val="fr-CH"/>
        </w:rPr>
      </w:pPr>
      <w:r>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8A584A" w14:paraId="529840FD" w14:textId="77777777">
        <w:tc>
          <w:tcPr>
            <w:tcW w:w="794" w:type="dxa"/>
          </w:tcPr>
          <w:p w14:paraId="4209CB14" w14:textId="77777777" w:rsidR="008A584A" w:rsidRDefault="008A584A">
            <w:pPr>
              <w:pStyle w:val="TitelAnh1"/>
              <w:rPr>
                <w:lang w:val="fr-CH"/>
              </w:rPr>
            </w:pPr>
            <w:r>
              <w:rPr>
                <w:lang w:val="fr-CH"/>
              </w:rPr>
              <w:lastRenderedPageBreak/>
              <w:br w:type="page"/>
              <w:t>2</w:t>
            </w:r>
          </w:p>
        </w:tc>
        <w:tc>
          <w:tcPr>
            <w:tcW w:w="5330" w:type="dxa"/>
          </w:tcPr>
          <w:p w14:paraId="0CC09171" w14:textId="77777777" w:rsidR="008A584A" w:rsidRDefault="008A584A">
            <w:pPr>
              <w:pStyle w:val="TitelAnh1"/>
              <w:rPr>
                <w:lang w:val="fr-CH"/>
              </w:rPr>
            </w:pPr>
            <w:bookmarkStart w:id="5" w:name="_Toc499460276"/>
            <w:r>
              <w:rPr>
                <w:lang w:val="fr-CH"/>
              </w:rPr>
              <w:t>Seuil de vitesse</w:t>
            </w:r>
            <w:bookmarkEnd w:id="5"/>
          </w:p>
        </w:tc>
      </w:tr>
      <w:tr w:rsidR="008A584A" w14:paraId="51B879E6" w14:textId="77777777">
        <w:tc>
          <w:tcPr>
            <w:tcW w:w="794" w:type="dxa"/>
          </w:tcPr>
          <w:p w14:paraId="360218CE" w14:textId="77777777" w:rsidR="008A584A" w:rsidRDefault="008A584A">
            <w:pPr>
              <w:pStyle w:val="TitelAnh1"/>
              <w:rPr>
                <w:lang w:val="fr-CH"/>
              </w:rPr>
            </w:pPr>
            <w:r>
              <w:rPr>
                <w:lang w:val="fr-CH"/>
              </w:rPr>
              <w:t>2.1</w:t>
            </w:r>
          </w:p>
        </w:tc>
        <w:tc>
          <w:tcPr>
            <w:tcW w:w="5330" w:type="dxa"/>
          </w:tcPr>
          <w:p w14:paraId="097E6A16" w14:textId="77777777" w:rsidR="008A584A" w:rsidRDefault="008A584A">
            <w:pPr>
              <w:pStyle w:val="TitelAnh1"/>
              <w:rPr>
                <w:lang w:val="fr-CH"/>
              </w:rPr>
            </w:pPr>
            <w:bookmarkStart w:id="6" w:name="_Toc499460277"/>
            <w:r>
              <w:rPr>
                <w:lang w:val="fr-CH"/>
              </w:rPr>
              <w:t>Modification de vitesse</w:t>
            </w:r>
            <w:bookmarkEnd w:id="6"/>
          </w:p>
        </w:tc>
      </w:tr>
      <w:tr w:rsidR="008A584A" w14:paraId="1CB9DE78" w14:textId="77777777">
        <w:tc>
          <w:tcPr>
            <w:tcW w:w="794" w:type="dxa"/>
          </w:tcPr>
          <w:p w14:paraId="2D295754" w14:textId="77777777" w:rsidR="008A584A" w:rsidRDefault="008A584A">
            <w:pPr>
              <w:pStyle w:val="TitelAnh1"/>
              <w:rPr>
                <w:lang w:val="fr-CH"/>
              </w:rPr>
            </w:pPr>
            <w:r>
              <w:rPr>
                <w:lang w:val="fr-CH"/>
              </w:rPr>
              <w:t>2.1.1</w:t>
            </w:r>
          </w:p>
        </w:tc>
        <w:tc>
          <w:tcPr>
            <w:tcW w:w="5330" w:type="dxa"/>
          </w:tcPr>
          <w:p w14:paraId="26080523" w14:textId="77777777" w:rsidR="008A584A" w:rsidRDefault="008A584A">
            <w:pPr>
              <w:pStyle w:val="TitelAnh1"/>
              <w:rPr>
                <w:lang w:val="fr-CH"/>
              </w:rPr>
            </w:pPr>
            <w:r>
              <w:rPr>
                <w:lang w:val="fr-CH"/>
              </w:rPr>
              <w:t>Diminution de vitesse</w:t>
            </w:r>
          </w:p>
        </w:tc>
      </w:tr>
      <w:tr w:rsidR="008A584A" w14:paraId="64315D5D" w14:textId="77777777">
        <w:tc>
          <w:tcPr>
            <w:tcW w:w="794" w:type="dxa"/>
          </w:tcPr>
          <w:p w14:paraId="21985166" w14:textId="77777777" w:rsidR="008A584A" w:rsidRDefault="008A584A">
            <w:pPr>
              <w:pStyle w:val="Tababstandnach"/>
              <w:rPr>
                <w:lang w:val="fr-CH"/>
              </w:rPr>
            </w:pPr>
          </w:p>
        </w:tc>
        <w:tc>
          <w:tcPr>
            <w:tcW w:w="5330" w:type="dxa"/>
          </w:tcPr>
          <w:p w14:paraId="6B778B8C" w14:textId="77777777" w:rsidR="008A584A" w:rsidRDefault="008A584A">
            <w:pPr>
              <w:pStyle w:val="Tababstandnach"/>
              <w:rPr>
                <w:lang w:val="fr-CH"/>
              </w:rPr>
            </w:pPr>
          </w:p>
        </w:tc>
      </w:tr>
      <w:tr w:rsidR="008A584A" w:rsidRPr="00BB5C72" w14:paraId="5E852040" w14:textId="77777777">
        <w:tc>
          <w:tcPr>
            <w:tcW w:w="794" w:type="dxa"/>
          </w:tcPr>
          <w:p w14:paraId="54D79B04" w14:textId="77777777" w:rsidR="008A584A" w:rsidRDefault="008A584A">
            <w:pPr>
              <w:pStyle w:val="Absatz"/>
              <w:rPr>
                <w:lang w:val="fr-CH"/>
              </w:rPr>
            </w:pPr>
          </w:p>
        </w:tc>
        <w:tc>
          <w:tcPr>
            <w:tcW w:w="5330" w:type="dxa"/>
          </w:tcPr>
          <w:p w14:paraId="6E62C74F" w14:textId="77777777" w:rsidR="008A584A" w:rsidRDefault="008A584A">
            <w:pPr>
              <w:pStyle w:val="Absatz"/>
              <w:rPr>
                <w:lang w:val="fr-CH"/>
              </w:rPr>
            </w:pPr>
            <w:r>
              <w:rPr>
                <w:lang w:val="fr-CH"/>
              </w:rPr>
              <w:t>Lors d’une diminution de vitesse, la vitesse doit avoir été abaissée au plus tard quand la tête du train atteint le seuil de vitesse.</w:t>
            </w:r>
          </w:p>
        </w:tc>
      </w:tr>
      <w:tr w:rsidR="008A584A" w:rsidRPr="00BB5C72" w14:paraId="1C5FE28B" w14:textId="77777777">
        <w:tc>
          <w:tcPr>
            <w:tcW w:w="794" w:type="dxa"/>
          </w:tcPr>
          <w:p w14:paraId="34332F83" w14:textId="77777777" w:rsidR="008A584A" w:rsidRDefault="008A584A">
            <w:pPr>
              <w:pStyle w:val="Absatz09pt"/>
              <w:rPr>
                <w:lang w:val="fr-CH"/>
              </w:rPr>
            </w:pPr>
          </w:p>
        </w:tc>
        <w:tc>
          <w:tcPr>
            <w:tcW w:w="5330" w:type="dxa"/>
          </w:tcPr>
          <w:p w14:paraId="2AB27C86" w14:textId="77777777" w:rsidR="008A584A" w:rsidRDefault="008A584A">
            <w:pPr>
              <w:pStyle w:val="Absatz09pt"/>
              <w:rPr>
                <w:lang w:val="fr-CH"/>
              </w:rPr>
            </w:pPr>
          </w:p>
        </w:tc>
      </w:tr>
      <w:tr w:rsidR="008A584A" w14:paraId="77FFC74F" w14:textId="77777777">
        <w:tc>
          <w:tcPr>
            <w:tcW w:w="794" w:type="dxa"/>
          </w:tcPr>
          <w:p w14:paraId="2582BB60" w14:textId="77777777" w:rsidR="008A584A" w:rsidRDefault="008A584A">
            <w:pPr>
              <w:pStyle w:val="TitelAnh1"/>
              <w:rPr>
                <w:lang w:val="fr-CH"/>
              </w:rPr>
            </w:pPr>
            <w:r>
              <w:rPr>
                <w:lang w:val="fr-CH"/>
              </w:rPr>
              <w:t>2.1.2</w:t>
            </w:r>
          </w:p>
        </w:tc>
        <w:tc>
          <w:tcPr>
            <w:tcW w:w="5330" w:type="dxa"/>
          </w:tcPr>
          <w:p w14:paraId="235B134A" w14:textId="77777777" w:rsidR="008A584A" w:rsidRDefault="008A584A">
            <w:pPr>
              <w:pStyle w:val="TitelAnh1"/>
              <w:rPr>
                <w:lang w:val="fr-CH"/>
              </w:rPr>
            </w:pPr>
            <w:r>
              <w:rPr>
                <w:lang w:val="fr-CH"/>
              </w:rPr>
              <w:t>Augmentation de vitesse</w:t>
            </w:r>
          </w:p>
        </w:tc>
      </w:tr>
      <w:tr w:rsidR="008A584A" w14:paraId="35EA3DAE" w14:textId="77777777">
        <w:tc>
          <w:tcPr>
            <w:tcW w:w="794" w:type="dxa"/>
          </w:tcPr>
          <w:p w14:paraId="2A8E2234" w14:textId="77777777" w:rsidR="008A584A" w:rsidRDefault="008A584A">
            <w:pPr>
              <w:pStyle w:val="Tababstandnach"/>
              <w:rPr>
                <w:lang w:val="fr-CH"/>
              </w:rPr>
            </w:pPr>
          </w:p>
        </w:tc>
        <w:tc>
          <w:tcPr>
            <w:tcW w:w="5330" w:type="dxa"/>
          </w:tcPr>
          <w:p w14:paraId="29C2EC26" w14:textId="77777777" w:rsidR="008A584A" w:rsidRDefault="008A584A">
            <w:pPr>
              <w:pStyle w:val="Tababstandnach"/>
              <w:rPr>
                <w:lang w:val="fr-CH"/>
              </w:rPr>
            </w:pPr>
          </w:p>
        </w:tc>
      </w:tr>
      <w:tr w:rsidR="008A584A" w:rsidRPr="00BB5C72" w14:paraId="7E12DEDA" w14:textId="77777777">
        <w:tc>
          <w:tcPr>
            <w:tcW w:w="794" w:type="dxa"/>
          </w:tcPr>
          <w:p w14:paraId="764D07D0" w14:textId="77777777" w:rsidR="008A584A" w:rsidRDefault="008A584A">
            <w:pPr>
              <w:pStyle w:val="Absatz"/>
              <w:rPr>
                <w:lang w:val="fr-CH"/>
              </w:rPr>
            </w:pPr>
          </w:p>
        </w:tc>
        <w:tc>
          <w:tcPr>
            <w:tcW w:w="5330" w:type="dxa"/>
          </w:tcPr>
          <w:p w14:paraId="04319AF8" w14:textId="77777777" w:rsidR="008A584A" w:rsidRDefault="008A584A">
            <w:pPr>
              <w:pStyle w:val="Absatz"/>
              <w:rPr>
                <w:lang w:val="fr-CH"/>
              </w:rPr>
            </w:pPr>
            <w:r>
              <w:rPr>
                <w:lang w:val="fr-CH"/>
              </w:rPr>
              <w:t>Lors d’une augmentation de vitesse, le train ne doit être accéléré que lorsque la queue du train a franchi le seuil de vitesse.</w:t>
            </w:r>
          </w:p>
        </w:tc>
      </w:tr>
      <w:tr w:rsidR="008A584A" w:rsidRPr="00BB5C72" w14:paraId="0CE10290" w14:textId="77777777">
        <w:tc>
          <w:tcPr>
            <w:tcW w:w="794" w:type="dxa"/>
          </w:tcPr>
          <w:p w14:paraId="34FC4B54" w14:textId="77777777" w:rsidR="008A584A" w:rsidRDefault="008A584A">
            <w:pPr>
              <w:pStyle w:val="Absatz09pt"/>
              <w:rPr>
                <w:lang w:val="fr-CH"/>
              </w:rPr>
            </w:pPr>
          </w:p>
        </w:tc>
        <w:tc>
          <w:tcPr>
            <w:tcW w:w="5330" w:type="dxa"/>
          </w:tcPr>
          <w:p w14:paraId="4DE2B25A" w14:textId="77777777" w:rsidR="008A584A" w:rsidRDefault="008A584A">
            <w:pPr>
              <w:pStyle w:val="Absatz09pt"/>
              <w:rPr>
                <w:lang w:val="fr-CH"/>
              </w:rPr>
            </w:pPr>
          </w:p>
        </w:tc>
      </w:tr>
      <w:tr w:rsidR="008A584A" w:rsidRPr="00BB5C72" w14:paraId="14F4BBC1" w14:textId="77777777">
        <w:tc>
          <w:tcPr>
            <w:tcW w:w="794" w:type="dxa"/>
          </w:tcPr>
          <w:p w14:paraId="2F2BF5F3" w14:textId="77777777" w:rsidR="008A584A" w:rsidRDefault="008A584A">
            <w:pPr>
              <w:pStyle w:val="TitelAnh1"/>
              <w:rPr>
                <w:lang w:val="fr-CH"/>
              </w:rPr>
            </w:pPr>
            <w:r>
              <w:rPr>
                <w:lang w:val="fr-CH"/>
              </w:rPr>
              <w:t>2.1.3</w:t>
            </w:r>
          </w:p>
        </w:tc>
        <w:tc>
          <w:tcPr>
            <w:tcW w:w="5330" w:type="dxa"/>
          </w:tcPr>
          <w:p w14:paraId="4487487D" w14:textId="77777777" w:rsidR="008A584A" w:rsidRDefault="008A584A">
            <w:pPr>
              <w:pStyle w:val="TitelAnh1"/>
              <w:rPr>
                <w:lang w:val="fr-CH"/>
              </w:rPr>
            </w:pPr>
            <w:r>
              <w:rPr>
                <w:lang w:val="fr-CH"/>
              </w:rPr>
              <w:t>Trains avec un faible rapport de freinage</w:t>
            </w:r>
          </w:p>
        </w:tc>
      </w:tr>
      <w:tr w:rsidR="008A584A" w:rsidRPr="00BB5C72" w14:paraId="2C98A9CC" w14:textId="77777777">
        <w:tc>
          <w:tcPr>
            <w:tcW w:w="794" w:type="dxa"/>
          </w:tcPr>
          <w:p w14:paraId="0BD39483" w14:textId="77777777" w:rsidR="008A584A" w:rsidRDefault="008A584A">
            <w:pPr>
              <w:pStyle w:val="Tababstandnach"/>
              <w:rPr>
                <w:lang w:val="fr-CH"/>
              </w:rPr>
            </w:pPr>
          </w:p>
        </w:tc>
        <w:tc>
          <w:tcPr>
            <w:tcW w:w="5330" w:type="dxa"/>
          </w:tcPr>
          <w:p w14:paraId="4EF51E4F" w14:textId="77777777" w:rsidR="008A584A" w:rsidRDefault="008A584A">
            <w:pPr>
              <w:pStyle w:val="Tababstandnach"/>
              <w:rPr>
                <w:lang w:val="fr-CH"/>
              </w:rPr>
            </w:pPr>
          </w:p>
        </w:tc>
      </w:tr>
      <w:tr w:rsidR="008A584A" w:rsidRPr="00BB5C72" w14:paraId="461E808E" w14:textId="77777777">
        <w:tc>
          <w:tcPr>
            <w:tcW w:w="794" w:type="dxa"/>
          </w:tcPr>
          <w:p w14:paraId="77B6BC91" w14:textId="77777777" w:rsidR="008A584A" w:rsidRDefault="008A584A">
            <w:pPr>
              <w:pStyle w:val="Absatz"/>
              <w:rPr>
                <w:lang w:val="fr-CH"/>
              </w:rPr>
            </w:pPr>
          </w:p>
        </w:tc>
        <w:tc>
          <w:tcPr>
            <w:tcW w:w="5330" w:type="dxa"/>
          </w:tcPr>
          <w:p w14:paraId="386CEF20" w14:textId="77777777" w:rsidR="008A584A" w:rsidRDefault="008A584A">
            <w:pPr>
              <w:pStyle w:val="Absatz"/>
              <w:rPr>
                <w:lang w:val="fr-CH"/>
              </w:rPr>
            </w:pPr>
            <w:r>
              <w:rPr>
                <w:lang w:val="fr-CH"/>
              </w:rPr>
              <w:t>Pour les trains ayant un faible rapport de freinage, il peut arriver que la vitesse de ligne prescrite soit plus basse que la vitesse prescrite ou signalée pour la gare. Dans de tels cas, en gare, la vitesse de ligne la plus élevée prescrite avant ou après la gare est déterminante.</w:t>
            </w:r>
          </w:p>
        </w:tc>
      </w:tr>
      <w:tr w:rsidR="008A584A" w:rsidRPr="00BB5C72" w14:paraId="452963D3" w14:textId="77777777">
        <w:tc>
          <w:tcPr>
            <w:tcW w:w="794" w:type="dxa"/>
          </w:tcPr>
          <w:p w14:paraId="1B36B0F0" w14:textId="77777777" w:rsidR="008A584A" w:rsidRDefault="008A584A">
            <w:pPr>
              <w:pStyle w:val="Absatz09pt"/>
              <w:rPr>
                <w:lang w:val="fr-CH"/>
              </w:rPr>
            </w:pPr>
          </w:p>
        </w:tc>
        <w:tc>
          <w:tcPr>
            <w:tcW w:w="5330" w:type="dxa"/>
          </w:tcPr>
          <w:p w14:paraId="1C2EA980" w14:textId="77777777" w:rsidR="008A584A" w:rsidRDefault="008A584A">
            <w:pPr>
              <w:pStyle w:val="Absatz09pt"/>
              <w:rPr>
                <w:lang w:val="fr-CH"/>
              </w:rPr>
            </w:pPr>
          </w:p>
        </w:tc>
      </w:tr>
      <w:tr w:rsidR="008A584A" w:rsidRPr="00BB5C72" w14:paraId="1D418C8D" w14:textId="77777777">
        <w:tc>
          <w:tcPr>
            <w:tcW w:w="794" w:type="dxa"/>
          </w:tcPr>
          <w:p w14:paraId="5FE764B3" w14:textId="77777777" w:rsidR="008A584A" w:rsidRDefault="008A584A">
            <w:pPr>
              <w:pStyle w:val="TitelAnh1"/>
              <w:rPr>
                <w:lang w:val="fr-CH"/>
              </w:rPr>
            </w:pPr>
            <w:r>
              <w:rPr>
                <w:lang w:val="fr-CH"/>
              </w:rPr>
              <w:t>2.2</w:t>
            </w:r>
          </w:p>
        </w:tc>
        <w:tc>
          <w:tcPr>
            <w:tcW w:w="5330" w:type="dxa"/>
          </w:tcPr>
          <w:p w14:paraId="4B0F1911" w14:textId="77777777" w:rsidR="008A584A" w:rsidRDefault="008A584A">
            <w:pPr>
              <w:pStyle w:val="TitelAnh1"/>
              <w:rPr>
                <w:i/>
                <w:lang w:val="fr-CH"/>
              </w:rPr>
            </w:pPr>
            <w:r>
              <w:rPr>
                <w:lang w:val="fr-CH"/>
              </w:rPr>
              <w:t xml:space="preserve">Seuil de vitesse avec l’image </w:t>
            </w:r>
            <w:r>
              <w:rPr>
                <w:i/>
                <w:lang w:val="fr-CH"/>
              </w:rPr>
              <w:t>voie libre</w:t>
            </w:r>
          </w:p>
        </w:tc>
      </w:tr>
      <w:tr w:rsidR="008A584A" w14:paraId="289D1234" w14:textId="77777777">
        <w:tc>
          <w:tcPr>
            <w:tcW w:w="794" w:type="dxa"/>
          </w:tcPr>
          <w:p w14:paraId="76B9BBDC" w14:textId="77777777" w:rsidR="008A584A" w:rsidRDefault="008A584A">
            <w:pPr>
              <w:pStyle w:val="TitelAnh1"/>
              <w:rPr>
                <w:lang w:val="fr-CH"/>
              </w:rPr>
            </w:pPr>
            <w:r>
              <w:rPr>
                <w:lang w:val="fr-CH"/>
              </w:rPr>
              <w:t>2.2.1</w:t>
            </w:r>
          </w:p>
        </w:tc>
        <w:tc>
          <w:tcPr>
            <w:tcW w:w="5330" w:type="dxa"/>
          </w:tcPr>
          <w:p w14:paraId="4E68E16E" w14:textId="77777777" w:rsidR="008A584A" w:rsidRDefault="008A584A">
            <w:pPr>
              <w:pStyle w:val="TitelAnh1"/>
              <w:rPr>
                <w:lang w:val="fr-CH"/>
              </w:rPr>
            </w:pPr>
            <w:r>
              <w:rPr>
                <w:lang w:val="fr-CH"/>
              </w:rPr>
              <w:t>Principe</w:t>
            </w:r>
          </w:p>
        </w:tc>
      </w:tr>
      <w:tr w:rsidR="008A584A" w14:paraId="58833FFB" w14:textId="77777777">
        <w:tc>
          <w:tcPr>
            <w:tcW w:w="794" w:type="dxa"/>
          </w:tcPr>
          <w:p w14:paraId="2CD0152E" w14:textId="77777777" w:rsidR="008A584A" w:rsidRDefault="008A584A">
            <w:pPr>
              <w:pStyle w:val="Tababstandnach"/>
              <w:rPr>
                <w:lang w:val="fr-CH"/>
              </w:rPr>
            </w:pPr>
          </w:p>
        </w:tc>
        <w:tc>
          <w:tcPr>
            <w:tcW w:w="5330" w:type="dxa"/>
          </w:tcPr>
          <w:p w14:paraId="45C959B5" w14:textId="77777777" w:rsidR="008A584A" w:rsidRDefault="008A584A">
            <w:pPr>
              <w:pStyle w:val="Tababstandnach"/>
              <w:rPr>
                <w:lang w:val="fr-CH"/>
              </w:rPr>
            </w:pPr>
          </w:p>
        </w:tc>
      </w:tr>
      <w:tr w:rsidR="008A584A" w:rsidRPr="00BB5C72" w14:paraId="0A4B6D08" w14:textId="77777777">
        <w:tc>
          <w:tcPr>
            <w:tcW w:w="794" w:type="dxa"/>
          </w:tcPr>
          <w:p w14:paraId="3E3A681C" w14:textId="77777777" w:rsidR="008A584A" w:rsidRDefault="008A584A">
            <w:pPr>
              <w:pStyle w:val="Absatz"/>
              <w:rPr>
                <w:lang w:val="fr-CH"/>
              </w:rPr>
            </w:pPr>
          </w:p>
        </w:tc>
        <w:tc>
          <w:tcPr>
            <w:tcW w:w="5330" w:type="dxa"/>
          </w:tcPr>
          <w:p w14:paraId="61B8D189" w14:textId="77777777" w:rsidR="008A584A" w:rsidRDefault="008A584A">
            <w:pPr>
              <w:pStyle w:val="Absatz"/>
              <w:rPr>
                <w:lang w:val="fr-CH"/>
              </w:rPr>
            </w:pPr>
            <w:r>
              <w:rPr>
                <w:lang w:val="fr-CH"/>
              </w:rPr>
              <w:t xml:space="preserve">Lorsque les signaux pour les trains présentent l’image </w:t>
            </w:r>
            <w:r>
              <w:rPr>
                <w:i/>
                <w:lang w:val="fr-CH"/>
              </w:rPr>
              <w:t>voie libre</w:t>
            </w:r>
            <w:r>
              <w:rPr>
                <w:lang w:val="fr-CH"/>
              </w:rPr>
              <w:t xml:space="preserve"> ou l’image </w:t>
            </w:r>
            <w:r>
              <w:rPr>
                <w:i/>
                <w:lang w:val="fr-CH"/>
              </w:rPr>
              <w:t>annonce de voie libre</w:t>
            </w:r>
            <w:r>
              <w:rPr>
                <w:lang w:val="fr-CH"/>
              </w:rPr>
              <w:t>, les vitesses doivent être prélevées des tableaux des parcours.</w:t>
            </w:r>
          </w:p>
        </w:tc>
      </w:tr>
      <w:tr w:rsidR="008A584A" w:rsidRPr="00BB5C72" w14:paraId="34AAD6F9" w14:textId="77777777">
        <w:tc>
          <w:tcPr>
            <w:tcW w:w="794" w:type="dxa"/>
          </w:tcPr>
          <w:p w14:paraId="0AA293D7" w14:textId="77777777" w:rsidR="008A584A" w:rsidRDefault="008A584A">
            <w:pPr>
              <w:pStyle w:val="Absatz09pt"/>
              <w:rPr>
                <w:lang w:val="fr-CH"/>
              </w:rPr>
            </w:pPr>
          </w:p>
        </w:tc>
        <w:tc>
          <w:tcPr>
            <w:tcW w:w="5330" w:type="dxa"/>
          </w:tcPr>
          <w:p w14:paraId="1A0E60F8" w14:textId="77777777" w:rsidR="008A584A" w:rsidRDefault="008A584A">
            <w:pPr>
              <w:pStyle w:val="Absatz09pt"/>
              <w:rPr>
                <w:lang w:val="fr-CH"/>
              </w:rPr>
            </w:pPr>
          </w:p>
        </w:tc>
      </w:tr>
      <w:tr w:rsidR="008A584A" w:rsidRPr="00BB5C72" w14:paraId="37013431" w14:textId="77777777">
        <w:tc>
          <w:tcPr>
            <w:tcW w:w="794" w:type="dxa"/>
          </w:tcPr>
          <w:p w14:paraId="1905CFDF" w14:textId="77777777" w:rsidR="008A584A" w:rsidRDefault="008A584A">
            <w:pPr>
              <w:pStyle w:val="TitelAnh1"/>
              <w:rPr>
                <w:lang w:val="fr-CH"/>
              </w:rPr>
            </w:pPr>
            <w:r>
              <w:rPr>
                <w:lang w:val="fr-CH"/>
              </w:rPr>
              <w:t>2.2.2</w:t>
            </w:r>
          </w:p>
        </w:tc>
        <w:tc>
          <w:tcPr>
            <w:tcW w:w="5330" w:type="dxa"/>
          </w:tcPr>
          <w:p w14:paraId="0F046772" w14:textId="77777777" w:rsidR="008A584A" w:rsidRDefault="008A584A">
            <w:pPr>
              <w:pStyle w:val="TitelAnh1"/>
              <w:rPr>
                <w:lang w:val="fr-CH"/>
              </w:rPr>
            </w:pPr>
            <w:r>
              <w:rPr>
                <w:lang w:val="fr-CH"/>
              </w:rPr>
              <w:t>Seuil de vitesse en gare</w:t>
            </w:r>
          </w:p>
        </w:tc>
      </w:tr>
      <w:tr w:rsidR="008A584A" w:rsidRPr="00BB5C72" w14:paraId="5BDA9FDD" w14:textId="77777777">
        <w:tc>
          <w:tcPr>
            <w:tcW w:w="794" w:type="dxa"/>
          </w:tcPr>
          <w:p w14:paraId="443C02FC" w14:textId="77777777" w:rsidR="008A584A" w:rsidRDefault="008A584A">
            <w:pPr>
              <w:pStyle w:val="Tababstandnach"/>
              <w:rPr>
                <w:lang w:val="fr-CH"/>
              </w:rPr>
            </w:pPr>
          </w:p>
        </w:tc>
        <w:tc>
          <w:tcPr>
            <w:tcW w:w="5330" w:type="dxa"/>
          </w:tcPr>
          <w:p w14:paraId="4D4B4674" w14:textId="77777777" w:rsidR="008A584A" w:rsidRDefault="008A584A">
            <w:pPr>
              <w:pStyle w:val="Tababstandnach"/>
              <w:rPr>
                <w:lang w:val="fr-CH"/>
              </w:rPr>
            </w:pPr>
          </w:p>
        </w:tc>
      </w:tr>
      <w:tr w:rsidR="008A584A" w:rsidRPr="00BB5C72" w14:paraId="6DB1819F" w14:textId="77777777">
        <w:tc>
          <w:tcPr>
            <w:tcW w:w="794" w:type="dxa"/>
          </w:tcPr>
          <w:p w14:paraId="6D33C550" w14:textId="77777777" w:rsidR="008A584A" w:rsidRDefault="008A584A">
            <w:pPr>
              <w:pStyle w:val="Absatz"/>
              <w:rPr>
                <w:lang w:val="fr-CH"/>
              </w:rPr>
            </w:pPr>
          </w:p>
        </w:tc>
        <w:tc>
          <w:tcPr>
            <w:tcW w:w="5330" w:type="dxa"/>
          </w:tcPr>
          <w:p w14:paraId="76257AB5" w14:textId="77777777" w:rsidR="008A584A" w:rsidRDefault="008A584A">
            <w:pPr>
              <w:pStyle w:val="Absatz"/>
              <w:rPr>
                <w:lang w:val="fr-CH"/>
              </w:rPr>
            </w:pPr>
            <w:r>
              <w:rPr>
                <w:lang w:val="fr-CH"/>
              </w:rPr>
              <w:t>Du côté de l’entrée, si la vitesse en gare est différente de la vitesse en pleine voie, le seuil de vitesse se trouve</w:t>
            </w:r>
          </w:p>
          <w:p w14:paraId="16E15A48" w14:textId="77777777" w:rsidR="008A584A" w:rsidRDefault="008A584A">
            <w:pPr>
              <w:pStyle w:val="Struktur1"/>
              <w:rPr>
                <w:lang w:val="fr-CH"/>
              </w:rPr>
            </w:pPr>
            <w:r>
              <w:rPr>
                <w:lang w:val="fr-CH"/>
              </w:rPr>
              <w:t>–</w:t>
            </w:r>
            <w:r>
              <w:rPr>
                <w:lang w:val="fr-CH"/>
              </w:rPr>
              <w:tab/>
              <w:t xml:space="preserve">à hauteur de la première aiguille ou </w:t>
            </w:r>
          </w:p>
          <w:p w14:paraId="5E513E9E" w14:textId="77777777" w:rsidR="008A584A" w:rsidRDefault="008A584A">
            <w:pPr>
              <w:pStyle w:val="Struktur1"/>
              <w:rPr>
                <w:lang w:val="fr-CH"/>
              </w:rPr>
            </w:pPr>
            <w:r>
              <w:rPr>
                <w:lang w:val="fr-CH"/>
              </w:rPr>
              <w:t>–</w:t>
            </w:r>
            <w:r>
              <w:rPr>
                <w:lang w:val="fr-CH"/>
              </w:rPr>
              <w:tab/>
              <w:t>environ 200 mètres après le signal d’entrée s’il n’y a pas d’aiguille sur la voie en question.</w:t>
            </w:r>
          </w:p>
          <w:p w14:paraId="6DDC11A8" w14:textId="77777777" w:rsidR="008A584A" w:rsidRDefault="008A584A">
            <w:pPr>
              <w:pStyle w:val="Absatz"/>
              <w:rPr>
                <w:lang w:val="fr-CH"/>
              </w:rPr>
            </w:pPr>
            <w:r>
              <w:rPr>
                <w:lang w:val="fr-CH"/>
              </w:rPr>
              <w:t>Du côté de la sortie, si la vitesse en gare est différente de la vitesse en pleine voie, le seuil de vitesse se trouve</w:t>
            </w:r>
          </w:p>
          <w:p w14:paraId="2E9E4734" w14:textId="77777777" w:rsidR="008A584A" w:rsidRDefault="008A584A">
            <w:pPr>
              <w:pStyle w:val="Struktur1"/>
              <w:rPr>
                <w:lang w:val="fr-CH"/>
              </w:rPr>
            </w:pPr>
            <w:r>
              <w:rPr>
                <w:lang w:val="fr-CH"/>
              </w:rPr>
              <w:t>–</w:t>
            </w:r>
            <w:r>
              <w:rPr>
                <w:lang w:val="fr-CH"/>
              </w:rPr>
              <w:tab/>
              <w:t>à hauteur de la dernière aiguille ou</w:t>
            </w:r>
          </w:p>
          <w:p w14:paraId="091E6265" w14:textId="77777777" w:rsidR="008A584A" w:rsidRDefault="008A584A">
            <w:pPr>
              <w:pStyle w:val="Struktur1"/>
              <w:rPr>
                <w:lang w:val="fr-CH"/>
              </w:rPr>
            </w:pPr>
            <w:r>
              <w:rPr>
                <w:lang w:val="fr-CH"/>
              </w:rPr>
              <w:t>–</w:t>
            </w:r>
            <w:r>
              <w:rPr>
                <w:lang w:val="fr-CH"/>
              </w:rPr>
              <w:tab/>
              <w:t>à hauteur du signal de sortie s’il n’y a pas d’aiguille sur la voie en question.</w:t>
            </w:r>
          </w:p>
        </w:tc>
      </w:tr>
    </w:tbl>
    <w:p w14:paraId="4DC6B529" w14:textId="77777777" w:rsidR="008A584A" w:rsidRDefault="008A584A">
      <w:pPr>
        <w:pStyle w:val="Abstand4pt"/>
        <w:rPr>
          <w:lang w:val="fr-CH"/>
        </w:rPr>
      </w:pPr>
      <w:r>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8A584A" w:rsidRPr="00BB5C72" w14:paraId="0B91695F" w14:textId="77777777">
        <w:tc>
          <w:tcPr>
            <w:tcW w:w="794" w:type="dxa"/>
          </w:tcPr>
          <w:p w14:paraId="5B20BE3C" w14:textId="77777777" w:rsidR="008A584A" w:rsidRDefault="008A584A">
            <w:pPr>
              <w:pStyle w:val="Absatz09pt"/>
              <w:rPr>
                <w:lang w:val="fr-CH"/>
              </w:rPr>
            </w:pPr>
          </w:p>
        </w:tc>
        <w:tc>
          <w:tcPr>
            <w:tcW w:w="5330" w:type="dxa"/>
          </w:tcPr>
          <w:p w14:paraId="122EE38F" w14:textId="77777777" w:rsidR="008A584A" w:rsidRDefault="008A584A">
            <w:pPr>
              <w:pStyle w:val="Absatz"/>
              <w:rPr>
                <w:szCs w:val="18"/>
                <w:lang w:val="fr-CH"/>
              </w:rPr>
            </w:pPr>
            <w:r>
              <w:rPr>
                <w:lang w:val="fr-CH"/>
              </w:rPr>
              <w:t>Si la vitesse d’entrée est différente de la vitesse de sortie, le seuil de vitesse se trouve</w:t>
            </w:r>
          </w:p>
          <w:p w14:paraId="2BDC9DAC" w14:textId="77777777" w:rsidR="008A584A" w:rsidRDefault="008A584A">
            <w:pPr>
              <w:pStyle w:val="Struktur1"/>
              <w:rPr>
                <w:lang w:val="fr-CH"/>
              </w:rPr>
            </w:pPr>
            <w:r>
              <w:rPr>
                <w:lang w:val="fr-CH"/>
              </w:rPr>
              <w:t>–</w:t>
            </w:r>
            <w:r>
              <w:rPr>
                <w:lang w:val="fr-CH"/>
              </w:rPr>
              <w:tab/>
              <w:t>au milieu du quai de la voie parcourue ou</w:t>
            </w:r>
          </w:p>
          <w:p w14:paraId="49999637" w14:textId="77777777" w:rsidR="008A584A" w:rsidRDefault="008A584A">
            <w:pPr>
              <w:pStyle w:val="Struktur1"/>
              <w:rPr>
                <w:lang w:val="fr-CH"/>
              </w:rPr>
            </w:pPr>
            <w:r>
              <w:rPr>
                <w:lang w:val="fr-CH"/>
              </w:rPr>
              <w:t>–</w:t>
            </w:r>
            <w:r>
              <w:rPr>
                <w:lang w:val="fr-CH"/>
              </w:rPr>
              <w:tab/>
              <w:t>au milieu du bâtiment de la gare ou au milieu de la gare s’il n’y a pas de quai.</w:t>
            </w:r>
          </w:p>
          <w:p w14:paraId="2424A7CE" w14:textId="77777777" w:rsidR="008A584A" w:rsidRDefault="008A584A">
            <w:pPr>
              <w:pStyle w:val="Absatz"/>
              <w:rPr>
                <w:lang w:val="fr-CH"/>
              </w:rPr>
            </w:pPr>
            <w:r>
              <w:rPr>
                <w:lang w:val="fr-CH"/>
              </w:rPr>
              <w:t>Si le tronçon situé entre le côté de l’entrée et de la sortie est sans aiguille et sans courbe, il peut être franchi avec la plus élevée des deux vitesses de la gare.</w:t>
            </w:r>
          </w:p>
          <w:p w14:paraId="2D464BED" w14:textId="77777777" w:rsidR="008A584A" w:rsidRDefault="008A584A">
            <w:pPr>
              <w:pStyle w:val="Absatz"/>
              <w:rPr>
                <w:lang w:val="fr-CH"/>
              </w:rPr>
            </w:pPr>
            <w:r>
              <w:rPr>
                <w:lang w:val="fr-CH"/>
              </w:rPr>
              <w:t>Lorsque deux ou plusieurs vitesses étagées pour l’entrée ou la sortie sont indiquées dans la colonne des gares du tableau des parcours, l’emplace</w:t>
            </w:r>
            <w:r>
              <w:rPr>
                <w:lang w:val="fr-CH"/>
              </w:rPr>
              <w:softHyphen/>
              <w:t xml:space="preserve">ment des seuils de vitesse est réglé dans les prescriptions d’exploitation du </w:t>
            </w:r>
            <w:r w:rsidR="006E2C13">
              <w:rPr>
                <w:lang w:val="fr-CH"/>
              </w:rPr>
              <w:t>GI</w:t>
            </w:r>
            <w:r>
              <w:rPr>
                <w:lang w:val="fr-CH"/>
              </w:rPr>
              <w:t xml:space="preserve">. </w:t>
            </w:r>
          </w:p>
          <w:p w14:paraId="7CDB7E83" w14:textId="77777777" w:rsidR="008A584A" w:rsidRDefault="008A584A">
            <w:pPr>
              <w:pStyle w:val="Absatz"/>
              <w:rPr>
                <w:lang w:val="fr-CH"/>
              </w:rPr>
            </w:pPr>
            <w:r>
              <w:rPr>
                <w:lang w:val="fr-CH"/>
              </w:rPr>
              <w:t xml:space="preserve">Si aucune vitesse de gare n’est prescrite, avec l’image </w:t>
            </w:r>
            <w:r>
              <w:rPr>
                <w:i/>
                <w:lang w:val="fr-CH"/>
              </w:rPr>
              <w:t>voie libre</w:t>
            </w:r>
            <w:r>
              <w:rPr>
                <w:lang w:val="fr-CH"/>
              </w:rPr>
              <w:t>, la vitesse entre la première aiguille et la dernière aiguille correspond à la vitesse de ligne admissible la plus élevée avant ou après la gare.</w:t>
            </w:r>
          </w:p>
        </w:tc>
      </w:tr>
      <w:tr w:rsidR="008A584A" w:rsidRPr="00BB5C72" w14:paraId="7EAE6ED2" w14:textId="77777777">
        <w:tc>
          <w:tcPr>
            <w:tcW w:w="794" w:type="dxa"/>
          </w:tcPr>
          <w:p w14:paraId="648405B3" w14:textId="77777777" w:rsidR="008A584A" w:rsidRDefault="008A584A">
            <w:pPr>
              <w:pStyle w:val="Absatz09pt"/>
              <w:rPr>
                <w:lang w:val="fr-CH"/>
              </w:rPr>
            </w:pPr>
          </w:p>
        </w:tc>
        <w:tc>
          <w:tcPr>
            <w:tcW w:w="5330" w:type="dxa"/>
          </w:tcPr>
          <w:p w14:paraId="37DB99F7" w14:textId="77777777" w:rsidR="008A584A" w:rsidRDefault="008A584A">
            <w:pPr>
              <w:pStyle w:val="Absatz09pt"/>
              <w:rPr>
                <w:lang w:val="fr-CH"/>
              </w:rPr>
            </w:pPr>
          </w:p>
        </w:tc>
      </w:tr>
      <w:tr w:rsidR="008A584A" w:rsidRPr="00BB5C72" w14:paraId="3A85DE50" w14:textId="77777777">
        <w:tc>
          <w:tcPr>
            <w:tcW w:w="794" w:type="dxa"/>
          </w:tcPr>
          <w:p w14:paraId="04DE632E" w14:textId="77777777" w:rsidR="008A584A" w:rsidRDefault="008A584A">
            <w:pPr>
              <w:pStyle w:val="TitelAnh1"/>
              <w:rPr>
                <w:lang w:val="fr-CH"/>
              </w:rPr>
            </w:pPr>
            <w:r>
              <w:rPr>
                <w:lang w:val="fr-CH"/>
              </w:rPr>
              <w:br w:type="page"/>
              <w:t>2.2.3</w:t>
            </w:r>
          </w:p>
        </w:tc>
        <w:tc>
          <w:tcPr>
            <w:tcW w:w="5330" w:type="dxa"/>
          </w:tcPr>
          <w:p w14:paraId="628F9CF9" w14:textId="77777777" w:rsidR="008A584A" w:rsidRDefault="008A584A">
            <w:pPr>
              <w:pStyle w:val="TitelAnh1"/>
              <w:rPr>
                <w:lang w:val="fr-CH"/>
              </w:rPr>
            </w:pPr>
            <w:r>
              <w:rPr>
                <w:lang w:val="fr-CH"/>
              </w:rPr>
              <w:t>Seuil de vitesse dans une halte</w:t>
            </w:r>
          </w:p>
        </w:tc>
      </w:tr>
      <w:tr w:rsidR="008A584A" w:rsidRPr="00BB5C72" w14:paraId="1BBF50C8" w14:textId="77777777">
        <w:tc>
          <w:tcPr>
            <w:tcW w:w="794" w:type="dxa"/>
          </w:tcPr>
          <w:p w14:paraId="3CAE8572" w14:textId="77777777" w:rsidR="008A584A" w:rsidRDefault="008A584A">
            <w:pPr>
              <w:pStyle w:val="Tababstandnach"/>
              <w:rPr>
                <w:lang w:val="fr-CH"/>
              </w:rPr>
            </w:pPr>
          </w:p>
        </w:tc>
        <w:tc>
          <w:tcPr>
            <w:tcW w:w="5330" w:type="dxa"/>
          </w:tcPr>
          <w:p w14:paraId="0E422CDA" w14:textId="77777777" w:rsidR="008A584A" w:rsidRDefault="008A584A">
            <w:pPr>
              <w:pStyle w:val="Tababstandnach"/>
              <w:rPr>
                <w:lang w:val="fr-CH"/>
              </w:rPr>
            </w:pPr>
          </w:p>
        </w:tc>
      </w:tr>
      <w:tr w:rsidR="008A584A" w:rsidRPr="00BB5C72" w14:paraId="25997C6A" w14:textId="77777777">
        <w:tc>
          <w:tcPr>
            <w:tcW w:w="794" w:type="dxa"/>
          </w:tcPr>
          <w:p w14:paraId="158ADB3B" w14:textId="77777777" w:rsidR="008A584A" w:rsidRDefault="008A584A">
            <w:pPr>
              <w:pStyle w:val="Absatz"/>
              <w:rPr>
                <w:lang w:val="fr-CH"/>
              </w:rPr>
            </w:pPr>
          </w:p>
        </w:tc>
        <w:tc>
          <w:tcPr>
            <w:tcW w:w="5330" w:type="dxa"/>
          </w:tcPr>
          <w:p w14:paraId="0B09205B" w14:textId="77777777" w:rsidR="008A584A" w:rsidRDefault="008A584A">
            <w:pPr>
              <w:pStyle w:val="Absatz"/>
              <w:rPr>
                <w:lang w:val="fr-CH"/>
              </w:rPr>
            </w:pPr>
            <w:r>
              <w:rPr>
                <w:lang w:val="fr-CH"/>
              </w:rPr>
              <w:t>Le seuil de vitesse se trouve au milieu du quai de la voie parcourue.</w:t>
            </w:r>
          </w:p>
          <w:p w14:paraId="782B0631" w14:textId="77777777" w:rsidR="008A584A" w:rsidRDefault="008A584A">
            <w:pPr>
              <w:pStyle w:val="Absatz"/>
              <w:rPr>
                <w:lang w:val="fr-CH"/>
              </w:rPr>
            </w:pPr>
            <w:r>
              <w:rPr>
                <w:lang w:val="fr-CH"/>
              </w:rPr>
              <w:t>Pour les courbes commençant avant ou finissant après la halte, le seuil de vitesse se trouve au milieu du quai de la voie parcourue.</w:t>
            </w:r>
          </w:p>
        </w:tc>
      </w:tr>
      <w:tr w:rsidR="008A584A" w:rsidRPr="00BB5C72" w14:paraId="49CEF18E" w14:textId="77777777">
        <w:tc>
          <w:tcPr>
            <w:tcW w:w="794" w:type="dxa"/>
          </w:tcPr>
          <w:p w14:paraId="0C46B6AB" w14:textId="77777777" w:rsidR="008A584A" w:rsidRDefault="008A584A">
            <w:pPr>
              <w:pStyle w:val="Absatz09pt"/>
              <w:rPr>
                <w:lang w:val="fr-CH"/>
              </w:rPr>
            </w:pPr>
          </w:p>
        </w:tc>
        <w:tc>
          <w:tcPr>
            <w:tcW w:w="5330" w:type="dxa"/>
          </w:tcPr>
          <w:p w14:paraId="0FDA6E87" w14:textId="77777777" w:rsidR="008A584A" w:rsidRDefault="008A584A">
            <w:pPr>
              <w:pStyle w:val="Absatz09pt"/>
              <w:rPr>
                <w:lang w:val="fr-CH"/>
              </w:rPr>
            </w:pPr>
          </w:p>
        </w:tc>
      </w:tr>
      <w:tr w:rsidR="008A584A" w:rsidRPr="00BB5C72" w14:paraId="3D3D1D7B" w14:textId="77777777">
        <w:tc>
          <w:tcPr>
            <w:tcW w:w="794" w:type="dxa"/>
          </w:tcPr>
          <w:p w14:paraId="2315BD7D" w14:textId="77777777" w:rsidR="008A584A" w:rsidRDefault="008A584A">
            <w:pPr>
              <w:pStyle w:val="TitelAnh1"/>
              <w:rPr>
                <w:lang w:val="fr-CH"/>
              </w:rPr>
            </w:pPr>
            <w:r>
              <w:rPr>
                <w:lang w:val="fr-CH"/>
              </w:rPr>
              <w:t>2.3</w:t>
            </w:r>
          </w:p>
        </w:tc>
        <w:tc>
          <w:tcPr>
            <w:tcW w:w="5330" w:type="dxa"/>
          </w:tcPr>
          <w:p w14:paraId="14132347" w14:textId="77777777" w:rsidR="008A584A" w:rsidRDefault="008A584A">
            <w:pPr>
              <w:pStyle w:val="TitelAnh1"/>
              <w:rPr>
                <w:lang w:val="fr-CH"/>
              </w:rPr>
            </w:pPr>
            <w:r>
              <w:rPr>
                <w:lang w:val="fr-CH"/>
              </w:rPr>
              <w:t>Seuil de vitesse lorsque la vitesse est signalée</w:t>
            </w:r>
          </w:p>
        </w:tc>
      </w:tr>
      <w:tr w:rsidR="008A584A" w14:paraId="57E7041C" w14:textId="77777777">
        <w:tc>
          <w:tcPr>
            <w:tcW w:w="794" w:type="dxa"/>
          </w:tcPr>
          <w:p w14:paraId="6CA0C47C" w14:textId="77777777" w:rsidR="008A584A" w:rsidRDefault="008A584A">
            <w:pPr>
              <w:pStyle w:val="TitelAnh1"/>
              <w:rPr>
                <w:lang w:val="fr-CH"/>
              </w:rPr>
            </w:pPr>
            <w:r>
              <w:rPr>
                <w:lang w:val="fr-CH"/>
              </w:rPr>
              <w:t>2.3.1</w:t>
            </w:r>
          </w:p>
        </w:tc>
        <w:tc>
          <w:tcPr>
            <w:tcW w:w="5330" w:type="dxa"/>
          </w:tcPr>
          <w:p w14:paraId="6E9EA9DA" w14:textId="77777777" w:rsidR="008A584A" w:rsidRDefault="008A584A">
            <w:pPr>
              <w:pStyle w:val="TitelAnh1"/>
              <w:rPr>
                <w:lang w:val="fr-CH"/>
              </w:rPr>
            </w:pPr>
            <w:r>
              <w:rPr>
                <w:lang w:val="fr-CH"/>
              </w:rPr>
              <w:t>Principe</w:t>
            </w:r>
          </w:p>
        </w:tc>
      </w:tr>
      <w:tr w:rsidR="008A584A" w14:paraId="2FF5463B" w14:textId="77777777">
        <w:tc>
          <w:tcPr>
            <w:tcW w:w="794" w:type="dxa"/>
          </w:tcPr>
          <w:p w14:paraId="54958003" w14:textId="77777777" w:rsidR="008A584A" w:rsidRDefault="008A584A">
            <w:pPr>
              <w:pStyle w:val="Tababstandnach"/>
              <w:rPr>
                <w:lang w:val="fr-CH"/>
              </w:rPr>
            </w:pPr>
          </w:p>
        </w:tc>
        <w:tc>
          <w:tcPr>
            <w:tcW w:w="5330" w:type="dxa"/>
          </w:tcPr>
          <w:p w14:paraId="065CC4C4" w14:textId="77777777" w:rsidR="008A584A" w:rsidRDefault="008A584A">
            <w:pPr>
              <w:pStyle w:val="Tababstandnach"/>
              <w:rPr>
                <w:lang w:val="fr-CH"/>
              </w:rPr>
            </w:pPr>
          </w:p>
        </w:tc>
      </w:tr>
      <w:tr w:rsidR="008A584A" w:rsidRPr="00BB5C72" w14:paraId="4C00D869" w14:textId="77777777">
        <w:tc>
          <w:tcPr>
            <w:tcW w:w="794" w:type="dxa"/>
          </w:tcPr>
          <w:p w14:paraId="6F9413A8" w14:textId="77777777" w:rsidR="008A584A" w:rsidRDefault="008A584A">
            <w:pPr>
              <w:pStyle w:val="Absatz"/>
              <w:rPr>
                <w:lang w:val="fr-CH"/>
              </w:rPr>
            </w:pPr>
          </w:p>
        </w:tc>
        <w:tc>
          <w:tcPr>
            <w:tcW w:w="5330" w:type="dxa"/>
          </w:tcPr>
          <w:p w14:paraId="1EC30626" w14:textId="77777777" w:rsidR="008A584A" w:rsidRDefault="008A584A">
            <w:pPr>
              <w:pStyle w:val="Absatz"/>
              <w:rPr>
                <w:i/>
                <w:lang w:val="fr-CH"/>
              </w:rPr>
            </w:pPr>
            <w:r>
              <w:rPr>
                <w:lang w:val="fr-CH"/>
              </w:rPr>
              <w:t xml:space="preserve">Une vitesse est considérée comme signalée lorsqu’un signal pour les trains n’indique pas l’image </w:t>
            </w:r>
            <w:r>
              <w:rPr>
                <w:i/>
                <w:lang w:val="fr-CH"/>
              </w:rPr>
              <w:t xml:space="preserve">voie libre </w:t>
            </w:r>
            <w:r>
              <w:rPr>
                <w:lang w:val="fr-CH"/>
              </w:rPr>
              <w:t xml:space="preserve">ou </w:t>
            </w:r>
            <w:r>
              <w:rPr>
                <w:i/>
                <w:lang w:val="fr-CH"/>
              </w:rPr>
              <w:t>annonce de voie libre.</w:t>
            </w:r>
          </w:p>
          <w:p w14:paraId="3ACFABDC" w14:textId="77777777" w:rsidR="008A584A" w:rsidRDefault="008A584A">
            <w:pPr>
              <w:pStyle w:val="Absatz"/>
              <w:rPr>
                <w:lang w:val="fr-CH"/>
              </w:rPr>
            </w:pPr>
            <w:r>
              <w:rPr>
                <w:lang w:val="fr-CH"/>
              </w:rPr>
              <w:t>Un signal répétiteur n’est jamais valable comme seuil de vitesse.</w:t>
            </w:r>
          </w:p>
        </w:tc>
      </w:tr>
      <w:tr w:rsidR="008A584A" w:rsidRPr="00BB5C72" w14:paraId="73217582" w14:textId="77777777">
        <w:tc>
          <w:tcPr>
            <w:tcW w:w="794" w:type="dxa"/>
          </w:tcPr>
          <w:p w14:paraId="577B048B" w14:textId="77777777" w:rsidR="008A584A" w:rsidRDefault="008A584A">
            <w:pPr>
              <w:pStyle w:val="Absatz09pt"/>
              <w:rPr>
                <w:lang w:val="fr-CH"/>
              </w:rPr>
            </w:pPr>
          </w:p>
        </w:tc>
        <w:tc>
          <w:tcPr>
            <w:tcW w:w="5330" w:type="dxa"/>
          </w:tcPr>
          <w:p w14:paraId="256A1E84" w14:textId="77777777" w:rsidR="008A584A" w:rsidRDefault="008A584A">
            <w:pPr>
              <w:pStyle w:val="Absatz09pt"/>
              <w:rPr>
                <w:lang w:val="fr-CH"/>
              </w:rPr>
            </w:pPr>
          </w:p>
        </w:tc>
      </w:tr>
      <w:tr w:rsidR="008A584A" w:rsidRPr="00BB5C72" w14:paraId="1385C8D6" w14:textId="77777777">
        <w:tc>
          <w:tcPr>
            <w:tcW w:w="794" w:type="dxa"/>
          </w:tcPr>
          <w:p w14:paraId="65A5E7F9" w14:textId="77777777" w:rsidR="008A584A" w:rsidRDefault="008A584A">
            <w:pPr>
              <w:pStyle w:val="TitelAnh1"/>
              <w:rPr>
                <w:lang w:val="fr-CH"/>
              </w:rPr>
            </w:pPr>
            <w:r>
              <w:rPr>
                <w:lang w:val="fr-CH"/>
              </w:rPr>
              <w:t>2.3.2</w:t>
            </w:r>
          </w:p>
        </w:tc>
        <w:tc>
          <w:tcPr>
            <w:tcW w:w="5330" w:type="dxa"/>
          </w:tcPr>
          <w:p w14:paraId="28C11D17" w14:textId="77777777" w:rsidR="008A584A" w:rsidRDefault="008A584A">
            <w:pPr>
              <w:pStyle w:val="TitelAnh1"/>
              <w:rPr>
                <w:lang w:val="fr-CH"/>
              </w:rPr>
            </w:pPr>
            <w:r>
              <w:rPr>
                <w:lang w:val="fr-CH"/>
              </w:rPr>
              <w:t>Début de la vitesse signalée</w:t>
            </w:r>
          </w:p>
        </w:tc>
      </w:tr>
      <w:tr w:rsidR="008A584A" w:rsidRPr="00BB5C72" w14:paraId="365FC41F" w14:textId="77777777">
        <w:tc>
          <w:tcPr>
            <w:tcW w:w="794" w:type="dxa"/>
          </w:tcPr>
          <w:p w14:paraId="0E76662E" w14:textId="77777777" w:rsidR="008A584A" w:rsidRDefault="008A584A">
            <w:pPr>
              <w:pStyle w:val="Tababstandnach"/>
              <w:rPr>
                <w:lang w:val="fr-CH"/>
              </w:rPr>
            </w:pPr>
          </w:p>
        </w:tc>
        <w:tc>
          <w:tcPr>
            <w:tcW w:w="5330" w:type="dxa"/>
          </w:tcPr>
          <w:p w14:paraId="6F3A9B2B" w14:textId="77777777" w:rsidR="008A584A" w:rsidRDefault="008A584A">
            <w:pPr>
              <w:pStyle w:val="Tababstandnach"/>
              <w:rPr>
                <w:lang w:val="fr-CH"/>
              </w:rPr>
            </w:pPr>
          </w:p>
        </w:tc>
      </w:tr>
      <w:tr w:rsidR="008A584A" w:rsidRPr="00BB5C72" w14:paraId="6A9DA70A" w14:textId="77777777">
        <w:tc>
          <w:tcPr>
            <w:tcW w:w="794" w:type="dxa"/>
          </w:tcPr>
          <w:p w14:paraId="12F3AAB6" w14:textId="77777777" w:rsidR="008A584A" w:rsidRDefault="008A584A">
            <w:pPr>
              <w:pStyle w:val="Absatz"/>
              <w:rPr>
                <w:lang w:val="fr-CH"/>
              </w:rPr>
            </w:pPr>
          </w:p>
        </w:tc>
        <w:tc>
          <w:tcPr>
            <w:tcW w:w="5330" w:type="dxa"/>
          </w:tcPr>
          <w:p w14:paraId="28E8CC9A" w14:textId="77777777" w:rsidR="008A584A" w:rsidRDefault="008A584A">
            <w:pPr>
              <w:pStyle w:val="Absatz"/>
              <w:rPr>
                <w:szCs w:val="18"/>
                <w:lang w:val="fr-CH"/>
              </w:rPr>
            </w:pPr>
            <w:r>
              <w:rPr>
                <w:lang w:val="fr-CH"/>
              </w:rPr>
              <w:t>Une vitesse annoncée à un signal pour les trains est valable à partir du prochain signal pour les trains.</w:t>
            </w:r>
          </w:p>
          <w:p w14:paraId="05FE0A8A" w14:textId="77777777" w:rsidR="008A584A" w:rsidRDefault="008A584A">
            <w:pPr>
              <w:pStyle w:val="Absatz"/>
              <w:rPr>
                <w:lang w:val="fr-CH"/>
              </w:rPr>
            </w:pPr>
            <w:r>
              <w:rPr>
                <w:lang w:val="fr-CH"/>
              </w:rPr>
              <w:t>La vitesse d’exécution signalée à un signal pour les trains est valable dès ce signal.</w:t>
            </w:r>
          </w:p>
          <w:p w14:paraId="7DE6F465" w14:textId="77777777" w:rsidR="008A584A" w:rsidRDefault="008A584A">
            <w:pPr>
              <w:pStyle w:val="Absatz"/>
              <w:rPr>
                <w:lang w:val="fr-CH"/>
              </w:rPr>
            </w:pPr>
            <w:r>
              <w:rPr>
                <w:lang w:val="fr-CH"/>
              </w:rPr>
              <w:t xml:space="preserve">Font exception, </w:t>
            </w:r>
          </w:p>
          <w:p w14:paraId="203AC399" w14:textId="77777777" w:rsidR="008A584A" w:rsidRDefault="008A584A">
            <w:pPr>
              <w:pStyle w:val="Struktur1"/>
              <w:rPr>
                <w:lang w:val="fr-CH"/>
              </w:rPr>
            </w:pPr>
            <w:r>
              <w:rPr>
                <w:lang w:val="fr-CH"/>
              </w:rPr>
              <w:t>–</w:t>
            </w:r>
            <w:r>
              <w:rPr>
                <w:lang w:val="fr-CH"/>
              </w:rPr>
              <w:tab/>
              <w:t>les signaux d’entrée du système L, lorsqu’au signal précédent, un panneau indique que le seuil de vitesse se trouve à hauteur de la première aiguille</w:t>
            </w:r>
          </w:p>
          <w:p w14:paraId="096E96A2" w14:textId="77777777" w:rsidR="008A584A" w:rsidRDefault="008A584A">
            <w:pPr>
              <w:pStyle w:val="Struktur1"/>
              <w:rPr>
                <w:lang w:val="fr-CH"/>
              </w:rPr>
            </w:pPr>
            <w:r>
              <w:rPr>
                <w:lang w:val="fr-CH"/>
              </w:rPr>
              <w:t>–</w:t>
            </w:r>
            <w:r>
              <w:rPr>
                <w:lang w:val="fr-CH"/>
              </w:rPr>
              <w:tab/>
              <w:t>lorsque des aiguilles se trouvent avant un signal de groupe, le seuil de vitesse se situe à hauteur de la première aiguille franchie du côté de la sortie.</w:t>
            </w:r>
          </w:p>
          <w:p w14:paraId="7295745A" w14:textId="77777777" w:rsidR="008A584A" w:rsidRDefault="008A584A">
            <w:pPr>
              <w:pStyle w:val="Absatz"/>
              <w:rPr>
                <w:lang w:val="fr-CH"/>
              </w:rPr>
            </w:pPr>
            <w:r>
              <w:rPr>
                <w:lang w:val="fr-CH"/>
              </w:rPr>
              <w:lastRenderedPageBreak/>
              <w:t xml:space="preserve">Les cas des seuils de vitesse isolés qui dérogent sont réglés dans les prescriptions d’exploitation du </w:t>
            </w:r>
            <w:r w:rsidR="006E2C13">
              <w:rPr>
                <w:lang w:val="fr-CH"/>
              </w:rPr>
              <w:t>GI</w:t>
            </w:r>
            <w:r>
              <w:rPr>
                <w:lang w:val="fr-CH"/>
              </w:rPr>
              <w:t>.</w:t>
            </w:r>
          </w:p>
        </w:tc>
      </w:tr>
      <w:tr w:rsidR="008A584A" w:rsidRPr="00BB5C72" w14:paraId="733F2A9B" w14:textId="77777777">
        <w:tc>
          <w:tcPr>
            <w:tcW w:w="794" w:type="dxa"/>
          </w:tcPr>
          <w:p w14:paraId="3D1E1EB2" w14:textId="77777777" w:rsidR="008A584A" w:rsidRDefault="008A584A">
            <w:pPr>
              <w:pStyle w:val="Absatz09pt"/>
              <w:rPr>
                <w:lang w:val="fr-CH"/>
              </w:rPr>
            </w:pPr>
          </w:p>
        </w:tc>
        <w:tc>
          <w:tcPr>
            <w:tcW w:w="5330" w:type="dxa"/>
          </w:tcPr>
          <w:p w14:paraId="478C7A5D" w14:textId="77777777" w:rsidR="008A584A" w:rsidRDefault="008A584A">
            <w:pPr>
              <w:pStyle w:val="Absatz09pt"/>
              <w:rPr>
                <w:lang w:val="fr-CH"/>
              </w:rPr>
            </w:pPr>
          </w:p>
        </w:tc>
      </w:tr>
      <w:tr w:rsidR="008A584A" w:rsidRPr="00BB5C72" w14:paraId="3C822E05" w14:textId="77777777">
        <w:tc>
          <w:tcPr>
            <w:tcW w:w="794" w:type="dxa"/>
          </w:tcPr>
          <w:p w14:paraId="595280EE" w14:textId="77777777" w:rsidR="008A584A" w:rsidRDefault="008A584A">
            <w:pPr>
              <w:pStyle w:val="TitelAnh1"/>
              <w:rPr>
                <w:lang w:val="fr-CH"/>
              </w:rPr>
            </w:pPr>
            <w:r>
              <w:rPr>
                <w:lang w:val="fr-CH"/>
              </w:rPr>
              <w:t>2.3.3</w:t>
            </w:r>
          </w:p>
        </w:tc>
        <w:tc>
          <w:tcPr>
            <w:tcW w:w="5330" w:type="dxa"/>
          </w:tcPr>
          <w:p w14:paraId="4D2917C8" w14:textId="77777777" w:rsidR="008A584A" w:rsidRDefault="008A584A">
            <w:pPr>
              <w:pStyle w:val="TitelAnh1"/>
              <w:rPr>
                <w:lang w:val="fr-CH"/>
              </w:rPr>
            </w:pPr>
            <w:r>
              <w:rPr>
                <w:lang w:val="fr-CH"/>
              </w:rPr>
              <w:t>Modification ou fin de la vitesse signalée</w:t>
            </w:r>
          </w:p>
        </w:tc>
      </w:tr>
      <w:tr w:rsidR="008A584A" w:rsidRPr="00BB5C72" w14:paraId="43068880" w14:textId="77777777">
        <w:tc>
          <w:tcPr>
            <w:tcW w:w="794" w:type="dxa"/>
          </w:tcPr>
          <w:p w14:paraId="692C51E7" w14:textId="77777777" w:rsidR="008A584A" w:rsidRDefault="008A584A">
            <w:pPr>
              <w:pStyle w:val="Tababstandnach"/>
              <w:rPr>
                <w:lang w:val="fr-CH"/>
              </w:rPr>
            </w:pPr>
          </w:p>
        </w:tc>
        <w:tc>
          <w:tcPr>
            <w:tcW w:w="5330" w:type="dxa"/>
          </w:tcPr>
          <w:p w14:paraId="644EEDD2" w14:textId="77777777" w:rsidR="008A584A" w:rsidRDefault="008A584A">
            <w:pPr>
              <w:pStyle w:val="Tababstandnach"/>
              <w:rPr>
                <w:lang w:val="fr-CH"/>
              </w:rPr>
            </w:pPr>
          </w:p>
        </w:tc>
      </w:tr>
      <w:tr w:rsidR="008A584A" w:rsidRPr="00BB5C72" w14:paraId="7ACEF6E9" w14:textId="77777777">
        <w:tc>
          <w:tcPr>
            <w:tcW w:w="794" w:type="dxa"/>
          </w:tcPr>
          <w:p w14:paraId="6CAF6FF6" w14:textId="77777777" w:rsidR="008A584A" w:rsidRDefault="008A584A">
            <w:pPr>
              <w:pStyle w:val="Absatz"/>
              <w:rPr>
                <w:lang w:val="fr-CH"/>
              </w:rPr>
            </w:pPr>
          </w:p>
        </w:tc>
        <w:tc>
          <w:tcPr>
            <w:tcW w:w="5330" w:type="dxa"/>
          </w:tcPr>
          <w:p w14:paraId="21672BED" w14:textId="77777777" w:rsidR="008A584A" w:rsidRDefault="008A584A">
            <w:pPr>
              <w:pStyle w:val="Absatz"/>
              <w:rPr>
                <w:lang w:val="fr-CH"/>
              </w:rPr>
            </w:pPr>
            <w:r>
              <w:rPr>
                <w:lang w:val="fr-CH"/>
              </w:rPr>
              <w:t>Une vitesse signalée est valable jusqu’au prochain signal pour les trains ou jusqu’au panneau de seuil de vitesse pour la vitesse de pleine voie pour les signaux du système N.</w:t>
            </w:r>
          </w:p>
          <w:p w14:paraId="0E0CEACF" w14:textId="77777777" w:rsidR="008A584A" w:rsidRDefault="008A584A">
            <w:pPr>
              <w:pStyle w:val="Absatz"/>
              <w:rPr>
                <w:szCs w:val="18"/>
                <w:lang w:val="fr-CH"/>
              </w:rPr>
            </w:pPr>
            <w:r>
              <w:rPr>
                <w:lang w:val="fr-CH"/>
              </w:rPr>
              <w:t>Si le prochain signal pour les trains indique une vitesse supérieure ou s’il s’agit d’un panneau de seuil de vitesse pour la vitesse de pleine voie, la vitesse peut être augmentée lorsque</w:t>
            </w:r>
          </w:p>
          <w:p w14:paraId="2098B429" w14:textId="77777777" w:rsidR="008A584A" w:rsidRDefault="008A584A">
            <w:pPr>
              <w:pStyle w:val="Struktur1"/>
              <w:rPr>
                <w:lang w:val="fr-CH"/>
              </w:rPr>
            </w:pPr>
            <w:r>
              <w:rPr>
                <w:lang w:val="fr-CH"/>
              </w:rPr>
              <w:t>–</w:t>
            </w:r>
            <w:r>
              <w:rPr>
                <w:lang w:val="fr-CH"/>
              </w:rPr>
              <w:tab/>
              <w:t>l’image complète du signal ou le panneau de seuil de vitesse pour la vitesse de pleine voie et l’appartenance à la voie parcourue sont reconnus avec certitude et</w:t>
            </w:r>
          </w:p>
          <w:p w14:paraId="1D443BC6" w14:textId="77777777" w:rsidR="008A584A" w:rsidRDefault="008A584A">
            <w:pPr>
              <w:pStyle w:val="Struktur1"/>
              <w:rPr>
                <w:lang w:val="fr-CH"/>
              </w:rPr>
            </w:pPr>
            <w:r>
              <w:rPr>
                <w:lang w:val="fr-CH"/>
              </w:rPr>
              <w:t>–</w:t>
            </w:r>
            <w:r>
              <w:rPr>
                <w:lang w:val="fr-CH"/>
              </w:rPr>
              <w:tab/>
              <w:t>la queue du train a dégagé les aiguilles en déviation et</w:t>
            </w:r>
          </w:p>
          <w:p w14:paraId="5DB5DB37" w14:textId="77777777" w:rsidR="008A584A" w:rsidRDefault="008A584A">
            <w:pPr>
              <w:pStyle w:val="Struktur1"/>
              <w:rPr>
                <w:lang w:val="fr-CH"/>
              </w:rPr>
            </w:pPr>
            <w:r>
              <w:rPr>
                <w:lang w:val="fr-CH"/>
              </w:rPr>
              <w:t>–</w:t>
            </w:r>
            <w:r>
              <w:rPr>
                <w:lang w:val="fr-CH"/>
              </w:rPr>
              <w:tab/>
              <w:t xml:space="preserve">la tête du train a franchi la dernière aiguille du tronçon et </w:t>
            </w:r>
          </w:p>
          <w:p w14:paraId="24A7C757" w14:textId="77777777" w:rsidR="008A584A" w:rsidRDefault="008A584A">
            <w:pPr>
              <w:pStyle w:val="Struktur1"/>
              <w:rPr>
                <w:lang w:val="fr-CH"/>
              </w:rPr>
            </w:pPr>
            <w:r>
              <w:rPr>
                <w:lang w:val="fr-CH"/>
              </w:rPr>
              <w:t>–</w:t>
            </w:r>
            <w:r>
              <w:rPr>
                <w:lang w:val="fr-CH"/>
              </w:rPr>
              <w:tab/>
              <w:t>aucune vitesse inférieure n’est surveillée par un contrôle de la marche des trains</w:t>
            </w:r>
          </w:p>
          <w:p w14:paraId="53971FD5" w14:textId="77777777" w:rsidR="008A584A" w:rsidRDefault="008A584A">
            <w:pPr>
              <w:pStyle w:val="Struktur1"/>
              <w:tabs>
                <w:tab w:val="clear" w:pos="567"/>
              </w:tabs>
              <w:ind w:left="210" w:firstLine="0"/>
              <w:rPr>
                <w:lang w:val="fr-CH"/>
              </w:rPr>
            </w:pPr>
            <w:r>
              <w:rPr>
                <w:lang w:val="fr-CH"/>
              </w:rPr>
              <w:t>au maximum</w:t>
            </w:r>
          </w:p>
          <w:p w14:paraId="67AD164D" w14:textId="77777777" w:rsidR="008A584A" w:rsidRDefault="008A584A">
            <w:pPr>
              <w:pStyle w:val="Struktur1"/>
              <w:rPr>
                <w:lang w:val="fr-CH"/>
              </w:rPr>
            </w:pPr>
            <w:r>
              <w:rPr>
                <w:lang w:val="fr-CH"/>
              </w:rPr>
              <w:t>–</w:t>
            </w:r>
            <w:r>
              <w:rPr>
                <w:lang w:val="fr-CH"/>
              </w:rPr>
              <w:tab/>
              <w:t>à la vitesse annoncée ou</w:t>
            </w:r>
          </w:p>
          <w:p w14:paraId="763D85B3" w14:textId="77777777" w:rsidR="008A584A" w:rsidRDefault="008A584A">
            <w:pPr>
              <w:pStyle w:val="Struktur1"/>
              <w:rPr>
                <w:lang w:val="fr-CH"/>
              </w:rPr>
            </w:pPr>
            <w:r>
              <w:rPr>
                <w:lang w:val="fr-CH"/>
              </w:rPr>
              <w:t>–</w:t>
            </w:r>
            <w:r>
              <w:rPr>
                <w:lang w:val="fr-CH"/>
              </w:rPr>
              <w:tab/>
              <w:t>à la vitesse d’exécution, pour autant qu’aucune vitesse inférieure ne soit annoncée au même endroit.</w:t>
            </w:r>
          </w:p>
          <w:p w14:paraId="313F1C4A" w14:textId="77777777" w:rsidR="008A584A" w:rsidRDefault="008A584A">
            <w:pPr>
              <w:pStyle w:val="Absatz"/>
              <w:rPr>
                <w:lang w:val="fr-CH"/>
              </w:rPr>
            </w:pPr>
            <w:r>
              <w:rPr>
                <w:lang w:val="fr-CH"/>
              </w:rPr>
              <w:t>Si du côté de la sortie ou avant un poste à diagonales d’échange, il s’agit du dernier signal pour les trains du système L, il est possible d’accélérer lorsque</w:t>
            </w:r>
          </w:p>
          <w:p w14:paraId="5D2D0AE3" w14:textId="77777777" w:rsidR="008A584A" w:rsidRDefault="008A584A">
            <w:pPr>
              <w:pStyle w:val="Struktur1"/>
              <w:rPr>
                <w:lang w:val="fr-CH"/>
              </w:rPr>
            </w:pPr>
            <w:r>
              <w:rPr>
                <w:lang w:val="fr-CH"/>
              </w:rPr>
              <w:t>–</w:t>
            </w:r>
            <w:r>
              <w:rPr>
                <w:lang w:val="fr-CH"/>
              </w:rPr>
              <w:tab/>
              <w:t>la queue du train a dégagé les aiguilles en déviation et</w:t>
            </w:r>
          </w:p>
          <w:p w14:paraId="240795A9" w14:textId="77777777" w:rsidR="008A584A" w:rsidRDefault="008A584A">
            <w:pPr>
              <w:pStyle w:val="Struktur1"/>
              <w:rPr>
                <w:lang w:val="fr-CH"/>
              </w:rPr>
            </w:pPr>
            <w:r>
              <w:rPr>
                <w:lang w:val="fr-CH"/>
              </w:rPr>
              <w:t>–</w:t>
            </w:r>
            <w:r>
              <w:rPr>
                <w:lang w:val="fr-CH"/>
              </w:rPr>
              <w:tab/>
              <w:t>la tête du train a franchi la dernière aiguille de la gare ou du poste à diagonales d’échange.</w:t>
            </w:r>
          </w:p>
          <w:p w14:paraId="52053D26" w14:textId="77777777" w:rsidR="008A584A" w:rsidRDefault="008A584A">
            <w:pPr>
              <w:pStyle w:val="Absatz"/>
              <w:rPr>
                <w:lang w:val="fr-CH"/>
              </w:rPr>
            </w:pPr>
            <w:r>
              <w:rPr>
                <w:lang w:val="fr-CH"/>
              </w:rPr>
              <w:t xml:space="preserve">Si un signal pour les trains présentant l’image </w:t>
            </w:r>
            <w:r>
              <w:rPr>
                <w:i/>
                <w:lang w:val="fr-CH"/>
              </w:rPr>
              <w:t>avertissement</w:t>
            </w:r>
            <w:r>
              <w:rPr>
                <w:lang w:val="fr-CH"/>
              </w:rPr>
              <w:t xml:space="preserve"> ou </w:t>
            </w:r>
            <w:r>
              <w:rPr>
                <w:i/>
                <w:lang w:val="fr-CH"/>
              </w:rPr>
              <w:t>préavertissement</w:t>
            </w:r>
            <w:r>
              <w:rPr>
                <w:lang w:val="fr-CH"/>
              </w:rPr>
              <w:t xml:space="preserve"> est suivi d’un signal pour les trains présentant l’image </w:t>
            </w:r>
            <w:r>
              <w:rPr>
                <w:i/>
                <w:lang w:val="fr-CH"/>
              </w:rPr>
              <w:t>avertissement</w:t>
            </w:r>
            <w:r>
              <w:rPr>
                <w:lang w:val="fr-CH"/>
              </w:rPr>
              <w:t xml:space="preserve"> ou </w:t>
            </w:r>
            <w:r>
              <w:rPr>
                <w:i/>
                <w:lang w:val="fr-CH"/>
              </w:rPr>
              <w:t>préavertissement</w:t>
            </w:r>
            <w:r>
              <w:rPr>
                <w:lang w:val="fr-CH"/>
              </w:rPr>
              <w:t xml:space="preserve">, le train peut être accéléré au maximum à la vitesse de 40 km/h. </w:t>
            </w:r>
          </w:p>
          <w:p w14:paraId="2E07C2F5" w14:textId="77777777" w:rsidR="008A584A" w:rsidRDefault="008A584A">
            <w:pPr>
              <w:pStyle w:val="Absatz"/>
              <w:rPr>
                <w:lang w:val="fr-CH"/>
              </w:rPr>
            </w:pPr>
            <w:r>
              <w:rPr>
                <w:lang w:val="fr-CH"/>
              </w:rPr>
              <w:t>Les entreprises de chemin de fer à voie étroite peuvent prescrire des vitesses inférieures.</w:t>
            </w:r>
          </w:p>
        </w:tc>
      </w:tr>
      <w:tr w:rsidR="008A584A" w:rsidRPr="00BB5C72" w14:paraId="1F6DDBF6" w14:textId="77777777">
        <w:tc>
          <w:tcPr>
            <w:tcW w:w="794" w:type="dxa"/>
          </w:tcPr>
          <w:p w14:paraId="70E3348A" w14:textId="77777777" w:rsidR="008A584A" w:rsidRDefault="008A584A">
            <w:pPr>
              <w:pStyle w:val="Absatz09pt"/>
              <w:rPr>
                <w:lang w:val="fr-CH"/>
              </w:rPr>
            </w:pPr>
          </w:p>
        </w:tc>
        <w:tc>
          <w:tcPr>
            <w:tcW w:w="5330" w:type="dxa"/>
          </w:tcPr>
          <w:p w14:paraId="5763818D" w14:textId="77777777" w:rsidR="008A584A" w:rsidRDefault="008A584A">
            <w:pPr>
              <w:pStyle w:val="Absatz09pt"/>
              <w:rPr>
                <w:lang w:val="fr-CH"/>
              </w:rPr>
            </w:pPr>
          </w:p>
        </w:tc>
      </w:tr>
    </w:tbl>
    <w:p w14:paraId="549C28C2" w14:textId="77777777" w:rsidR="0046426E" w:rsidRDefault="0046426E">
      <w:pPr>
        <w:pStyle w:val="Abstand4pt"/>
        <w:rPr>
          <w:lang w:val="fr-CH"/>
        </w:rPr>
      </w:pPr>
      <w:bookmarkStart w:id="7" w:name="_Toc499348218"/>
    </w:p>
    <w:p w14:paraId="05D483C1" w14:textId="77777777" w:rsidR="008A584A" w:rsidRPr="006B5C98" w:rsidRDefault="0046426E" w:rsidP="0046426E">
      <w:pPr>
        <w:pStyle w:val="Abstand4pt"/>
        <w:rPr>
          <w:lang w:val="fr-CH"/>
        </w:rPr>
      </w:pPr>
      <w:r w:rsidRPr="006B5C98">
        <w:rPr>
          <w:lang w:val="fr-CH"/>
        </w:rPr>
        <w:br w:type="page"/>
      </w:r>
      <w:r w:rsidR="008A584A" w:rsidRPr="006B5C98">
        <w:rPr>
          <w:lang w:val="fr-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8A584A" w14:paraId="405E52F4" w14:textId="77777777">
        <w:tc>
          <w:tcPr>
            <w:tcW w:w="794" w:type="dxa"/>
          </w:tcPr>
          <w:p w14:paraId="44CF3E75" w14:textId="77777777" w:rsidR="008A584A" w:rsidRDefault="008A584A">
            <w:pPr>
              <w:pStyle w:val="TitelAnh1"/>
              <w:rPr>
                <w:lang w:val="fr-CH"/>
              </w:rPr>
            </w:pPr>
            <w:r>
              <w:rPr>
                <w:lang w:val="fr-CH"/>
              </w:rPr>
              <w:lastRenderedPageBreak/>
              <w:br w:type="page"/>
              <w:t>3</w:t>
            </w:r>
          </w:p>
        </w:tc>
        <w:tc>
          <w:tcPr>
            <w:tcW w:w="5302" w:type="dxa"/>
          </w:tcPr>
          <w:p w14:paraId="5D9BE2F2" w14:textId="77777777" w:rsidR="008A584A" w:rsidRDefault="008A584A">
            <w:pPr>
              <w:pStyle w:val="TitelAnh1"/>
              <w:rPr>
                <w:lang w:val="fr-CH"/>
              </w:rPr>
            </w:pPr>
            <w:bookmarkStart w:id="8" w:name="_Toc499460280"/>
            <w:r>
              <w:rPr>
                <w:lang w:val="fr-CH"/>
              </w:rPr>
              <w:t>Départ</w:t>
            </w:r>
            <w:bookmarkEnd w:id="8"/>
          </w:p>
        </w:tc>
      </w:tr>
      <w:tr w:rsidR="008A584A" w14:paraId="60DBD3F9" w14:textId="77777777">
        <w:tc>
          <w:tcPr>
            <w:tcW w:w="794" w:type="dxa"/>
          </w:tcPr>
          <w:p w14:paraId="7DA129D6" w14:textId="77777777" w:rsidR="008A584A" w:rsidRDefault="008A584A">
            <w:pPr>
              <w:pStyle w:val="TitelAnh1"/>
              <w:rPr>
                <w:lang w:val="fr-CH"/>
              </w:rPr>
            </w:pPr>
            <w:r>
              <w:rPr>
                <w:lang w:val="fr-CH"/>
              </w:rPr>
              <w:t>3.1</w:t>
            </w:r>
          </w:p>
        </w:tc>
        <w:tc>
          <w:tcPr>
            <w:tcW w:w="5302" w:type="dxa"/>
          </w:tcPr>
          <w:p w14:paraId="2ACEF6B9" w14:textId="77777777" w:rsidR="008A584A" w:rsidRDefault="008A584A">
            <w:pPr>
              <w:pStyle w:val="TitelAnh1"/>
              <w:rPr>
                <w:lang w:val="fr-CH"/>
              </w:rPr>
            </w:pPr>
            <w:r>
              <w:rPr>
                <w:lang w:val="fr-CH"/>
              </w:rPr>
              <w:t>Principe</w:t>
            </w:r>
          </w:p>
        </w:tc>
      </w:tr>
      <w:tr w:rsidR="008A584A" w14:paraId="4C04C23C" w14:textId="77777777">
        <w:tc>
          <w:tcPr>
            <w:tcW w:w="794" w:type="dxa"/>
          </w:tcPr>
          <w:p w14:paraId="6C5FDD35" w14:textId="77777777" w:rsidR="008A584A" w:rsidRDefault="008A584A">
            <w:pPr>
              <w:pStyle w:val="Tababstandnach"/>
              <w:rPr>
                <w:lang w:val="fr-CH"/>
              </w:rPr>
            </w:pPr>
          </w:p>
        </w:tc>
        <w:tc>
          <w:tcPr>
            <w:tcW w:w="5302" w:type="dxa"/>
          </w:tcPr>
          <w:p w14:paraId="34B62DB8" w14:textId="77777777" w:rsidR="008A584A" w:rsidRDefault="008A584A">
            <w:pPr>
              <w:pStyle w:val="Tababstandnach"/>
              <w:rPr>
                <w:lang w:val="fr-CH"/>
              </w:rPr>
            </w:pPr>
          </w:p>
        </w:tc>
      </w:tr>
      <w:bookmarkEnd w:id="7"/>
      <w:tr w:rsidR="008A584A" w:rsidRPr="00BB5C72" w14:paraId="183C66C5" w14:textId="77777777">
        <w:tc>
          <w:tcPr>
            <w:tcW w:w="794" w:type="dxa"/>
          </w:tcPr>
          <w:p w14:paraId="6D9C6231" w14:textId="77777777" w:rsidR="008A584A" w:rsidRDefault="008A584A">
            <w:pPr>
              <w:pStyle w:val="Absatz"/>
              <w:rPr>
                <w:lang w:val="fr-CH"/>
              </w:rPr>
            </w:pPr>
          </w:p>
        </w:tc>
        <w:tc>
          <w:tcPr>
            <w:tcW w:w="5302" w:type="dxa"/>
          </w:tcPr>
          <w:p w14:paraId="236FEF4F" w14:textId="77777777" w:rsidR="008A584A" w:rsidRDefault="008A584A">
            <w:pPr>
              <w:pStyle w:val="Absatz"/>
              <w:rPr>
                <w:szCs w:val="18"/>
                <w:lang w:val="fr-CH"/>
              </w:rPr>
            </w:pPr>
            <w:r>
              <w:rPr>
                <w:szCs w:val="18"/>
                <w:lang w:val="fr-CH"/>
              </w:rPr>
              <w:t>Lorsque les conditions pour le départ sont remplies, un train doit démarrer ou, après un arrêt, poursuivre sa marche.</w:t>
            </w:r>
          </w:p>
        </w:tc>
      </w:tr>
      <w:tr w:rsidR="008A584A" w:rsidRPr="00BB5C72" w14:paraId="06654F70" w14:textId="77777777">
        <w:tc>
          <w:tcPr>
            <w:tcW w:w="794" w:type="dxa"/>
          </w:tcPr>
          <w:p w14:paraId="603F4877" w14:textId="77777777" w:rsidR="008A584A" w:rsidRDefault="008A584A">
            <w:pPr>
              <w:pStyle w:val="Absatz09pt"/>
              <w:rPr>
                <w:lang w:val="fr-CH"/>
              </w:rPr>
            </w:pPr>
          </w:p>
        </w:tc>
        <w:tc>
          <w:tcPr>
            <w:tcW w:w="5302" w:type="dxa"/>
          </w:tcPr>
          <w:p w14:paraId="76CBE035" w14:textId="77777777" w:rsidR="008A584A" w:rsidRDefault="008A584A">
            <w:pPr>
              <w:pStyle w:val="Absatz09pt"/>
              <w:rPr>
                <w:lang w:val="fr-CH"/>
              </w:rPr>
            </w:pPr>
          </w:p>
        </w:tc>
      </w:tr>
      <w:tr w:rsidR="008A584A" w:rsidRPr="00BB5C72" w14:paraId="642DC58F" w14:textId="77777777">
        <w:tc>
          <w:tcPr>
            <w:tcW w:w="794" w:type="dxa"/>
          </w:tcPr>
          <w:p w14:paraId="77A52AAA" w14:textId="77777777" w:rsidR="008A584A" w:rsidRDefault="008A584A">
            <w:pPr>
              <w:pStyle w:val="TitelAnh1"/>
              <w:rPr>
                <w:lang w:val="fr-CH"/>
              </w:rPr>
            </w:pPr>
            <w:r>
              <w:rPr>
                <w:lang w:val="fr-CH"/>
              </w:rPr>
              <w:t>3.1.1</w:t>
            </w:r>
          </w:p>
        </w:tc>
        <w:tc>
          <w:tcPr>
            <w:tcW w:w="5302" w:type="dxa"/>
          </w:tcPr>
          <w:p w14:paraId="1662B7B1" w14:textId="77777777" w:rsidR="008A584A" w:rsidRDefault="008A584A">
            <w:pPr>
              <w:pStyle w:val="TitelAnh1"/>
              <w:rPr>
                <w:lang w:val="fr-CH"/>
              </w:rPr>
            </w:pPr>
            <w:bookmarkStart w:id="9" w:name="_Toc499348219"/>
            <w:r>
              <w:rPr>
                <w:lang w:val="fr-CH"/>
              </w:rPr>
              <w:t>Conditions pour le départ d’un train</w:t>
            </w:r>
            <w:bookmarkEnd w:id="9"/>
          </w:p>
        </w:tc>
      </w:tr>
      <w:tr w:rsidR="008A584A" w:rsidRPr="00BB5C72" w14:paraId="371868E8" w14:textId="77777777">
        <w:tc>
          <w:tcPr>
            <w:tcW w:w="794" w:type="dxa"/>
          </w:tcPr>
          <w:p w14:paraId="4B00EAFF" w14:textId="77777777" w:rsidR="008A584A" w:rsidRDefault="008A584A">
            <w:pPr>
              <w:pStyle w:val="Tababstandnach"/>
              <w:rPr>
                <w:lang w:val="fr-CH"/>
              </w:rPr>
            </w:pPr>
          </w:p>
        </w:tc>
        <w:tc>
          <w:tcPr>
            <w:tcW w:w="5302" w:type="dxa"/>
          </w:tcPr>
          <w:p w14:paraId="7D440FA0" w14:textId="77777777" w:rsidR="008A584A" w:rsidRDefault="008A584A">
            <w:pPr>
              <w:pStyle w:val="Tababstandnach"/>
              <w:rPr>
                <w:lang w:val="fr-CH"/>
              </w:rPr>
            </w:pPr>
          </w:p>
        </w:tc>
      </w:tr>
      <w:tr w:rsidR="008A584A" w:rsidRPr="00BB5C72" w14:paraId="4812478D" w14:textId="77777777">
        <w:tc>
          <w:tcPr>
            <w:tcW w:w="794" w:type="dxa"/>
          </w:tcPr>
          <w:p w14:paraId="3E7D68D1" w14:textId="77777777" w:rsidR="008A584A" w:rsidRDefault="008A584A">
            <w:pPr>
              <w:pStyle w:val="Absatz"/>
              <w:rPr>
                <w:lang w:val="fr-CH"/>
              </w:rPr>
            </w:pPr>
          </w:p>
        </w:tc>
        <w:tc>
          <w:tcPr>
            <w:tcW w:w="5302" w:type="dxa"/>
          </w:tcPr>
          <w:p w14:paraId="6C2B0047" w14:textId="77777777" w:rsidR="008A584A" w:rsidRDefault="008A584A">
            <w:pPr>
              <w:pStyle w:val="Absatz"/>
              <w:rPr>
                <w:lang w:val="fr-CH"/>
              </w:rPr>
            </w:pPr>
            <w:r>
              <w:rPr>
                <w:lang w:val="fr-CH"/>
              </w:rPr>
              <w:t xml:space="preserve">Après avoir reçu l’assentiment pour circuler, le </w:t>
            </w:r>
            <w:r w:rsidR="004B5FA0">
              <w:rPr>
                <w:lang w:val="fr-CH"/>
              </w:rPr>
              <w:t>MEC</w:t>
            </w:r>
            <w:r>
              <w:rPr>
                <w:lang w:val="fr-CH"/>
              </w:rPr>
              <w:t xml:space="preserve"> ne peut partir que lorsque</w:t>
            </w:r>
          </w:p>
          <w:p w14:paraId="48B68247" w14:textId="77777777" w:rsidR="008A584A" w:rsidRDefault="008A584A">
            <w:pPr>
              <w:pStyle w:val="Struktur1"/>
              <w:rPr>
                <w:lang w:val="fr-CH"/>
              </w:rPr>
            </w:pPr>
            <w:r>
              <w:rPr>
                <w:lang w:val="fr-CH"/>
              </w:rPr>
              <w:t>–</w:t>
            </w:r>
            <w:r>
              <w:rPr>
                <w:lang w:val="fr-CH"/>
              </w:rPr>
              <w:tab/>
              <w:t>la préparation du train est terminée</w:t>
            </w:r>
          </w:p>
          <w:p w14:paraId="1CB0B995" w14:textId="77777777" w:rsidR="008A584A" w:rsidRDefault="008A584A">
            <w:pPr>
              <w:pStyle w:val="Struktur1"/>
              <w:rPr>
                <w:lang w:val="fr-CH"/>
              </w:rPr>
            </w:pPr>
            <w:r>
              <w:rPr>
                <w:lang w:val="fr-CH"/>
              </w:rPr>
              <w:t>–</w:t>
            </w:r>
            <w:r>
              <w:rPr>
                <w:lang w:val="fr-CH"/>
              </w:rPr>
              <w:tab/>
              <w:t>les portes sont fermées</w:t>
            </w:r>
          </w:p>
          <w:p w14:paraId="42CC5029" w14:textId="77777777" w:rsidR="008A584A" w:rsidRDefault="008A584A">
            <w:pPr>
              <w:pStyle w:val="Struktur1"/>
              <w:rPr>
                <w:lang w:val="fr-CH"/>
              </w:rPr>
            </w:pPr>
            <w:r>
              <w:rPr>
                <w:lang w:val="fr-CH"/>
              </w:rPr>
              <w:t>et dans les cas requis, lorsque</w:t>
            </w:r>
          </w:p>
          <w:p w14:paraId="332C163A" w14:textId="77777777" w:rsidR="008A584A" w:rsidRDefault="008A584A">
            <w:pPr>
              <w:pStyle w:val="Struktur1"/>
              <w:rPr>
                <w:lang w:val="fr-CH"/>
              </w:rPr>
            </w:pPr>
            <w:r>
              <w:rPr>
                <w:lang w:val="fr-CH"/>
              </w:rPr>
              <w:t>–</w:t>
            </w:r>
            <w:r>
              <w:rPr>
                <w:lang w:val="fr-CH"/>
              </w:rPr>
              <w:tab/>
              <w:t>le train est commercialement prêt au départ</w:t>
            </w:r>
          </w:p>
          <w:p w14:paraId="3D5D8709" w14:textId="77777777" w:rsidR="008A584A" w:rsidRDefault="008A584A">
            <w:pPr>
              <w:pStyle w:val="Struktur1"/>
              <w:rPr>
                <w:lang w:val="fr-CH"/>
              </w:rPr>
            </w:pPr>
            <w:r>
              <w:rPr>
                <w:lang w:val="fr-CH"/>
              </w:rPr>
              <w:t>–</w:t>
            </w:r>
            <w:r>
              <w:rPr>
                <w:lang w:val="fr-CH"/>
              </w:rPr>
              <w:tab/>
              <w:t>l’autorisation de départ a été transmise.</w:t>
            </w:r>
          </w:p>
        </w:tc>
      </w:tr>
      <w:tr w:rsidR="008A584A" w:rsidRPr="00BB5C72" w14:paraId="1FB1CBB3" w14:textId="77777777">
        <w:tc>
          <w:tcPr>
            <w:tcW w:w="794" w:type="dxa"/>
          </w:tcPr>
          <w:p w14:paraId="004FB98E" w14:textId="77777777" w:rsidR="008A584A" w:rsidRDefault="008A584A">
            <w:pPr>
              <w:pStyle w:val="Absatz09pt"/>
              <w:rPr>
                <w:lang w:val="fr-CH"/>
              </w:rPr>
            </w:pPr>
          </w:p>
        </w:tc>
        <w:tc>
          <w:tcPr>
            <w:tcW w:w="5302" w:type="dxa"/>
          </w:tcPr>
          <w:p w14:paraId="0D8E1B16" w14:textId="77777777" w:rsidR="008A584A" w:rsidRDefault="008A584A">
            <w:pPr>
              <w:pStyle w:val="Absatz09pt"/>
              <w:rPr>
                <w:lang w:val="fr-CH"/>
              </w:rPr>
            </w:pPr>
          </w:p>
        </w:tc>
      </w:tr>
      <w:tr w:rsidR="008A584A" w:rsidRPr="00BB5C72" w14:paraId="4A12F4F2" w14:textId="77777777">
        <w:tc>
          <w:tcPr>
            <w:tcW w:w="794" w:type="dxa"/>
          </w:tcPr>
          <w:p w14:paraId="02E0566C" w14:textId="77777777" w:rsidR="008A584A" w:rsidRDefault="008A584A">
            <w:pPr>
              <w:pStyle w:val="TitelAnh1"/>
              <w:rPr>
                <w:lang w:val="fr-CH"/>
              </w:rPr>
            </w:pPr>
            <w:r>
              <w:rPr>
                <w:lang w:val="fr-CH"/>
              </w:rPr>
              <w:t>3.2</w:t>
            </w:r>
          </w:p>
        </w:tc>
        <w:tc>
          <w:tcPr>
            <w:tcW w:w="5302" w:type="dxa"/>
          </w:tcPr>
          <w:p w14:paraId="7360225B" w14:textId="77777777" w:rsidR="008A584A" w:rsidRDefault="008A584A">
            <w:pPr>
              <w:pStyle w:val="TitelAnh1"/>
              <w:rPr>
                <w:lang w:val="fr-CH"/>
              </w:rPr>
            </w:pPr>
            <w:r>
              <w:rPr>
                <w:lang w:val="fr-CH"/>
              </w:rPr>
              <w:t>Moment pour transmettre l’assentiment pour circuler</w:t>
            </w:r>
          </w:p>
        </w:tc>
      </w:tr>
      <w:tr w:rsidR="008A584A" w:rsidRPr="00BB5C72" w14:paraId="3F4225BA" w14:textId="77777777">
        <w:tc>
          <w:tcPr>
            <w:tcW w:w="794" w:type="dxa"/>
          </w:tcPr>
          <w:p w14:paraId="544BCA72" w14:textId="77777777" w:rsidR="008A584A" w:rsidRDefault="008A584A">
            <w:pPr>
              <w:pStyle w:val="Tababstandnach"/>
              <w:rPr>
                <w:lang w:val="fr-CH"/>
              </w:rPr>
            </w:pPr>
          </w:p>
        </w:tc>
        <w:tc>
          <w:tcPr>
            <w:tcW w:w="5302" w:type="dxa"/>
          </w:tcPr>
          <w:p w14:paraId="7AA24BC8" w14:textId="77777777" w:rsidR="008A584A" w:rsidRDefault="008A584A">
            <w:pPr>
              <w:pStyle w:val="Tababstandnach"/>
              <w:rPr>
                <w:lang w:val="fr-CH"/>
              </w:rPr>
            </w:pPr>
          </w:p>
        </w:tc>
      </w:tr>
      <w:tr w:rsidR="008A584A" w:rsidRPr="00BB5C72" w14:paraId="782CD3D5" w14:textId="77777777">
        <w:tc>
          <w:tcPr>
            <w:tcW w:w="794" w:type="dxa"/>
          </w:tcPr>
          <w:p w14:paraId="67AE23F7" w14:textId="77777777" w:rsidR="008A584A" w:rsidRDefault="008A584A">
            <w:pPr>
              <w:pStyle w:val="Absatz"/>
              <w:rPr>
                <w:lang w:val="fr-CH"/>
              </w:rPr>
            </w:pPr>
          </w:p>
        </w:tc>
        <w:tc>
          <w:tcPr>
            <w:tcW w:w="5302" w:type="dxa"/>
          </w:tcPr>
          <w:p w14:paraId="1EA69AF1" w14:textId="77777777" w:rsidR="008A584A" w:rsidRDefault="008A584A">
            <w:pPr>
              <w:pStyle w:val="Absatz"/>
              <w:rPr>
                <w:szCs w:val="18"/>
                <w:lang w:val="fr-CH"/>
              </w:rPr>
            </w:pPr>
            <w:r>
              <w:rPr>
                <w:szCs w:val="18"/>
                <w:lang w:val="fr-CH"/>
              </w:rPr>
              <w:t xml:space="preserve">Le </w:t>
            </w:r>
            <w:r w:rsidR="004B5FA0">
              <w:rPr>
                <w:szCs w:val="18"/>
                <w:lang w:val="fr-CH"/>
              </w:rPr>
              <w:t>CC</w:t>
            </w:r>
            <w:r>
              <w:rPr>
                <w:szCs w:val="18"/>
                <w:lang w:val="fr-CH"/>
              </w:rPr>
              <w:t>, en tenant compte des possibilités de l’exploitation, doit transmettre l’assentiment pour circuler de façon à circuler de manière ponctuelle.</w:t>
            </w:r>
          </w:p>
          <w:p w14:paraId="7892CBB7" w14:textId="77777777" w:rsidR="008A584A" w:rsidRDefault="008A584A">
            <w:pPr>
              <w:pStyle w:val="Absatz"/>
              <w:rPr>
                <w:szCs w:val="18"/>
                <w:lang w:val="fr-CH"/>
              </w:rPr>
            </w:pPr>
            <w:r>
              <w:rPr>
                <w:szCs w:val="18"/>
                <w:lang w:val="fr-CH"/>
              </w:rPr>
              <w:t xml:space="preserve">Pour les gares ou parties de gares désignées par le </w:t>
            </w:r>
            <w:r w:rsidR="004B5FA0">
              <w:rPr>
                <w:szCs w:val="18"/>
                <w:lang w:val="fr-CH"/>
              </w:rPr>
              <w:t>GI</w:t>
            </w:r>
            <w:r>
              <w:rPr>
                <w:szCs w:val="18"/>
                <w:lang w:val="fr-CH"/>
              </w:rPr>
              <w:t xml:space="preserve"> dans les dispositions d’exécution, l’assentiment pour circuler ne peut être transmis qu’après avoir reçu l’annonce de la fin de la préparation du train.</w:t>
            </w:r>
          </w:p>
          <w:p w14:paraId="329E2637" w14:textId="77777777" w:rsidR="008A584A" w:rsidRDefault="008A584A">
            <w:pPr>
              <w:pStyle w:val="Absatz"/>
              <w:rPr>
                <w:lang w:val="fr-CH"/>
              </w:rPr>
            </w:pPr>
            <w:r>
              <w:rPr>
                <w:lang w:val="fr-CH"/>
              </w:rPr>
              <w:t xml:space="preserve">Lorsque l’assentiment pour circuler ne peut pas être transmis à temps sans raisons apparentes, le </w:t>
            </w:r>
            <w:r w:rsidR="004B5FA0">
              <w:rPr>
                <w:lang w:val="fr-CH"/>
              </w:rPr>
              <w:t>CC</w:t>
            </w:r>
            <w:r>
              <w:rPr>
                <w:lang w:val="fr-CH"/>
              </w:rPr>
              <w:t xml:space="preserve"> avise dans la mesure du possible le </w:t>
            </w:r>
            <w:r w:rsidR="004B5FA0">
              <w:rPr>
                <w:lang w:val="fr-CH"/>
              </w:rPr>
              <w:t>MEC</w:t>
            </w:r>
            <w:r>
              <w:rPr>
                <w:lang w:val="fr-CH"/>
              </w:rPr>
              <w:t>.</w:t>
            </w:r>
          </w:p>
        </w:tc>
      </w:tr>
      <w:tr w:rsidR="008A584A" w:rsidRPr="00BB5C72" w14:paraId="6F2A57DA" w14:textId="77777777">
        <w:tc>
          <w:tcPr>
            <w:tcW w:w="794" w:type="dxa"/>
          </w:tcPr>
          <w:p w14:paraId="6AC799FF" w14:textId="77777777" w:rsidR="008A584A" w:rsidRDefault="008A584A">
            <w:pPr>
              <w:pStyle w:val="Absatz09pt"/>
              <w:rPr>
                <w:lang w:val="fr-CH"/>
              </w:rPr>
            </w:pPr>
          </w:p>
        </w:tc>
        <w:tc>
          <w:tcPr>
            <w:tcW w:w="5302" w:type="dxa"/>
          </w:tcPr>
          <w:p w14:paraId="066BC327" w14:textId="77777777" w:rsidR="008A584A" w:rsidRDefault="008A584A">
            <w:pPr>
              <w:pStyle w:val="Absatz09pt"/>
              <w:rPr>
                <w:lang w:val="fr-CH"/>
              </w:rPr>
            </w:pPr>
          </w:p>
        </w:tc>
      </w:tr>
      <w:tr w:rsidR="008A584A" w:rsidRPr="00BB5C72" w14:paraId="4E29B35E" w14:textId="77777777">
        <w:tc>
          <w:tcPr>
            <w:tcW w:w="794" w:type="dxa"/>
          </w:tcPr>
          <w:p w14:paraId="4679383C" w14:textId="77777777" w:rsidR="008A584A" w:rsidRDefault="008A584A">
            <w:pPr>
              <w:pStyle w:val="TitelAnh1"/>
              <w:rPr>
                <w:lang w:val="fr-CH"/>
              </w:rPr>
            </w:pPr>
            <w:r>
              <w:rPr>
                <w:lang w:val="fr-CH"/>
              </w:rPr>
              <w:t>3.3</w:t>
            </w:r>
          </w:p>
        </w:tc>
        <w:tc>
          <w:tcPr>
            <w:tcW w:w="5302" w:type="dxa"/>
          </w:tcPr>
          <w:p w14:paraId="336F4152" w14:textId="77777777" w:rsidR="008A584A" w:rsidRDefault="008A584A">
            <w:pPr>
              <w:pStyle w:val="TitelAnh1"/>
              <w:rPr>
                <w:lang w:val="fr-CH"/>
              </w:rPr>
            </w:pPr>
            <w:r>
              <w:rPr>
                <w:lang w:val="fr-CH"/>
              </w:rPr>
              <w:t>Assentiment pour circuler avec des signaux de groupe</w:t>
            </w:r>
          </w:p>
        </w:tc>
      </w:tr>
      <w:tr w:rsidR="008A584A" w:rsidRPr="00BB5C72" w14:paraId="046B52DC" w14:textId="77777777">
        <w:tc>
          <w:tcPr>
            <w:tcW w:w="794" w:type="dxa"/>
          </w:tcPr>
          <w:p w14:paraId="30D2E90D" w14:textId="77777777" w:rsidR="008A584A" w:rsidRDefault="008A584A">
            <w:pPr>
              <w:pStyle w:val="Tababstandnach"/>
              <w:rPr>
                <w:lang w:val="fr-CH"/>
              </w:rPr>
            </w:pPr>
          </w:p>
        </w:tc>
        <w:tc>
          <w:tcPr>
            <w:tcW w:w="5302" w:type="dxa"/>
          </w:tcPr>
          <w:p w14:paraId="264371A3" w14:textId="77777777" w:rsidR="008A584A" w:rsidRDefault="008A584A">
            <w:pPr>
              <w:pStyle w:val="Tababstandnach"/>
              <w:rPr>
                <w:lang w:val="fr-CH"/>
              </w:rPr>
            </w:pPr>
          </w:p>
        </w:tc>
      </w:tr>
      <w:tr w:rsidR="008A584A" w:rsidRPr="00BB5C72" w14:paraId="00B5CCA2" w14:textId="77777777">
        <w:tc>
          <w:tcPr>
            <w:tcW w:w="794" w:type="dxa"/>
          </w:tcPr>
          <w:p w14:paraId="245670D4" w14:textId="77777777" w:rsidR="008A584A" w:rsidRDefault="008A584A">
            <w:pPr>
              <w:pStyle w:val="Absatz"/>
              <w:rPr>
                <w:lang w:val="fr-CH"/>
              </w:rPr>
            </w:pPr>
          </w:p>
        </w:tc>
        <w:tc>
          <w:tcPr>
            <w:tcW w:w="5302" w:type="dxa"/>
          </w:tcPr>
          <w:p w14:paraId="2333439E" w14:textId="77777777" w:rsidR="008A584A" w:rsidRDefault="008A584A" w:rsidP="004B5FA0">
            <w:pPr>
              <w:pStyle w:val="Absatz"/>
              <w:rPr>
                <w:szCs w:val="18"/>
                <w:lang w:val="fr-CH"/>
              </w:rPr>
            </w:pPr>
            <w:r>
              <w:rPr>
                <w:szCs w:val="18"/>
                <w:lang w:val="fr-CH"/>
              </w:rPr>
              <w:t xml:space="preserve">Si des signaux de groupe sont équipés d’une signalisation complémentaire, celle-ci devra être respectée, en plus de l’assentiment pour circuler. Comme signalisation complémentaire sont utilisés les indicateurs de point d’arrêt pour signaux de groupe avec signal annonciateur de voie libre ou avec indicateur d’image de voie libre, les signaux nains, les indicateurs de numéro de voie ou les flèches indicatrices pour signal de groupe. </w:t>
            </w:r>
          </w:p>
        </w:tc>
      </w:tr>
      <w:tr w:rsidR="008A584A" w:rsidRPr="00BB5C72" w14:paraId="7093A69A" w14:textId="77777777">
        <w:tc>
          <w:tcPr>
            <w:tcW w:w="794" w:type="dxa"/>
          </w:tcPr>
          <w:p w14:paraId="59781A39" w14:textId="77777777" w:rsidR="008A584A" w:rsidRDefault="008A584A">
            <w:pPr>
              <w:pStyle w:val="Absatz"/>
              <w:rPr>
                <w:lang w:val="fr-CH"/>
              </w:rPr>
            </w:pPr>
          </w:p>
        </w:tc>
        <w:tc>
          <w:tcPr>
            <w:tcW w:w="5302" w:type="dxa"/>
          </w:tcPr>
          <w:p w14:paraId="6F92DF76" w14:textId="77777777" w:rsidR="008A584A" w:rsidRDefault="008A584A">
            <w:pPr>
              <w:pStyle w:val="Absatz"/>
              <w:rPr>
                <w:lang w:val="fr-CH"/>
              </w:rPr>
            </w:pPr>
            <w:r>
              <w:rPr>
                <w:lang w:val="fr-CH"/>
              </w:rPr>
              <w:t xml:space="preserve">Lorsque la tête d’un train, avec un signal de groupe présentant l’image </w:t>
            </w:r>
            <w:r>
              <w:rPr>
                <w:i/>
                <w:lang w:val="fr-CH"/>
              </w:rPr>
              <w:t>arrêt,</w:t>
            </w:r>
            <w:r>
              <w:rPr>
                <w:lang w:val="fr-CH"/>
              </w:rPr>
              <w:t xml:space="preserve"> se trouve entre l’indicateur de point d’arrêt pour signal de groupe et le signal de groupe, le </w:t>
            </w:r>
            <w:r w:rsidR="004B5FA0">
              <w:rPr>
                <w:lang w:val="fr-CH"/>
              </w:rPr>
              <w:t>MEC</w:t>
            </w:r>
            <w:r>
              <w:rPr>
                <w:lang w:val="fr-CH"/>
              </w:rPr>
              <w:t xml:space="preserve"> avise contre quittance le </w:t>
            </w:r>
            <w:r w:rsidR="004B5FA0">
              <w:rPr>
                <w:lang w:val="fr-CH"/>
              </w:rPr>
              <w:t>CC</w:t>
            </w:r>
            <w:r>
              <w:rPr>
                <w:lang w:val="fr-CH"/>
              </w:rPr>
              <w:t xml:space="preserve"> de l’emplacement du train. On procédera ensuite selon les dispositions pour signaux de groupe sans signalisation complémentaire.</w:t>
            </w:r>
          </w:p>
        </w:tc>
      </w:tr>
      <w:tr w:rsidR="008A584A" w:rsidRPr="00BB5C72" w14:paraId="6CF78AA7" w14:textId="77777777">
        <w:tc>
          <w:tcPr>
            <w:tcW w:w="794" w:type="dxa"/>
          </w:tcPr>
          <w:p w14:paraId="6B6B6225" w14:textId="77777777" w:rsidR="008A584A" w:rsidRDefault="008A584A">
            <w:pPr>
              <w:pStyle w:val="Absatz09pt"/>
              <w:rPr>
                <w:lang w:val="fr-CH"/>
              </w:rPr>
            </w:pPr>
          </w:p>
        </w:tc>
        <w:tc>
          <w:tcPr>
            <w:tcW w:w="5302" w:type="dxa"/>
          </w:tcPr>
          <w:p w14:paraId="11A11D8E" w14:textId="77777777" w:rsidR="008A584A" w:rsidRDefault="008A584A">
            <w:pPr>
              <w:pStyle w:val="Absatz09pt"/>
              <w:rPr>
                <w:lang w:val="fr-CH"/>
              </w:rPr>
            </w:pPr>
          </w:p>
        </w:tc>
      </w:tr>
    </w:tbl>
    <w:p w14:paraId="0BFF8C05" w14:textId="77777777" w:rsidR="009108B9" w:rsidRPr="00EC63DD" w:rsidRDefault="009108B9">
      <w:pPr>
        <w:rPr>
          <w:lang w:val="fr-CH"/>
        </w:rPr>
      </w:pPr>
      <w:r w:rsidRPr="00EC63DD">
        <w:rPr>
          <w:b/>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8A584A" w:rsidRPr="00BB5C72" w14:paraId="11A0A193" w14:textId="77777777">
        <w:tc>
          <w:tcPr>
            <w:tcW w:w="794" w:type="dxa"/>
          </w:tcPr>
          <w:p w14:paraId="6F8F201A" w14:textId="157D890E" w:rsidR="008A584A" w:rsidRDefault="008A584A">
            <w:pPr>
              <w:pStyle w:val="TitelAnh1"/>
              <w:rPr>
                <w:lang w:val="fr-CH"/>
              </w:rPr>
            </w:pPr>
            <w:r>
              <w:rPr>
                <w:lang w:val="fr-CH"/>
              </w:rPr>
              <w:lastRenderedPageBreak/>
              <w:br w:type="page"/>
              <w:t>3.3.1</w:t>
            </w:r>
          </w:p>
        </w:tc>
        <w:tc>
          <w:tcPr>
            <w:tcW w:w="5302" w:type="dxa"/>
          </w:tcPr>
          <w:p w14:paraId="60CF73F6" w14:textId="77777777" w:rsidR="008A584A" w:rsidRDefault="008A584A">
            <w:pPr>
              <w:pStyle w:val="TitelAnh1"/>
              <w:rPr>
                <w:lang w:val="fr-CH"/>
              </w:rPr>
            </w:pPr>
            <w:r>
              <w:rPr>
                <w:lang w:val="fr-CH"/>
              </w:rPr>
              <w:t>Signal de groupe équipé de la signalisation complémentaire</w:t>
            </w:r>
          </w:p>
        </w:tc>
      </w:tr>
      <w:tr w:rsidR="008A584A" w:rsidRPr="00BB5C72" w14:paraId="274BFA58" w14:textId="77777777">
        <w:tc>
          <w:tcPr>
            <w:tcW w:w="794" w:type="dxa"/>
          </w:tcPr>
          <w:p w14:paraId="5A634BE2" w14:textId="77777777" w:rsidR="008A584A" w:rsidRDefault="008A584A">
            <w:pPr>
              <w:pStyle w:val="Tababstandnach"/>
              <w:rPr>
                <w:lang w:val="fr-CH"/>
              </w:rPr>
            </w:pPr>
          </w:p>
        </w:tc>
        <w:tc>
          <w:tcPr>
            <w:tcW w:w="5302" w:type="dxa"/>
          </w:tcPr>
          <w:p w14:paraId="2E6301E2" w14:textId="77777777" w:rsidR="008A584A" w:rsidRDefault="008A584A">
            <w:pPr>
              <w:pStyle w:val="Tababstandnach"/>
              <w:rPr>
                <w:lang w:val="fr-CH"/>
              </w:rPr>
            </w:pPr>
          </w:p>
        </w:tc>
      </w:tr>
      <w:tr w:rsidR="008A584A" w:rsidRPr="00BB5C72" w14:paraId="0C9C3782" w14:textId="77777777">
        <w:tc>
          <w:tcPr>
            <w:tcW w:w="794" w:type="dxa"/>
          </w:tcPr>
          <w:p w14:paraId="28CFC123" w14:textId="77777777" w:rsidR="008A584A" w:rsidRDefault="008A584A">
            <w:pPr>
              <w:pStyle w:val="Absatz"/>
              <w:rPr>
                <w:lang w:val="fr-CH"/>
              </w:rPr>
            </w:pPr>
          </w:p>
        </w:tc>
        <w:tc>
          <w:tcPr>
            <w:tcW w:w="5302" w:type="dxa"/>
          </w:tcPr>
          <w:p w14:paraId="453113E9" w14:textId="77777777" w:rsidR="008A584A" w:rsidRDefault="008A584A">
            <w:pPr>
              <w:pStyle w:val="Absatz"/>
              <w:rPr>
                <w:szCs w:val="18"/>
                <w:lang w:val="fr-CH"/>
              </w:rPr>
            </w:pPr>
            <w:r>
              <w:rPr>
                <w:szCs w:val="18"/>
                <w:lang w:val="fr-CH"/>
              </w:rPr>
              <w:t>L’assentiment pour circuler est valable pour les signaux de groupe à voie libre avec la signalisation complémentaire ci-dessous :</w:t>
            </w:r>
          </w:p>
          <w:p w14:paraId="06D5B454" w14:textId="77777777" w:rsidR="008A584A" w:rsidRDefault="008A584A">
            <w:pPr>
              <w:pStyle w:val="Struktur1"/>
              <w:rPr>
                <w:lang w:val="fr-CH"/>
              </w:rPr>
            </w:pPr>
            <w:r>
              <w:rPr>
                <w:lang w:val="fr-CH"/>
              </w:rPr>
              <w:t>–</w:t>
            </w:r>
            <w:r>
              <w:rPr>
                <w:lang w:val="fr-CH"/>
              </w:rPr>
              <w:tab/>
              <w:t>indicateur de point d’arrêt pour signal de groupe avec un signal annonciateur de voie libre allumé ou</w:t>
            </w:r>
          </w:p>
          <w:p w14:paraId="4F73B675" w14:textId="77777777" w:rsidR="008A584A" w:rsidRDefault="008A584A">
            <w:pPr>
              <w:pStyle w:val="Struktur1"/>
              <w:rPr>
                <w:szCs w:val="18"/>
                <w:lang w:val="fr-CH"/>
              </w:rPr>
            </w:pPr>
            <w:r>
              <w:rPr>
                <w:szCs w:val="18"/>
                <w:lang w:val="fr-CH"/>
              </w:rPr>
              <w:t>–</w:t>
            </w:r>
            <w:r>
              <w:rPr>
                <w:szCs w:val="18"/>
                <w:lang w:val="fr-CH"/>
              </w:rPr>
              <w:tab/>
              <w:t>indicateur de point d’arrêt pour signal de groupe combiné avec un indicateur d’image de voie libre. L’image du signal de groupe doit correspondre à celle de l’indicateur d’image de voie libre ou</w:t>
            </w:r>
          </w:p>
          <w:p w14:paraId="252B8C55" w14:textId="77777777" w:rsidR="008A584A" w:rsidRDefault="008A584A">
            <w:pPr>
              <w:pStyle w:val="Struktur1"/>
              <w:rPr>
                <w:lang w:val="fr-CH"/>
              </w:rPr>
            </w:pPr>
            <w:r>
              <w:rPr>
                <w:lang w:val="fr-CH"/>
              </w:rPr>
              <w:t>–</w:t>
            </w:r>
            <w:r>
              <w:rPr>
                <w:lang w:val="fr-CH"/>
              </w:rPr>
              <w:tab/>
              <w:t xml:space="preserve">signal nain présentant l’image </w:t>
            </w:r>
            <w:r>
              <w:rPr>
                <w:i/>
                <w:lang w:val="fr-CH"/>
              </w:rPr>
              <w:t>avancer</w:t>
            </w:r>
            <w:r>
              <w:rPr>
                <w:lang w:val="fr-CH"/>
              </w:rPr>
              <w:t xml:space="preserve"> ou</w:t>
            </w:r>
          </w:p>
          <w:p w14:paraId="12B36CF4" w14:textId="77777777" w:rsidR="008A584A" w:rsidRDefault="008A584A">
            <w:pPr>
              <w:pStyle w:val="Struktur1"/>
              <w:rPr>
                <w:szCs w:val="18"/>
                <w:lang w:val="fr-CH"/>
              </w:rPr>
            </w:pPr>
            <w:r>
              <w:rPr>
                <w:szCs w:val="18"/>
                <w:lang w:val="fr-CH"/>
              </w:rPr>
              <w:t>–</w:t>
            </w:r>
            <w:r>
              <w:rPr>
                <w:szCs w:val="18"/>
                <w:lang w:val="fr-CH"/>
              </w:rPr>
              <w:tab/>
              <w:t>indicateur de numéro de voie allumé correspondant à la voie en question ou</w:t>
            </w:r>
          </w:p>
          <w:p w14:paraId="0867787A" w14:textId="77777777" w:rsidR="008A584A" w:rsidRDefault="008A584A">
            <w:pPr>
              <w:pStyle w:val="Struktur1"/>
              <w:rPr>
                <w:szCs w:val="18"/>
                <w:lang w:val="fr-CH"/>
              </w:rPr>
            </w:pPr>
            <w:r>
              <w:rPr>
                <w:szCs w:val="18"/>
                <w:lang w:val="fr-CH"/>
              </w:rPr>
              <w:t>–</w:t>
            </w:r>
            <w:r>
              <w:rPr>
                <w:szCs w:val="18"/>
                <w:lang w:val="fr-CH"/>
              </w:rPr>
              <w:tab/>
              <w:t>flèche indicatrice pour signal de groupe allumée correspondant à la voie en question.</w:t>
            </w:r>
          </w:p>
          <w:p w14:paraId="04859DC4" w14:textId="77777777" w:rsidR="008A584A" w:rsidRDefault="008A584A">
            <w:pPr>
              <w:pStyle w:val="Absatz"/>
              <w:rPr>
                <w:szCs w:val="18"/>
                <w:lang w:val="fr-CH"/>
              </w:rPr>
            </w:pPr>
            <w:r>
              <w:rPr>
                <w:szCs w:val="18"/>
                <w:lang w:val="fr-CH"/>
              </w:rPr>
              <w:t xml:space="preserve">Dans les installations équipées de signaux nains et de signaux annonciateurs de voie libre, le signal nain doit présenter l’image </w:t>
            </w:r>
            <w:r>
              <w:rPr>
                <w:i/>
                <w:szCs w:val="18"/>
                <w:lang w:val="fr-CH"/>
              </w:rPr>
              <w:t xml:space="preserve">avancer </w:t>
            </w:r>
            <w:r>
              <w:rPr>
                <w:szCs w:val="18"/>
                <w:lang w:val="fr-CH"/>
              </w:rPr>
              <w:t xml:space="preserve">et le signal annonciateur doit être allumé. </w:t>
            </w:r>
          </w:p>
          <w:p w14:paraId="15021995" w14:textId="77777777" w:rsidR="008A584A" w:rsidRDefault="008A584A">
            <w:pPr>
              <w:pStyle w:val="Absatz"/>
              <w:rPr>
                <w:lang w:val="fr-CH"/>
              </w:rPr>
            </w:pPr>
            <w:r>
              <w:rPr>
                <w:szCs w:val="18"/>
                <w:lang w:val="fr-CH"/>
              </w:rPr>
              <w:t xml:space="preserve">Si l’assentiment pour circuler est constaté au signal avancé, les </w:t>
            </w:r>
            <w:r w:rsidR="004B5FA0">
              <w:rPr>
                <w:szCs w:val="18"/>
                <w:lang w:val="fr-CH"/>
              </w:rPr>
              <w:t>MEC</w:t>
            </w:r>
            <w:r>
              <w:rPr>
                <w:szCs w:val="18"/>
                <w:lang w:val="fr-CH"/>
              </w:rPr>
              <w:t xml:space="preserve"> des trains sans arrêt prescrit peuvent renoncer à respecter la signalisation complémentaire pour signal de groupe.</w:t>
            </w:r>
          </w:p>
        </w:tc>
      </w:tr>
      <w:tr w:rsidR="008A584A" w:rsidRPr="00BB5C72" w14:paraId="03585B6D" w14:textId="77777777">
        <w:tc>
          <w:tcPr>
            <w:tcW w:w="794" w:type="dxa"/>
          </w:tcPr>
          <w:p w14:paraId="600A298D" w14:textId="77777777" w:rsidR="008A584A" w:rsidRDefault="008A584A">
            <w:pPr>
              <w:pStyle w:val="Absatz09pt"/>
              <w:rPr>
                <w:lang w:val="fr-CH"/>
              </w:rPr>
            </w:pPr>
          </w:p>
        </w:tc>
        <w:tc>
          <w:tcPr>
            <w:tcW w:w="5302" w:type="dxa"/>
          </w:tcPr>
          <w:p w14:paraId="00E8F053" w14:textId="77777777" w:rsidR="008A584A" w:rsidRDefault="008A584A">
            <w:pPr>
              <w:pStyle w:val="Absatz09pt"/>
              <w:rPr>
                <w:lang w:val="fr-CH"/>
              </w:rPr>
            </w:pPr>
          </w:p>
        </w:tc>
      </w:tr>
      <w:tr w:rsidR="008A584A" w:rsidRPr="00BB5C72" w14:paraId="3AA94917" w14:textId="77777777">
        <w:tc>
          <w:tcPr>
            <w:tcW w:w="794" w:type="dxa"/>
          </w:tcPr>
          <w:p w14:paraId="6FB80BB5" w14:textId="77777777" w:rsidR="008A584A" w:rsidRDefault="008A584A">
            <w:pPr>
              <w:pStyle w:val="TitelAnh1"/>
              <w:rPr>
                <w:lang w:val="fr-CH"/>
              </w:rPr>
            </w:pPr>
            <w:r>
              <w:rPr>
                <w:lang w:val="fr-CH"/>
              </w:rPr>
              <w:t>3.3.2</w:t>
            </w:r>
          </w:p>
        </w:tc>
        <w:tc>
          <w:tcPr>
            <w:tcW w:w="5302" w:type="dxa"/>
          </w:tcPr>
          <w:p w14:paraId="02A6236A" w14:textId="77777777" w:rsidR="008A584A" w:rsidRDefault="008A584A">
            <w:pPr>
              <w:pStyle w:val="TitelAnh1"/>
              <w:rPr>
                <w:lang w:val="fr-CH"/>
              </w:rPr>
            </w:pPr>
            <w:r>
              <w:rPr>
                <w:lang w:val="fr-CH"/>
              </w:rPr>
              <w:t>Signal de groupe avec signal nain</w:t>
            </w:r>
          </w:p>
        </w:tc>
      </w:tr>
      <w:tr w:rsidR="008A584A" w:rsidRPr="00BB5C72" w14:paraId="5B46CA46" w14:textId="77777777">
        <w:tc>
          <w:tcPr>
            <w:tcW w:w="794" w:type="dxa"/>
          </w:tcPr>
          <w:p w14:paraId="0B65B7F3" w14:textId="77777777" w:rsidR="008A584A" w:rsidRDefault="008A584A">
            <w:pPr>
              <w:pStyle w:val="Tababstandnach"/>
              <w:rPr>
                <w:lang w:val="fr-CH"/>
              </w:rPr>
            </w:pPr>
          </w:p>
        </w:tc>
        <w:tc>
          <w:tcPr>
            <w:tcW w:w="5302" w:type="dxa"/>
          </w:tcPr>
          <w:p w14:paraId="584E9F6C" w14:textId="77777777" w:rsidR="008A584A" w:rsidRDefault="008A584A">
            <w:pPr>
              <w:pStyle w:val="Tababstandnach"/>
              <w:rPr>
                <w:lang w:val="fr-CH"/>
              </w:rPr>
            </w:pPr>
          </w:p>
        </w:tc>
      </w:tr>
      <w:tr w:rsidR="008A584A" w:rsidRPr="00BB5C72" w14:paraId="56085E5A" w14:textId="77777777">
        <w:tc>
          <w:tcPr>
            <w:tcW w:w="794" w:type="dxa"/>
          </w:tcPr>
          <w:p w14:paraId="45CAC9AE" w14:textId="77777777" w:rsidR="008A584A" w:rsidRDefault="008A584A">
            <w:pPr>
              <w:pStyle w:val="Absatz"/>
              <w:rPr>
                <w:lang w:val="fr-CH"/>
              </w:rPr>
            </w:pPr>
          </w:p>
        </w:tc>
        <w:tc>
          <w:tcPr>
            <w:tcW w:w="5302" w:type="dxa"/>
          </w:tcPr>
          <w:p w14:paraId="0FA7E16B" w14:textId="77777777" w:rsidR="008A584A" w:rsidRDefault="008A584A">
            <w:pPr>
              <w:pStyle w:val="Absatz"/>
              <w:rPr>
                <w:i/>
                <w:lang w:val="fr-CH"/>
              </w:rPr>
            </w:pPr>
            <w:r>
              <w:rPr>
                <w:lang w:val="fr-CH"/>
              </w:rPr>
              <w:t xml:space="preserve">Le </w:t>
            </w:r>
            <w:r w:rsidR="004B5FA0">
              <w:rPr>
                <w:lang w:val="fr-CH"/>
              </w:rPr>
              <w:t>MEC</w:t>
            </w:r>
            <w:r>
              <w:rPr>
                <w:lang w:val="fr-CH"/>
              </w:rPr>
              <w:t xml:space="preserve"> doit s’assurer avant le départ que tous les signaux nains de la voie sur laquelle il se trouve, situés entre la tête du train et le signal de groupe, présentent l’image </w:t>
            </w:r>
            <w:r>
              <w:rPr>
                <w:i/>
                <w:lang w:val="fr-CH"/>
              </w:rPr>
              <w:t>avancer</w:t>
            </w:r>
            <w:r>
              <w:rPr>
                <w:lang w:val="fr-CH"/>
              </w:rPr>
              <w:t xml:space="preserve">. Si des aiguilles ou croisements non occupés se trouvent entre la tête du train et le prochain signal nain, il faut vérifier que le signal nain précédent présente également l’image </w:t>
            </w:r>
            <w:r>
              <w:rPr>
                <w:i/>
                <w:lang w:val="fr-CH"/>
              </w:rPr>
              <w:t>avancer</w:t>
            </w:r>
            <w:r>
              <w:rPr>
                <w:lang w:val="fr-CH"/>
              </w:rPr>
              <w:t>.</w:t>
            </w:r>
          </w:p>
          <w:p w14:paraId="367F8B1B" w14:textId="77777777" w:rsidR="008A584A" w:rsidRDefault="008A584A">
            <w:pPr>
              <w:pStyle w:val="Absatz"/>
              <w:rPr>
                <w:lang w:val="fr-CH"/>
              </w:rPr>
            </w:pPr>
            <w:r>
              <w:rPr>
                <w:lang w:val="fr-CH"/>
              </w:rPr>
              <w:t xml:space="preserve">Le </w:t>
            </w:r>
            <w:r w:rsidR="004B5FA0">
              <w:rPr>
                <w:lang w:val="fr-CH"/>
              </w:rPr>
              <w:t>MEC</w:t>
            </w:r>
            <w:r>
              <w:rPr>
                <w:lang w:val="fr-CH"/>
              </w:rPr>
              <w:t xml:space="preserve"> doit prendre contact avec le </w:t>
            </w:r>
            <w:r w:rsidR="004B5FA0">
              <w:rPr>
                <w:lang w:val="fr-CH"/>
              </w:rPr>
              <w:t>CC</w:t>
            </w:r>
            <w:r>
              <w:rPr>
                <w:lang w:val="fr-CH"/>
              </w:rPr>
              <w:t xml:space="preserve"> si ce contrôle ne peut pas être effectué. Il n’est pas nécessaire de prendre contact si le signal annonciateur de voie libre est allumé ou qu’une autorisation de départ est transmise au moyen de signaux fixes pour l’autorisation de départ pour la voie concernée. </w:t>
            </w:r>
          </w:p>
        </w:tc>
      </w:tr>
      <w:tr w:rsidR="008A584A" w:rsidRPr="00BB5C72" w14:paraId="3AC091D0" w14:textId="77777777">
        <w:tc>
          <w:tcPr>
            <w:tcW w:w="794" w:type="dxa"/>
          </w:tcPr>
          <w:p w14:paraId="1A1890D8" w14:textId="77777777" w:rsidR="008A584A" w:rsidRDefault="008A584A">
            <w:pPr>
              <w:pStyle w:val="Absatz09pt"/>
              <w:rPr>
                <w:lang w:val="fr-CH"/>
              </w:rPr>
            </w:pPr>
          </w:p>
        </w:tc>
        <w:tc>
          <w:tcPr>
            <w:tcW w:w="5302" w:type="dxa"/>
          </w:tcPr>
          <w:p w14:paraId="3B796265" w14:textId="77777777" w:rsidR="008A584A" w:rsidRDefault="008A584A">
            <w:pPr>
              <w:pStyle w:val="Absatz09pt"/>
              <w:rPr>
                <w:lang w:val="fr-CH"/>
              </w:rPr>
            </w:pPr>
          </w:p>
        </w:tc>
      </w:tr>
      <w:tr w:rsidR="008A584A" w:rsidRPr="00BB5C72" w14:paraId="13DAAF7C" w14:textId="77777777">
        <w:tc>
          <w:tcPr>
            <w:tcW w:w="794" w:type="dxa"/>
          </w:tcPr>
          <w:p w14:paraId="08A6993B" w14:textId="77777777" w:rsidR="008A584A" w:rsidRDefault="008A584A">
            <w:pPr>
              <w:pStyle w:val="TitelAnh1"/>
              <w:rPr>
                <w:lang w:val="fr-CH"/>
              </w:rPr>
            </w:pPr>
            <w:r>
              <w:rPr>
                <w:lang w:val="fr-CH"/>
              </w:rPr>
              <w:t>3.3.3</w:t>
            </w:r>
          </w:p>
        </w:tc>
        <w:tc>
          <w:tcPr>
            <w:tcW w:w="5302" w:type="dxa"/>
          </w:tcPr>
          <w:p w14:paraId="7A51168A" w14:textId="77777777" w:rsidR="008A584A" w:rsidRDefault="008A584A">
            <w:pPr>
              <w:pStyle w:val="TitelAnh1"/>
              <w:rPr>
                <w:lang w:val="fr-CH"/>
              </w:rPr>
            </w:pPr>
            <w:r>
              <w:rPr>
                <w:lang w:val="fr-CH"/>
              </w:rPr>
              <w:t>Signal de groupe sans signalisation complémentaire</w:t>
            </w:r>
          </w:p>
        </w:tc>
      </w:tr>
      <w:tr w:rsidR="008A584A" w:rsidRPr="00BB5C72" w14:paraId="1BC35BB0" w14:textId="77777777">
        <w:tc>
          <w:tcPr>
            <w:tcW w:w="794" w:type="dxa"/>
          </w:tcPr>
          <w:p w14:paraId="478AEB8F" w14:textId="77777777" w:rsidR="008A584A" w:rsidRDefault="008A584A">
            <w:pPr>
              <w:pStyle w:val="Tababstandnach"/>
              <w:rPr>
                <w:lang w:val="fr-CH"/>
              </w:rPr>
            </w:pPr>
          </w:p>
        </w:tc>
        <w:tc>
          <w:tcPr>
            <w:tcW w:w="5302" w:type="dxa"/>
          </w:tcPr>
          <w:p w14:paraId="377B99AD" w14:textId="77777777" w:rsidR="008A584A" w:rsidRDefault="008A584A">
            <w:pPr>
              <w:pStyle w:val="Tababstandnach"/>
              <w:rPr>
                <w:lang w:val="fr-CH"/>
              </w:rPr>
            </w:pPr>
          </w:p>
        </w:tc>
      </w:tr>
      <w:tr w:rsidR="008A584A" w:rsidRPr="00BB5C72" w14:paraId="52AF8609" w14:textId="77777777">
        <w:tc>
          <w:tcPr>
            <w:tcW w:w="794" w:type="dxa"/>
          </w:tcPr>
          <w:p w14:paraId="30A1409C" w14:textId="77777777" w:rsidR="008A584A" w:rsidRDefault="008A584A">
            <w:pPr>
              <w:pStyle w:val="Absatz"/>
              <w:rPr>
                <w:lang w:val="fr-CH"/>
              </w:rPr>
            </w:pPr>
          </w:p>
        </w:tc>
        <w:tc>
          <w:tcPr>
            <w:tcW w:w="5302" w:type="dxa"/>
          </w:tcPr>
          <w:p w14:paraId="35387A10" w14:textId="77777777" w:rsidR="008A584A" w:rsidRDefault="008A584A">
            <w:pPr>
              <w:pStyle w:val="Absatz"/>
              <w:rPr>
                <w:lang w:val="fr-CH"/>
              </w:rPr>
            </w:pPr>
            <w:r>
              <w:rPr>
                <w:lang w:val="fr-CH"/>
              </w:rPr>
              <w:t xml:space="preserve">Lorsque plusieurs trains sont prêts au départ dans une gare occupée sur place, le </w:t>
            </w:r>
            <w:r w:rsidR="004B5FA0">
              <w:rPr>
                <w:lang w:val="fr-CH"/>
              </w:rPr>
              <w:t>CC</w:t>
            </w:r>
            <w:r>
              <w:rPr>
                <w:lang w:val="fr-CH"/>
              </w:rPr>
              <w:t xml:space="preserve"> doit aviser contre quittance les </w:t>
            </w:r>
            <w:r w:rsidR="004B5FA0">
              <w:rPr>
                <w:lang w:val="fr-CH"/>
              </w:rPr>
              <w:t>MEC</w:t>
            </w:r>
            <w:r>
              <w:rPr>
                <w:lang w:val="fr-CH"/>
              </w:rPr>
              <w:t xml:space="preserve"> des trains qui ne doivent pas partir et ce, avant de mettre à voie libre le signal de groupe. Cet avis est également nécessaire avant la mise à voie libre d’un signal de groupe pour un train passant sans arrêt. </w:t>
            </w:r>
          </w:p>
        </w:tc>
      </w:tr>
      <w:tr w:rsidR="008A584A" w:rsidRPr="00BB5C72" w14:paraId="7ED5FC6E" w14:textId="77777777">
        <w:tc>
          <w:tcPr>
            <w:tcW w:w="794" w:type="dxa"/>
          </w:tcPr>
          <w:p w14:paraId="32B5F963" w14:textId="77777777" w:rsidR="008A584A" w:rsidRDefault="008A584A">
            <w:pPr>
              <w:pStyle w:val="Absatz09pt"/>
              <w:rPr>
                <w:lang w:val="fr-CH"/>
              </w:rPr>
            </w:pPr>
          </w:p>
        </w:tc>
        <w:tc>
          <w:tcPr>
            <w:tcW w:w="5302" w:type="dxa"/>
          </w:tcPr>
          <w:p w14:paraId="0A2D16F2" w14:textId="77777777" w:rsidR="008A584A" w:rsidRDefault="008A584A">
            <w:pPr>
              <w:pStyle w:val="Absatz09pt"/>
              <w:rPr>
                <w:lang w:val="fr-CH"/>
              </w:rPr>
            </w:pPr>
          </w:p>
        </w:tc>
      </w:tr>
      <w:tr w:rsidR="004B5FA0" w:rsidRPr="00BB5C72" w14:paraId="1F8299B1" w14:textId="77777777">
        <w:tc>
          <w:tcPr>
            <w:tcW w:w="794" w:type="dxa"/>
          </w:tcPr>
          <w:p w14:paraId="724202D7" w14:textId="77777777" w:rsidR="004B5FA0" w:rsidRDefault="004B5FA0">
            <w:pPr>
              <w:pStyle w:val="Absatz09pt"/>
              <w:rPr>
                <w:lang w:val="fr-CH"/>
              </w:rPr>
            </w:pPr>
          </w:p>
        </w:tc>
        <w:tc>
          <w:tcPr>
            <w:tcW w:w="5302" w:type="dxa"/>
          </w:tcPr>
          <w:p w14:paraId="6973EE1C" w14:textId="77777777" w:rsidR="004B5FA0" w:rsidRDefault="004B5FA0">
            <w:pPr>
              <w:pStyle w:val="Absatz09pt"/>
              <w:rPr>
                <w:lang w:val="fr-CH"/>
              </w:rPr>
            </w:pPr>
          </w:p>
        </w:tc>
      </w:tr>
      <w:tr w:rsidR="008A584A" w14:paraId="47F81DCF" w14:textId="77777777">
        <w:tc>
          <w:tcPr>
            <w:tcW w:w="794" w:type="dxa"/>
          </w:tcPr>
          <w:p w14:paraId="704ED5E4" w14:textId="77777777" w:rsidR="008A584A" w:rsidRDefault="008A584A">
            <w:pPr>
              <w:pStyle w:val="TitelAnh1"/>
              <w:rPr>
                <w:lang w:val="fr-CH"/>
              </w:rPr>
            </w:pPr>
            <w:r>
              <w:rPr>
                <w:lang w:val="fr-CH"/>
              </w:rPr>
              <w:lastRenderedPageBreak/>
              <w:br w:type="page"/>
              <w:t>3.4</w:t>
            </w:r>
          </w:p>
        </w:tc>
        <w:tc>
          <w:tcPr>
            <w:tcW w:w="5302" w:type="dxa"/>
          </w:tcPr>
          <w:p w14:paraId="1B708DAE" w14:textId="77777777" w:rsidR="008A584A" w:rsidRDefault="008A584A">
            <w:pPr>
              <w:pStyle w:val="TitelAnh1"/>
              <w:rPr>
                <w:lang w:val="fr-CH"/>
              </w:rPr>
            </w:pPr>
            <w:r>
              <w:rPr>
                <w:lang w:val="fr-CH"/>
              </w:rPr>
              <w:t>Prêt commercial</w:t>
            </w:r>
          </w:p>
        </w:tc>
      </w:tr>
      <w:tr w:rsidR="008A584A" w14:paraId="29ACAB8D" w14:textId="77777777">
        <w:tc>
          <w:tcPr>
            <w:tcW w:w="794" w:type="dxa"/>
          </w:tcPr>
          <w:p w14:paraId="149C60A0" w14:textId="77777777" w:rsidR="008A584A" w:rsidRDefault="008A584A">
            <w:pPr>
              <w:pStyle w:val="Tababstandnach"/>
              <w:rPr>
                <w:lang w:val="fr-CH"/>
              </w:rPr>
            </w:pPr>
          </w:p>
        </w:tc>
        <w:tc>
          <w:tcPr>
            <w:tcW w:w="5302" w:type="dxa"/>
          </w:tcPr>
          <w:p w14:paraId="4E33861B" w14:textId="77777777" w:rsidR="008A584A" w:rsidRDefault="008A584A">
            <w:pPr>
              <w:pStyle w:val="Tababstandnach"/>
              <w:rPr>
                <w:lang w:val="fr-CH"/>
              </w:rPr>
            </w:pPr>
          </w:p>
        </w:tc>
      </w:tr>
      <w:tr w:rsidR="008A584A" w:rsidRPr="00BB5C72" w14:paraId="2FCD01EF" w14:textId="77777777">
        <w:tc>
          <w:tcPr>
            <w:tcW w:w="794" w:type="dxa"/>
          </w:tcPr>
          <w:p w14:paraId="603E0FB8" w14:textId="77777777" w:rsidR="008A584A" w:rsidRDefault="008A584A">
            <w:pPr>
              <w:pStyle w:val="Absatz"/>
              <w:rPr>
                <w:lang w:val="fr-CH"/>
              </w:rPr>
            </w:pPr>
          </w:p>
        </w:tc>
        <w:tc>
          <w:tcPr>
            <w:tcW w:w="5302" w:type="dxa"/>
          </w:tcPr>
          <w:p w14:paraId="47EDFB55" w14:textId="77777777" w:rsidR="008A584A" w:rsidRDefault="008A584A">
            <w:pPr>
              <w:pStyle w:val="Absatz"/>
              <w:rPr>
                <w:szCs w:val="18"/>
                <w:lang w:val="fr-CH"/>
              </w:rPr>
            </w:pPr>
            <w:r>
              <w:rPr>
                <w:szCs w:val="18"/>
                <w:lang w:val="fr-CH"/>
              </w:rPr>
              <w:t xml:space="preserve">Le train est commercialement prêt au départ lorsque le débarquement et l’embarquement des voyageurs sont terminés, que le déchargement et le chargement des marchandises sont terminés, que l’heure de départ est arrivée ou que les conditions pour un départ à l’avance sont remplies. L’horloge de la gare est déterminante pour le départ du train. Les trains dont l’horaire n’est pas publié officiellement peuvent circuler à l’avance. </w:t>
            </w:r>
          </w:p>
          <w:p w14:paraId="0FCFBE87" w14:textId="77777777" w:rsidR="008A584A" w:rsidRDefault="008A584A">
            <w:pPr>
              <w:pStyle w:val="Absatz"/>
              <w:rPr>
                <w:szCs w:val="18"/>
                <w:lang w:val="fr-CH"/>
              </w:rPr>
            </w:pPr>
            <w:r>
              <w:rPr>
                <w:lang w:val="fr-CH"/>
              </w:rPr>
              <w:t xml:space="preserve">Lorsqu’il est prévisible que le prêt commercial ne pourra pas être transmis à temps, le </w:t>
            </w:r>
            <w:r w:rsidR="006E2702">
              <w:rPr>
                <w:lang w:val="fr-CH"/>
              </w:rPr>
              <w:t>MEC</w:t>
            </w:r>
            <w:r>
              <w:rPr>
                <w:lang w:val="fr-CH"/>
              </w:rPr>
              <w:t xml:space="preserve"> avise le </w:t>
            </w:r>
            <w:r w:rsidR="006E2702">
              <w:rPr>
                <w:lang w:val="fr-CH"/>
              </w:rPr>
              <w:t>CC</w:t>
            </w:r>
            <w:r>
              <w:rPr>
                <w:lang w:val="fr-CH"/>
              </w:rPr>
              <w:t xml:space="preserve">. Cette information doit être donnée aussi tôt que possible, généralement avant la transmission de l’assentiment pour circuler. </w:t>
            </w:r>
          </w:p>
        </w:tc>
      </w:tr>
      <w:tr w:rsidR="008A584A" w:rsidRPr="00BB5C72" w14:paraId="7830FE7D" w14:textId="77777777">
        <w:tc>
          <w:tcPr>
            <w:tcW w:w="794" w:type="dxa"/>
          </w:tcPr>
          <w:p w14:paraId="66CFECD6" w14:textId="77777777" w:rsidR="008A584A" w:rsidRDefault="008A584A">
            <w:pPr>
              <w:pStyle w:val="Absatz09pt"/>
              <w:rPr>
                <w:lang w:val="fr-CH"/>
              </w:rPr>
            </w:pPr>
          </w:p>
        </w:tc>
        <w:tc>
          <w:tcPr>
            <w:tcW w:w="5302" w:type="dxa"/>
          </w:tcPr>
          <w:p w14:paraId="51BDC4BA" w14:textId="77777777" w:rsidR="008A584A" w:rsidRDefault="008A584A">
            <w:pPr>
              <w:pStyle w:val="Absatz09pt"/>
              <w:rPr>
                <w:lang w:val="fr-CH"/>
              </w:rPr>
            </w:pPr>
          </w:p>
        </w:tc>
      </w:tr>
      <w:tr w:rsidR="008A584A" w14:paraId="7224149F" w14:textId="77777777">
        <w:tc>
          <w:tcPr>
            <w:tcW w:w="794" w:type="dxa"/>
          </w:tcPr>
          <w:p w14:paraId="0AA00955" w14:textId="77777777" w:rsidR="008A584A" w:rsidRDefault="008A584A">
            <w:pPr>
              <w:pStyle w:val="TitelAnh1"/>
              <w:rPr>
                <w:lang w:val="fr-CH"/>
              </w:rPr>
            </w:pPr>
            <w:r>
              <w:rPr>
                <w:lang w:val="fr-CH"/>
              </w:rPr>
              <w:t>3.5</w:t>
            </w:r>
          </w:p>
        </w:tc>
        <w:tc>
          <w:tcPr>
            <w:tcW w:w="5302" w:type="dxa"/>
          </w:tcPr>
          <w:p w14:paraId="3892C889" w14:textId="77777777" w:rsidR="008A584A" w:rsidRDefault="008A584A">
            <w:pPr>
              <w:pStyle w:val="TitelAnh1"/>
              <w:rPr>
                <w:lang w:val="fr-CH"/>
              </w:rPr>
            </w:pPr>
            <w:bookmarkStart w:id="10" w:name="_Toc499348223"/>
            <w:r>
              <w:rPr>
                <w:lang w:val="fr-CH"/>
              </w:rPr>
              <w:t>Autorisation de départ</w:t>
            </w:r>
            <w:bookmarkEnd w:id="10"/>
          </w:p>
        </w:tc>
      </w:tr>
      <w:tr w:rsidR="008A584A" w14:paraId="58CC3966" w14:textId="77777777">
        <w:tc>
          <w:tcPr>
            <w:tcW w:w="794" w:type="dxa"/>
          </w:tcPr>
          <w:p w14:paraId="6D380455" w14:textId="77777777" w:rsidR="008A584A" w:rsidRPr="00A82EED" w:rsidRDefault="008A584A">
            <w:pPr>
              <w:pStyle w:val="TitelAnh1"/>
              <w:rPr>
                <w:lang w:val="fr-CH"/>
              </w:rPr>
            </w:pPr>
            <w:r w:rsidRPr="00A82EED">
              <w:rPr>
                <w:lang w:val="fr-CH"/>
              </w:rPr>
              <w:t>3.5.1</w:t>
            </w:r>
          </w:p>
        </w:tc>
        <w:tc>
          <w:tcPr>
            <w:tcW w:w="5302" w:type="dxa"/>
          </w:tcPr>
          <w:p w14:paraId="190B125D" w14:textId="77777777" w:rsidR="008A584A" w:rsidRPr="00A82EED" w:rsidRDefault="008A584A">
            <w:pPr>
              <w:pStyle w:val="TitelAnh1"/>
              <w:rPr>
                <w:lang w:val="fr-CH"/>
              </w:rPr>
            </w:pPr>
            <w:r w:rsidRPr="00A82EED">
              <w:rPr>
                <w:lang w:val="fr-CH"/>
              </w:rPr>
              <w:t>Principe</w:t>
            </w:r>
          </w:p>
        </w:tc>
      </w:tr>
      <w:tr w:rsidR="008A584A" w14:paraId="1E0A36C2" w14:textId="77777777">
        <w:tc>
          <w:tcPr>
            <w:tcW w:w="794" w:type="dxa"/>
          </w:tcPr>
          <w:p w14:paraId="2DC2E010" w14:textId="77777777" w:rsidR="008A584A" w:rsidRPr="00A82EED" w:rsidRDefault="008A584A">
            <w:pPr>
              <w:pStyle w:val="Tababstandnach"/>
              <w:rPr>
                <w:lang w:val="fr-CH"/>
              </w:rPr>
            </w:pPr>
          </w:p>
        </w:tc>
        <w:tc>
          <w:tcPr>
            <w:tcW w:w="5302" w:type="dxa"/>
          </w:tcPr>
          <w:p w14:paraId="281A8FC5" w14:textId="77777777" w:rsidR="008A584A" w:rsidRPr="00A82EED" w:rsidRDefault="008A584A">
            <w:pPr>
              <w:pStyle w:val="Tababstandnach"/>
              <w:rPr>
                <w:lang w:val="fr-CH"/>
              </w:rPr>
            </w:pPr>
          </w:p>
        </w:tc>
      </w:tr>
      <w:tr w:rsidR="008A584A" w:rsidRPr="00BB5C72" w14:paraId="44E89B69" w14:textId="77777777">
        <w:tc>
          <w:tcPr>
            <w:tcW w:w="794" w:type="dxa"/>
          </w:tcPr>
          <w:p w14:paraId="08E3812E" w14:textId="77777777" w:rsidR="008A584A" w:rsidRPr="00A82EED" w:rsidRDefault="008A584A">
            <w:pPr>
              <w:pStyle w:val="Absatz"/>
              <w:rPr>
                <w:lang w:val="fr-CH"/>
              </w:rPr>
            </w:pPr>
          </w:p>
        </w:tc>
        <w:tc>
          <w:tcPr>
            <w:tcW w:w="5302" w:type="dxa"/>
          </w:tcPr>
          <w:p w14:paraId="1ADF66E1" w14:textId="77777777" w:rsidR="008A584A" w:rsidRPr="00A82EED" w:rsidRDefault="008A584A">
            <w:pPr>
              <w:pStyle w:val="Absatz"/>
              <w:rPr>
                <w:lang w:val="fr-CH"/>
              </w:rPr>
            </w:pPr>
            <w:r w:rsidRPr="00A82EED">
              <w:rPr>
                <w:lang w:val="fr-CH"/>
              </w:rPr>
              <w:t>Une autorisation de départ est nécessaire dans une gare initiale de départ ou après un arrêt prescrit dans les cas suivants :</w:t>
            </w:r>
          </w:p>
          <w:p w14:paraId="077A7CD0" w14:textId="77777777" w:rsidR="008A584A" w:rsidRPr="00A82EED" w:rsidRDefault="008A584A">
            <w:pPr>
              <w:pStyle w:val="Struktur1"/>
              <w:rPr>
                <w:lang w:val="fr-CH"/>
              </w:rPr>
            </w:pPr>
            <w:r w:rsidRPr="00A82EED">
              <w:rPr>
                <w:lang w:val="fr-CH"/>
              </w:rPr>
              <w:t>–</w:t>
            </w:r>
            <w:r w:rsidRPr="00A82EED">
              <w:rPr>
                <w:lang w:val="fr-CH"/>
              </w:rPr>
              <w:tab/>
              <w:t xml:space="preserve">par </w:t>
            </w:r>
            <w:r w:rsidR="006E2702" w:rsidRPr="00A82EED">
              <w:rPr>
                <w:lang w:val="fr-CH"/>
              </w:rPr>
              <w:t>l’AT</w:t>
            </w:r>
            <w:r w:rsidRPr="00A82EED">
              <w:rPr>
                <w:lang w:val="fr-CH"/>
              </w:rPr>
              <w:t xml:space="preserve"> pour les trains accompagnés ou</w:t>
            </w:r>
          </w:p>
          <w:p w14:paraId="0112FE73" w14:textId="77777777" w:rsidR="008A584A" w:rsidRPr="00A82EED" w:rsidRDefault="008A584A">
            <w:pPr>
              <w:pStyle w:val="Struktur1"/>
              <w:rPr>
                <w:lang w:val="fr-CH"/>
              </w:rPr>
            </w:pPr>
            <w:r w:rsidRPr="00A82EED">
              <w:rPr>
                <w:lang w:val="fr-CH"/>
              </w:rPr>
              <w:t>–</w:t>
            </w:r>
            <w:r w:rsidRPr="00A82EED">
              <w:rPr>
                <w:lang w:val="fr-CH"/>
              </w:rPr>
              <w:tab/>
              <w:t xml:space="preserve">par le </w:t>
            </w:r>
            <w:r w:rsidR="006E2702" w:rsidRPr="00A82EED">
              <w:rPr>
                <w:lang w:val="fr-CH"/>
              </w:rPr>
              <w:t>CC</w:t>
            </w:r>
            <w:r w:rsidRPr="00A82EED">
              <w:rPr>
                <w:lang w:val="fr-CH"/>
              </w:rPr>
              <w:t>, pour les trains indiqués dans la marche du train ou</w:t>
            </w:r>
          </w:p>
          <w:p w14:paraId="50B82ECF" w14:textId="77777777" w:rsidR="008A584A" w:rsidRPr="00A82EED" w:rsidRDefault="008A584A" w:rsidP="0046426E">
            <w:pPr>
              <w:pStyle w:val="Struktur1"/>
              <w:rPr>
                <w:lang w:val="fr-CH"/>
              </w:rPr>
            </w:pPr>
            <w:r w:rsidRPr="00A82EED">
              <w:rPr>
                <w:lang w:val="fr-CH"/>
              </w:rPr>
              <w:t>–</w:t>
            </w:r>
            <w:r w:rsidRPr="00A82EED">
              <w:rPr>
                <w:lang w:val="fr-CH"/>
              </w:rPr>
              <w:tab/>
              <w:t xml:space="preserve">par le </w:t>
            </w:r>
            <w:r w:rsidR="004D3F72" w:rsidRPr="00A82EED">
              <w:rPr>
                <w:lang w:val="fr-CH"/>
              </w:rPr>
              <w:t>CC</w:t>
            </w:r>
            <w:r w:rsidRPr="00A82EED">
              <w:rPr>
                <w:lang w:val="fr-CH"/>
              </w:rPr>
              <w:t>,</w:t>
            </w:r>
            <w:r w:rsidR="0046426E" w:rsidRPr="00A82EED">
              <w:rPr>
                <w:lang w:val="fr-CH"/>
              </w:rPr>
              <w:t xml:space="preserve"> </w:t>
            </w:r>
            <w:r w:rsidRPr="00A82EED">
              <w:rPr>
                <w:lang w:val="fr-CH"/>
              </w:rPr>
              <w:t xml:space="preserve">pour les gares, parties de gares ou voies isolées </w:t>
            </w:r>
            <w:r w:rsidR="0046426E" w:rsidRPr="00A82EED">
              <w:rPr>
                <w:lang w:val="fr-CH"/>
              </w:rPr>
              <w:br/>
            </w:r>
            <w:r w:rsidRPr="00A82EED">
              <w:rPr>
                <w:lang w:val="fr-CH"/>
              </w:rPr>
              <w:t>indiqué</w:t>
            </w:r>
            <w:r w:rsidR="0046426E" w:rsidRPr="00A82EED">
              <w:rPr>
                <w:lang w:val="fr-CH"/>
              </w:rPr>
              <w:t>e</w:t>
            </w:r>
            <w:r w:rsidRPr="00A82EED">
              <w:rPr>
                <w:lang w:val="fr-CH"/>
              </w:rPr>
              <w:t>s dans les tableaux des parcours.</w:t>
            </w:r>
          </w:p>
        </w:tc>
      </w:tr>
      <w:tr w:rsidR="008A584A" w:rsidRPr="00BB5C72" w14:paraId="32D1DF4E" w14:textId="77777777">
        <w:tc>
          <w:tcPr>
            <w:tcW w:w="794" w:type="dxa"/>
          </w:tcPr>
          <w:p w14:paraId="2A9ED2C7" w14:textId="77777777" w:rsidR="008A584A" w:rsidRDefault="008A584A">
            <w:pPr>
              <w:pStyle w:val="Absatz09pt"/>
              <w:rPr>
                <w:lang w:val="fr-CH"/>
              </w:rPr>
            </w:pPr>
          </w:p>
        </w:tc>
        <w:tc>
          <w:tcPr>
            <w:tcW w:w="5302" w:type="dxa"/>
          </w:tcPr>
          <w:p w14:paraId="2A08E8A6" w14:textId="77777777" w:rsidR="008A584A" w:rsidRDefault="008A584A">
            <w:pPr>
              <w:pStyle w:val="Absatz09pt"/>
              <w:rPr>
                <w:lang w:val="fr-CH"/>
              </w:rPr>
            </w:pPr>
          </w:p>
        </w:tc>
      </w:tr>
      <w:tr w:rsidR="008A584A" w:rsidRPr="00BB5C72" w14:paraId="68D58009" w14:textId="77777777">
        <w:tc>
          <w:tcPr>
            <w:tcW w:w="794" w:type="dxa"/>
          </w:tcPr>
          <w:p w14:paraId="38707340" w14:textId="77777777" w:rsidR="008A584A" w:rsidRDefault="008A584A">
            <w:pPr>
              <w:pStyle w:val="TitelAnh1"/>
              <w:rPr>
                <w:lang w:val="fr-CH"/>
              </w:rPr>
            </w:pPr>
            <w:r>
              <w:rPr>
                <w:lang w:val="fr-CH"/>
              </w:rPr>
              <w:t>3.5.2</w:t>
            </w:r>
          </w:p>
        </w:tc>
        <w:tc>
          <w:tcPr>
            <w:tcW w:w="5302" w:type="dxa"/>
          </w:tcPr>
          <w:p w14:paraId="4D0235C4" w14:textId="77777777" w:rsidR="008A584A" w:rsidRDefault="008A584A">
            <w:pPr>
              <w:pStyle w:val="TitelAnh1"/>
              <w:rPr>
                <w:lang w:val="fr-CH"/>
              </w:rPr>
            </w:pPr>
            <w:r>
              <w:rPr>
                <w:lang w:val="fr-CH"/>
              </w:rPr>
              <w:t>Transmission de l’autorisation de départ</w:t>
            </w:r>
          </w:p>
        </w:tc>
      </w:tr>
      <w:tr w:rsidR="008A584A" w:rsidRPr="00BB5C72" w14:paraId="4C9B4609" w14:textId="77777777">
        <w:tc>
          <w:tcPr>
            <w:tcW w:w="794" w:type="dxa"/>
          </w:tcPr>
          <w:p w14:paraId="619DBF52" w14:textId="77777777" w:rsidR="008A584A" w:rsidRDefault="008A584A">
            <w:pPr>
              <w:pStyle w:val="Tababstandnach"/>
              <w:rPr>
                <w:lang w:val="fr-CH"/>
              </w:rPr>
            </w:pPr>
          </w:p>
        </w:tc>
        <w:tc>
          <w:tcPr>
            <w:tcW w:w="5302" w:type="dxa"/>
          </w:tcPr>
          <w:p w14:paraId="7BC195C3" w14:textId="77777777" w:rsidR="008A584A" w:rsidRDefault="008A584A">
            <w:pPr>
              <w:pStyle w:val="Tababstandnach"/>
              <w:rPr>
                <w:lang w:val="fr-CH"/>
              </w:rPr>
            </w:pPr>
          </w:p>
        </w:tc>
      </w:tr>
      <w:tr w:rsidR="008A584A" w:rsidRPr="00BB5C72" w14:paraId="37AD711A" w14:textId="77777777">
        <w:tc>
          <w:tcPr>
            <w:tcW w:w="794" w:type="dxa"/>
          </w:tcPr>
          <w:p w14:paraId="7BDAAC32" w14:textId="77777777" w:rsidR="008A584A" w:rsidRDefault="008A584A">
            <w:pPr>
              <w:pStyle w:val="Absatz"/>
              <w:rPr>
                <w:lang w:val="fr-CH"/>
              </w:rPr>
            </w:pPr>
          </w:p>
        </w:tc>
        <w:tc>
          <w:tcPr>
            <w:tcW w:w="5302" w:type="dxa"/>
          </w:tcPr>
          <w:p w14:paraId="0F0CEDB5" w14:textId="77777777" w:rsidR="008A584A" w:rsidRDefault="008A584A">
            <w:pPr>
              <w:pStyle w:val="Absatz"/>
              <w:rPr>
                <w:szCs w:val="18"/>
                <w:lang w:val="fr-CH"/>
              </w:rPr>
            </w:pPr>
            <w:r>
              <w:rPr>
                <w:szCs w:val="18"/>
                <w:lang w:val="fr-CH"/>
              </w:rPr>
              <w:t xml:space="preserve">Avant la transmission de l’autorisation de départ par </w:t>
            </w:r>
            <w:r w:rsidR="006E2702">
              <w:rPr>
                <w:szCs w:val="18"/>
                <w:lang w:val="fr-CH"/>
              </w:rPr>
              <w:t xml:space="preserve">l’AT </w:t>
            </w:r>
            <w:r>
              <w:rPr>
                <w:szCs w:val="18"/>
                <w:lang w:val="fr-CH"/>
              </w:rPr>
              <w:t xml:space="preserve">ou par le </w:t>
            </w:r>
            <w:r w:rsidR="006E2702">
              <w:rPr>
                <w:szCs w:val="18"/>
                <w:lang w:val="fr-CH"/>
              </w:rPr>
              <w:t>CC</w:t>
            </w:r>
            <w:r>
              <w:rPr>
                <w:szCs w:val="18"/>
                <w:lang w:val="fr-CH"/>
              </w:rPr>
              <w:t>, il faut s’assurer que l’assentiment pour circuler soit transmis et que le train soit commercialement prêt au départ.</w:t>
            </w:r>
          </w:p>
          <w:p w14:paraId="7E07EFD3" w14:textId="77777777" w:rsidR="008A584A" w:rsidRDefault="008A584A">
            <w:pPr>
              <w:pStyle w:val="Absatz"/>
              <w:rPr>
                <w:szCs w:val="18"/>
                <w:lang w:val="fr-CH"/>
              </w:rPr>
            </w:pPr>
            <w:r>
              <w:rPr>
                <w:szCs w:val="18"/>
                <w:lang w:val="fr-CH"/>
              </w:rPr>
              <w:t>L’autorisation de départ doit être transmise conformément aux prescriptions des signaux ou au moyen de l’ordre à quittancer : « </w:t>
            </w:r>
            <w:r>
              <w:rPr>
                <w:i/>
                <w:szCs w:val="18"/>
                <w:lang w:val="fr-CH"/>
              </w:rPr>
              <w:t>Train …en route</w:t>
            </w:r>
            <w:r>
              <w:rPr>
                <w:szCs w:val="18"/>
                <w:lang w:val="fr-CH"/>
              </w:rPr>
              <w:t> ».</w:t>
            </w:r>
          </w:p>
          <w:p w14:paraId="11885EE7" w14:textId="77777777" w:rsidR="008A584A" w:rsidRDefault="008A584A">
            <w:pPr>
              <w:pStyle w:val="Absatz"/>
              <w:rPr>
                <w:szCs w:val="18"/>
                <w:lang w:val="fr-CH"/>
              </w:rPr>
            </w:pPr>
            <w:r>
              <w:rPr>
                <w:lang w:val="fr-CH"/>
              </w:rPr>
              <w:t>Là où des moyens dépendants des signaux (par ex. signaux fixes ou systèmes de SMS) sont disponibles pour transmettre l’autorisation de départ, il y a lieu de les utiliser.</w:t>
            </w:r>
          </w:p>
        </w:tc>
      </w:tr>
      <w:tr w:rsidR="008A584A" w:rsidRPr="00BB5C72" w14:paraId="010C278B" w14:textId="77777777">
        <w:tc>
          <w:tcPr>
            <w:tcW w:w="794" w:type="dxa"/>
          </w:tcPr>
          <w:p w14:paraId="13D8BA3B" w14:textId="77777777" w:rsidR="008A584A" w:rsidRDefault="008A584A">
            <w:pPr>
              <w:pStyle w:val="Absatz09pt"/>
              <w:rPr>
                <w:lang w:val="fr-CH"/>
              </w:rPr>
            </w:pPr>
          </w:p>
        </w:tc>
        <w:tc>
          <w:tcPr>
            <w:tcW w:w="5302" w:type="dxa"/>
          </w:tcPr>
          <w:p w14:paraId="7C6D1D5B" w14:textId="77777777" w:rsidR="008A584A" w:rsidRDefault="008A584A">
            <w:pPr>
              <w:pStyle w:val="Absatz09pt"/>
              <w:rPr>
                <w:lang w:val="fr-CH"/>
              </w:rPr>
            </w:pPr>
          </w:p>
        </w:tc>
      </w:tr>
    </w:tbl>
    <w:p w14:paraId="4A55C029" w14:textId="77777777" w:rsidR="006E2702" w:rsidRPr="006B5C98" w:rsidRDefault="006E2702" w:rsidP="006E2702">
      <w:pPr>
        <w:pStyle w:val="Abstand4pt"/>
        <w:rPr>
          <w:lang w:val="fr-CH"/>
        </w:rPr>
      </w:pPr>
      <w:r w:rsidRPr="006B5C98">
        <w:rPr>
          <w:rFonts w:eastAsia="Calibri"/>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8A584A" w:rsidRPr="00BB5C72" w14:paraId="3316325D" w14:textId="77777777">
        <w:tc>
          <w:tcPr>
            <w:tcW w:w="794" w:type="dxa"/>
          </w:tcPr>
          <w:p w14:paraId="56B9B55E" w14:textId="77777777" w:rsidR="008A584A" w:rsidRDefault="008A584A">
            <w:pPr>
              <w:pStyle w:val="TitelAnh1"/>
              <w:rPr>
                <w:lang w:val="fr-CH"/>
              </w:rPr>
            </w:pPr>
            <w:r>
              <w:rPr>
                <w:lang w:val="fr-CH"/>
              </w:rPr>
              <w:lastRenderedPageBreak/>
              <w:t>3.6</w:t>
            </w:r>
          </w:p>
        </w:tc>
        <w:tc>
          <w:tcPr>
            <w:tcW w:w="5302" w:type="dxa"/>
          </w:tcPr>
          <w:p w14:paraId="2D6FBF9A" w14:textId="77777777" w:rsidR="008A584A" w:rsidRDefault="008A584A">
            <w:pPr>
              <w:pStyle w:val="TitelAnh1"/>
              <w:rPr>
                <w:strike/>
                <w:lang w:val="fr-CH"/>
              </w:rPr>
            </w:pPr>
            <w:r>
              <w:rPr>
                <w:lang w:val="fr-CH"/>
              </w:rPr>
              <w:t>Assentiment pour circuler en gare sans visibilité sur le signal principal</w:t>
            </w:r>
          </w:p>
        </w:tc>
      </w:tr>
      <w:tr w:rsidR="008A584A" w:rsidRPr="00BB5C72" w14:paraId="0B5DA548" w14:textId="77777777">
        <w:tc>
          <w:tcPr>
            <w:tcW w:w="794" w:type="dxa"/>
          </w:tcPr>
          <w:p w14:paraId="7596F532" w14:textId="77777777" w:rsidR="008A584A" w:rsidRDefault="008A584A">
            <w:pPr>
              <w:pStyle w:val="TitelAnh1"/>
              <w:rPr>
                <w:lang w:val="fr-CH"/>
              </w:rPr>
            </w:pPr>
            <w:r>
              <w:rPr>
                <w:lang w:val="fr-CH"/>
              </w:rPr>
              <w:t>3.6.1</w:t>
            </w:r>
          </w:p>
        </w:tc>
        <w:tc>
          <w:tcPr>
            <w:tcW w:w="5302" w:type="dxa"/>
          </w:tcPr>
          <w:p w14:paraId="3B497015" w14:textId="77777777" w:rsidR="008A584A" w:rsidRDefault="008A584A">
            <w:pPr>
              <w:pStyle w:val="TitelAnh1"/>
              <w:rPr>
                <w:lang w:val="fr-CH"/>
              </w:rPr>
            </w:pPr>
            <w:r>
              <w:rPr>
                <w:lang w:val="fr-CH"/>
              </w:rPr>
              <w:t>Confirmation de l’existence de l’assentiment pour circuler</w:t>
            </w:r>
          </w:p>
        </w:tc>
      </w:tr>
      <w:tr w:rsidR="008A584A" w:rsidRPr="00BB5C72" w14:paraId="3F74CD5E" w14:textId="77777777">
        <w:tc>
          <w:tcPr>
            <w:tcW w:w="794" w:type="dxa"/>
          </w:tcPr>
          <w:p w14:paraId="229A71DB" w14:textId="77777777" w:rsidR="008A584A" w:rsidRDefault="008A584A">
            <w:pPr>
              <w:pStyle w:val="Tababstandnach"/>
              <w:rPr>
                <w:lang w:val="fr-CH"/>
              </w:rPr>
            </w:pPr>
          </w:p>
        </w:tc>
        <w:tc>
          <w:tcPr>
            <w:tcW w:w="5302" w:type="dxa"/>
          </w:tcPr>
          <w:p w14:paraId="1A0EA8F7" w14:textId="77777777" w:rsidR="008A584A" w:rsidRDefault="008A584A">
            <w:pPr>
              <w:pStyle w:val="Tababstandnach"/>
              <w:rPr>
                <w:lang w:val="fr-CH"/>
              </w:rPr>
            </w:pPr>
          </w:p>
        </w:tc>
      </w:tr>
      <w:tr w:rsidR="008A584A" w:rsidRPr="00BB5C72" w14:paraId="25CFD67F" w14:textId="77777777">
        <w:tc>
          <w:tcPr>
            <w:tcW w:w="794" w:type="dxa"/>
          </w:tcPr>
          <w:p w14:paraId="7EF76D7B" w14:textId="77777777" w:rsidR="008A584A" w:rsidRDefault="008A584A">
            <w:pPr>
              <w:pStyle w:val="Absatz"/>
              <w:rPr>
                <w:lang w:val="fr-CH"/>
              </w:rPr>
            </w:pPr>
          </w:p>
        </w:tc>
        <w:tc>
          <w:tcPr>
            <w:tcW w:w="5302" w:type="dxa"/>
          </w:tcPr>
          <w:p w14:paraId="752FFBD2" w14:textId="77777777" w:rsidR="008A584A" w:rsidRDefault="008A584A">
            <w:pPr>
              <w:pStyle w:val="Absatz"/>
              <w:rPr>
                <w:lang w:val="fr-CH"/>
              </w:rPr>
            </w:pPr>
            <w:r>
              <w:rPr>
                <w:lang w:val="fr-CH"/>
              </w:rPr>
              <w:t xml:space="preserve">Lorsque le prochain signal principal en gare n’est pas visible, le </w:t>
            </w:r>
            <w:r w:rsidR="006E2702">
              <w:rPr>
                <w:lang w:val="fr-CH"/>
              </w:rPr>
              <w:t>MEC</w:t>
            </w:r>
            <w:r>
              <w:rPr>
                <w:lang w:val="fr-CH"/>
              </w:rPr>
              <w:t xml:space="preserve"> a besoin d’une confirmation que l’assentiment pour circuler est existant.</w:t>
            </w:r>
          </w:p>
          <w:p w14:paraId="4CDC961C" w14:textId="77777777" w:rsidR="008A584A" w:rsidRDefault="008A584A">
            <w:pPr>
              <w:pStyle w:val="Absatz"/>
              <w:rPr>
                <w:lang w:val="fr-CH"/>
              </w:rPr>
            </w:pPr>
            <w:r>
              <w:rPr>
                <w:lang w:val="fr-CH"/>
              </w:rPr>
              <w:t>Comme confirmation, on entend :</w:t>
            </w:r>
          </w:p>
          <w:p w14:paraId="45777C86" w14:textId="77777777" w:rsidR="008A584A" w:rsidRDefault="008A584A">
            <w:pPr>
              <w:pStyle w:val="Struktur1"/>
              <w:rPr>
                <w:lang w:val="fr-CH"/>
              </w:rPr>
            </w:pPr>
            <w:r>
              <w:rPr>
                <w:lang w:val="fr-CH"/>
              </w:rPr>
              <w:t>–</w:t>
            </w:r>
            <w:r>
              <w:rPr>
                <w:lang w:val="fr-CH"/>
              </w:rPr>
              <w:tab/>
              <w:t xml:space="preserve">l’assentiment pour circuler au signal répétiteur est visible ou </w:t>
            </w:r>
          </w:p>
          <w:p w14:paraId="13F0FE0B" w14:textId="77777777" w:rsidR="008A584A" w:rsidRDefault="008A584A">
            <w:pPr>
              <w:pStyle w:val="Struktur1"/>
              <w:rPr>
                <w:lang w:val="fr-CH"/>
              </w:rPr>
            </w:pPr>
            <w:r>
              <w:rPr>
                <w:lang w:val="fr-CH"/>
              </w:rPr>
              <w:t>–</w:t>
            </w:r>
            <w:r>
              <w:rPr>
                <w:lang w:val="fr-CH"/>
              </w:rPr>
              <w:tab/>
              <w:t xml:space="preserve">le signal annonciateur de voie libre est allumé ou </w:t>
            </w:r>
          </w:p>
          <w:p w14:paraId="1F4EABEA" w14:textId="77777777" w:rsidR="008A584A" w:rsidRDefault="008A584A">
            <w:pPr>
              <w:pStyle w:val="Struktur1"/>
              <w:rPr>
                <w:lang w:val="fr-CH"/>
              </w:rPr>
            </w:pPr>
            <w:r>
              <w:rPr>
                <w:lang w:val="fr-CH"/>
              </w:rPr>
              <w:t>–</w:t>
            </w:r>
            <w:r>
              <w:rPr>
                <w:lang w:val="fr-CH"/>
              </w:rPr>
              <w:tab/>
              <w:t>la tête du train se trouve après le signal de sortie et</w:t>
            </w:r>
          </w:p>
          <w:p w14:paraId="2825E12A" w14:textId="77777777" w:rsidR="008A584A" w:rsidRDefault="008A584A">
            <w:pPr>
              <w:pStyle w:val="Struktur2"/>
              <w:rPr>
                <w:lang w:val="fr-CH"/>
              </w:rPr>
            </w:pPr>
            <w:r>
              <w:rPr>
                <w:lang w:val="fr-CH"/>
              </w:rPr>
              <w:t>–</w:t>
            </w:r>
            <w:r>
              <w:rPr>
                <w:lang w:val="fr-CH"/>
              </w:rPr>
              <w:tab/>
              <w:t xml:space="preserve">le </w:t>
            </w:r>
            <w:r w:rsidR="006E2702">
              <w:rPr>
                <w:lang w:val="fr-CH"/>
              </w:rPr>
              <w:t>MEC</w:t>
            </w:r>
            <w:r>
              <w:rPr>
                <w:lang w:val="fr-CH"/>
              </w:rPr>
              <w:t xml:space="preserve"> a pu constater au préalable l’assentiment pour circuler au signal de sortie et l’image y relative ne signale pas </w:t>
            </w:r>
            <w:r>
              <w:rPr>
                <w:i/>
                <w:lang w:val="fr-CH"/>
              </w:rPr>
              <w:t>itinéraire court</w:t>
            </w:r>
            <w:r>
              <w:rPr>
                <w:lang w:val="fr-CH"/>
              </w:rPr>
              <w:t xml:space="preserve"> et</w:t>
            </w:r>
          </w:p>
          <w:p w14:paraId="503BC1BA" w14:textId="77777777" w:rsidR="008A584A" w:rsidRDefault="008A584A">
            <w:pPr>
              <w:pStyle w:val="Struktur2"/>
              <w:rPr>
                <w:lang w:val="fr-CH"/>
              </w:rPr>
            </w:pPr>
            <w:r>
              <w:rPr>
                <w:lang w:val="fr-CH"/>
              </w:rPr>
              <w:t>–</w:t>
            </w:r>
            <w:r>
              <w:rPr>
                <w:lang w:val="fr-CH"/>
              </w:rPr>
              <w:tab/>
              <w:t xml:space="preserve">le </w:t>
            </w:r>
            <w:r w:rsidR="006E2702">
              <w:rPr>
                <w:lang w:val="fr-CH"/>
              </w:rPr>
              <w:t>MEC</w:t>
            </w:r>
            <w:r>
              <w:rPr>
                <w:lang w:val="fr-CH"/>
              </w:rPr>
              <w:t xml:space="preserve"> n’a pas franchi un signal indiquant l’image </w:t>
            </w:r>
            <w:r>
              <w:rPr>
                <w:i/>
                <w:lang w:val="fr-CH"/>
              </w:rPr>
              <w:t>avertissement</w:t>
            </w:r>
            <w:r>
              <w:rPr>
                <w:lang w:val="fr-CH"/>
              </w:rPr>
              <w:t xml:space="preserve"> ou</w:t>
            </w:r>
          </w:p>
          <w:p w14:paraId="1F83E2A0" w14:textId="77777777" w:rsidR="008A584A" w:rsidRDefault="008A584A">
            <w:pPr>
              <w:pStyle w:val="Struktur1"/>
              <w:rPr>
                <w:lang w:val="fr-CH"/>
              </w:rPr>
            </w:pPr>
            <w:r>
              <w:rPr>
                <w:lang w:val="fr-CH"/>
              </w:rPr>
              <w:t>–</w:t>
            </w:r>
            <w:r>
              <w:rPr>
                <w:lang w:val="fr-CH"/>
              </w:rPr>
              <w:tab/>
              <w:t xml:space="preserve">l’autorisation de départ transmise par des moyens dépendants des signaux (par ex. signaux fixes ou systèmes de SMS). </w:t>
            </w:r>
          </w:p>
          <w:p w14:paraId="2199D6BD" w14:textId="77777777" w:rsidR="008A584A" w:rsidRDefault="008A584A">
            <w:pPr>
              <w:pStyle w:val="Absatz"/>
              <w:rPr>
                <w:lang w:val="fr-CH"/>
              </w:rPr>
            </w:pPr>
            <w:r>
              <w:rPr>
                <w:lang w:val="fr-CH"/>
              </w:rPr>
              <w:t xml:space="preserve">Lorsqu’il n’existe aucune de ces confirmations, le </w:t>
            </w:r>
            <w:r w:rsidR="006E2702">
              <w:rPr>
                <w:lang w:val="fr-CH"/>
              </w:rPr>
              <w:t>MEC</w:t>
            </w:r>
            <w:r>
              <w:rPr>
                <w:lang w:val="fr-CH"/>
              </w:rPr>
              <w:t xml:space="preserve"> a besoin d’une confirmation contre quittance du </w:t>
            </w:r>
            <w:r w:rsidR="006E2702">
              <w:rPr>
                <w:lang w:val="fr-CH"/>
              </w:rPr>
              <w:t>CC</w:t>
            </w:r>
            <w:r>
              <w:rPr>
                <w:lang w:val="fr-CH"/>
              </w:rPr>
              <w:t xml:space="preserve"> quant à l’existence d’un assentiment pour circuler. En cas de nécessité, le </w:t>
            </w:r>
            <w:r w:rsidR="006E2702">
              <w:rPr>
                <w:lang w:val="fr-CH"/>
              </w:rPr>
              <w:t>MEC</w:t>
            </w:r>
            <w:r>
              <w:rPr>
                <w:lang w:val="fr-CH"/>
              </w:rPr>
              <w:t xml:space="preserve"> demande cette confirmation au </w:t>
            </w:r>
            <w:r w:rsidR="006E2702">
              <w:rPr>
                <w:lang w:val="fr-CH"/>
              </w:rPr>
              <w:t>CC</w:t>
            </w:r>
            <w:r>
              <w:rPr>
                <w:lang w:val="fr-CH"/>
              </w:rPr>
              <w:t>.</w:t>
            </w:r>
          </w:p>
        </w:tc>
      </w:tr>
      <w:tr w:rsidR="008A584A" w:rsidRPr="00BB5C72" w14:paraId="595929F6" w14:textId="77777777">
        <w:tc>
          <w:tcPr>
            <w:tcW w:w="794" w:type="dxa"/>
          </w:tcPr>
          <w:p w14:paraId="316484B4" w14:textId="77777777" w:rsidR="008A584A" w:rsidRDefault="008A584A">
            <w:pPr>
              <w:pStyle w:val="Absatz09pt"/>
              <w:rPr>
                <w:lang w:val="fr-CH"/>
              </w:rPr>
            </w:pPr>
          </w:p>
        </w:tc>
        <w:tc>
          <w:tcPr>
            <w:tcW w:w="5302" w:type="dxa"/>
          </w:tcPr>
          <w:p w14:paraId="7843BA90" w14:textId="77777777" w:rsidR="008A584A" w:rsidRDefault="008A584A">
            <w:pPr>
              <w:pStyle w:val="Absatz09pt"/>
              <w:rPr>
                <w:lang w:val="fr-CH"/>
              </w:rPr>
            </w:pPr>
          </w:p>
        </w:tc>
      </w:tr>
      <w:tr w:rsidR="008A584A" w14:paraId="2FCAEF66" w14:textId="77777777">
        <w:tc>
          <w:tcPr>
            <w:tcW w:w="794" w:type="dxa"/>
          </w:tcPr>
          <w:p w14:paraId="4CABA1C0" w14:textId="77777777" w:rsidR="008A584A" w:rsidRDefault="008A584A">
            <w:pPr>
              <w:pStyle w:val="TitelAnh1"/>
              <w:rPr>
                <w:lang w:val="fr-CH"/>
              </w:rPr>
            </w:pPr>
            <w:r>
              <w:rPr>
                <w:lang w:val="fr-CH"/>
              </w:rPr>
              <w:t>3.6.2</w:t>
            </w:r>
          </w:p>
        </w:tc>
        <w:tc>
          <w:tcPr>
            <w:tcW w:w="5302" w:type="dxa"/>
          </w:tcPr>
          <w:p w14:paraId="6F69255A" w14:textId="77777777" w:rsidR="008A584A" w:rsidRDefault="008A584A">
            <w:pPr>
              <w:pStyle w:val="TitelAnh1"/>
              <w:rPr>
                <w:lang w:val="fr-CH"/>
              </w:rPr>
            </w:pPr>
            <w:r>
              <w:rPr>
                <w:lang w:val="fr-CH"/>
              </w:rPr>
              <w:t>Vitesses maximales</w:t>
            </w:r>
          </w:p>
        </w:tc>
      </w:tr>
      <w:tr w:rsidR="008A584A" w14:paraId="5BCE3F09" w14:textId="77777777">
        <w:tc>
          <w:tcPr>
            <w:tcW w:w="794" w:type="dxa"/>
          </w:tcPr>
          <w:p w14:paraId="174EDFB8" w14:textId="77777777" w:rsidR="008A584A" w:rsidRDefault="008A584A">
            <w:pPr>
              <w:pStyle w:val="Tababstandnach"/>
              <w:rPr>
                <w:lang w:val="fr-CH"/>
              </w:rPr>
            </w:pPr>
          </w:p>
        </w:tc>
        <w:tc>
          <w:tcPr>
            <w:tcW w:w="5302" w:type="dxa"/>
          </w:tcPr>
          <w:p w14:paraId="47E94A25" w14:textId="77777777" w:rsidR="008A584A" w:rsidRDefault="008A584A">
            <w:pPr>
              <w:pStyle w:val="Tababstandnach"/>
              <w:rPr>
                <w:lang w:val="fr-CH"/>
              </w:rPr>
            </w:pPr>
          </w:p>
        </w:tc>
      </w:tr>
      <w:tr w:rsidR="008A584A" w:rsidRPr="00BB5C72" w14:paraId="0CFDE39A" w14:textId="77777777">
        <w:tc>
          <w:tcPr>
            <w:tcW w:w="794" w:type="dxa"/>
          </w:tcPr>
          <w:p w14:paraId="1255350F" w14:textId="77777777" w:rsidR="008A584A" w:rsidRDefault="008A584A">
            <w:pPr>
              <w:pStyle w:val="Absatz"/>
              <w:rPr>
                <w:lang w:val="fr-CH"/>
              </w:rPr>
            </w:pPr>
          </w:p>
        </w:tc>
        <w:tc>
          <w:tcPr>
            <w:tcW w:w="5302" w:type="dxa"/>
          </w:tcPr>
          <w:p w14:paraId="69E12C6E" w14:textId="77777777" w:rsidR="008A584A" w:rsidRDefault="008A584A">
            <w:pPr>
              <w:pStyle w:val="Absatz"/>
              <w:rPr>
                <w:lang w:val="fr-CH"/>
              </w:rPr>
            </w:pPr>
            <w:r>
              <w:rPr>
                <w:lang w:val="fr-CH"/>
              </w:rPr>
              <w:t>Lorsque</w:t>
            </w:r>
          </w:p>
          <w:p w14:paraId="7E7269B3" w14:textId="77777777" w:rsidR="008A584A" w:rsidRDefault="008A584A">
            <w:pPr>
              <w:pStyle w:val="Struktur1"/>
              <w:rPr>
                <w:lang w:val="fr-CH"/>
              </w:rPr>
            </w:pPr>
            <w:r>
              <w:rPr>
                <w:lang w:val="fr-CH"/>
              </w:rPr>
              <w:t>–</w:t>
            </w:r>
            <w:r>
              <w:rPr>
                <w:lang w:val="fr-CH"/>
              </w:rPr>
              <w:tab/>
              <w:t>l’autorisation de départ transmise par des moyens dépendants des signaux (par ex. signaux fixes ou systèmes de SMS) ou</w:t>
            </w:r>
          </w:p>
          <w:p w14:paraId="064DEDE5" w14:textId="77777777" w:rsidR="008A584A" w:rsidRDefault="008A584A">
            <w:pPr>
              <w:pStyle w:val="Struktur1"/>
              <w:rPr>
                <w:lang w:val="fr-CH"/>
              </w:rPr>
            </w:pPr>
            <w:r>
              <w:rPr>
                <w:lang w:val="fr-CH"/>
              </w:rPr>
              <w:t>–</w:t>
            </w:r>
            <w:r>
              <w:rPr>
                <w:lang w:val="fr-CH"/>
              </w:rPr>
              <w:tab/>
              <w:t xml:space="preserve">la confirmation contre quittance du </w:t>
            </w:r>
            <w:r w:rsidR="006E2702">
              <w:rPr>
                <w:lang w:val="fr-CH"/>
              </w:rPr>
              <w:t>CC</w:t>
            </w:r>
          </w:p>
          <w:p w14:paraId="76AC1306" w14:textId="77777777" w:rsidR="008A584A" w:rsidRDefault="008A584A">
            <w:pPr>
              <w:pStyle w:val="Absatz"/>
              <w:rPr>
                <w:i/>
                <w:lang w:val="fr-CH"/>
              </w:rPr>
            </w:pPr>
            <w:r>
              <w:rPr>
                <w:lang w:val="fr-CH"/>
              </w:rPr>
              <w:t>est disponible, la vitesse maximale est limitée à 40 km/h et il faut s’attendre à trouver le prochain signal à l’</w:t>
            </w:r>
            <w:r>
              <w:rPr>
                <w:i/>
                <w:lang w:val="fr-CH"/>
              </w:rPr>
              <w:t>arrêt.</w:t>
            </w:r>
          </w:p>
          <w:p w14:paraId="4262CD28" w14:textId="77777777" w:rsidR="008A584A" w:rsidRDefault="008A584A">
            <w:pPr>
              <w:pStyle w:val="Absatz"/>
              <w:rPr>
                <w:lang w:val="fr-CH"/>
              </w:rPr>
            </w:pPr>
            <w:r>
              <w:rPr>
                <w:lang w:val="fr-CH"/>
              </w:rPr>
              <w:t>La vitesse maximale est limitée à 40 km/h lorsque le signal annonciateur de voie libre est allumé.</w:t>
            </w:r>
          </w:p>
          <w:p w14:paraId="63655AA9" w14:textId="77777777" w:rsidR="008A584A" w:rsidRDefault="008A584A">
            <w:pPr>
              <w:pStyle w:val="Absatz"/>
              <w:rPr>
                <w:lang w:val="fr-CH"/>
              </w:rPr>
            </w:pPr>
            <w:r>
              <w:rPr>
                <w:lang w:val="fr-CH"/>
              </w:rPr>
              <w:t>Lorsque l’assentiment pour circuler au signal répétiteur est visible ou lorsque l’assentiment pour circuler a été constaté au signal de sortie précédent, la vitesse maximale est déterminée par l’image du signal indiquée ou l’image constatée au préalable.</w:t>
            </w:r>
          </w:p>
          <w:p w14:paraId="4253EB26" w14:textId="77777777" w:rsidR="008A584A" w:rsidRDefault="008A584A">
            <w:pPr>
              <w:pStyle w:val="Absatz"/>
              <w:rPr>
                <w:lang w:val="fr-CH"/>
              </w:rPr>
            </w:pPr>
            <w:r>
              <w:rPr>
                <w:lang w:val="fr-CH"/>
              </w:rPr>
              <w:t>Lorsqu’il existe plusieurs confirmations, la disposition la moins restrictive peut être appliquée.</w:t>
            </w:r>
          </w:p>
          <w:p w14:paraId="2870DDE8" w14:textId="77777777" w:rsidR="008A584A" w:rsidRDefault="008A584A">
            <w:pPr>
              <w:pStyle w:val="Absatz"/>
              <w:rPr>
                <w:lang w:val="fr-CH"/>
              </w:rPr>
            </w:pPr>
            <w:r>
              <w:rPr>
                <w:lang w:val="fr-CH"/>
              </w:rPr>
              <w:t xml:space="preserve">Pour une éventuelle augmentation de la vitesse admise, il faut dans tous les cas respecter les dispositions concernant le </w:t>
            </w:r>
            <w:r>
              <w:rPr>
                <w:szCs w:val="18"/>
                <w:lang w:val="fr-CH"/>
              </w:rPr>
              <w:t>« Seuil de vitesse ».</w:t>
            </w:r>
          </w:p>
        </w:tc>
      </w:tr>
      <w:tr w:rsidR="008A584A" w:rsidRPr="00BB5C72" w14:paraId="4B3D3DAD" w14:textId="77777777">
        <w:tc>
          <w:tcPr>
            <w:tcW w:w="794" w:type="dxa"/>
          </w:tcPr>
          <w:p w14:paraId="03114804" w14:textId="77777777" w:rsidR="008A584A" w:rsidRDefault="008A584A">
            <w:pPr>
              <w:pStyle w:val="Absatz09pt"/>
              <w:rPr>
                <w:lang w:val="fr-CH"/>
              </w:rPr>
            </w:pPr>
          </w:p>
        </w:tc>
        <w:tc>
          <w:tcPr>
            <w:tcW w:w="5302" w:type="dxa"/>
          </w:tcPr>
          <w:p w14:paraId="4904765A" w14:textId="77777777" w:rsidR="008A584A" w:rsidRDefault="008A584A">
            <w:pPr>
              <w:pStyle w:val="Absatz09pt"/>
              <w:rPr>
                <w:lang w:val="fr-CH"/>
              </w:rPr>
            </w:pPr>
          </w:p>
        </w:tc>
      </w:tr>
      <w:tr w:rsidR="008A584A" w:rsidRPr="00BB5C72" w14:paraId="29247F73" w14:textId="77777777">
        <w:tc>
          <w:tcPr>
            <w:tcW w:w="794" w:type="dxa"/>
          </w:tcPr>
          <w:p w14:paraId="077404AC" w14:textId="77777777" w:rsidR="008A584A" w:rsidRDefault="008A584A">
            <w:pPr>
              <w:pStyle w:val="TitelAnh1"/>
              <w:rPr>
                <w:lang w:val="fr-CH"/>
              </w:rPr>
            </w:pPr>
            <w:r>
              <w:rPr>
                <w:lang w:val="fr-CH"/>
              </w:rPr>
              <w:lastRenderedPageBreak/>
              <w:t>3.7</w:t>
            </w:r>
          </w:p>
        </w:tc>
        <w:tc>
          <w:tcPr>
            <w:tcW w:w="5302" w:type="dxa"/>
          </w:tcPr>
          <w:p w14:paraId="08E3E067" w14:textId="77777777" w:rsidR="008A584A" w:rsidRDefault="008A584A">
            <w:pPr>
              <w:pStyle w:val="TitelAnh1"/>
              <w:rPr>
                <w:lang w:val="fr-CH"/>
              </w:rPr>
            </w:pPr>
            <w:r>
              <w:rPr>
                <w:lang w:val="fr-CH"/>
              </w:rPr>
              <w:t>Départ depuis une halte sans visibilité sur le signal principal</w:t>
            </w:r>
          </w:p>
        </w:tc>
      </w:tr>
      <w:tr w:rsidR="008A584A" w:rsidRPr="00BB5C72" w14:paraId="312F48D2" w14:textId="77777777">
        <w:tc>
          <w:tcPr>
            <w:tcW w:w="794" w:type="dxa"/>
          </w:tcPr>
          <w:p w14:paraId="783A22CF" w14:textId="77777777" w:rsidR="008A584A" w:rsidRDefault="008A584A">
            <w:pPr>
              <w:pStyle w:val="Tababstandnach"/>
              <w:rPr>
                <w:lang w:val="fr-CH"/>
              </w:rPr>
            </w:pPr>
          </w:p>
        </w:tc>
        <w:tc>
          <w:tcPr>
            <w:tcW w:w="5302" w:type="dxa"/>
          </w:tcPr>
          <w:p w14:paraId="69565CB4" w14:textId="77777777" w:rsidR="008A584A" w:rsidRDefault="008A584A">
            <w:pPr>
              <w:pStyle w:val="Tababstandnach"/>
              <w:rPr>
                <w:lang w:val="fr-CH"/>
              </w:rPr>
            </w:pPr>
          </w:p>
        </w:tc>
      </w:tr>
      <w:tr w:rsidR="008A584A" w:rsidRPr="00BB5C72" w14:paraId="3D48A9C8" w14:textId="77777777">
        <w:tc>
          <w:tcPr>
            <w:tcW w:w="794" w:type="dxa"/>
          </w:tcPr>
          <w:p w14:paraId="7E097B8C" w14:textId="77777777" w:rsidR="008A584A" w:rsidRDefault="008A584A">
            <w:pPr>
              <w:pStyle w:val="Absatz"/>
              <w:rPr>
                <w:lang w:val="fr-CH"/>
              </w:rPr>
            </w:pPr>
          </w:p>
        </w:tc>
        <w:tc>
          <w:tcPr>
            <w:tcW w:w="5302" w:type="dxa"/>
          </w:tcPr>
          <w:p w14:paraId="4CD5B334" w14:textId="77777777" w:rsidR="008A584A" w:rsidRDefault="008A584A">
            <w:pPr>
              <w:pStyle w:val="Absatz"/>
              <w:rPr>
                <w:lang w:val="fr-CH"/>
              </w:rPr>
            </w:pPr>
            <w:r>
              <w:rPr>
                <w:lang w:val="fr-CH"/>
              </w:rPr>
              <w:t xml:space="preserve">Depuis une halte, lorsqu’il n’y a aucune visibilité sur le signal principal et que les autres conditions pour le départ sont remplies, le </w:t>
            </w:r>
            <w:r w:rsidR="006E2702">
              <w:rPr>
                <w:lang w:val="fr-CH"/>
              </w:rPr>
              <w:t>MEC</w:t>
            </w:r>
            <w:r>
              <w:rPr>
                <w:lang w:val="fr-CH"/>
              </w:rPr>
              <w:t xml:space="preserve"> peut démarrer. Dans ce cas, l’image indiquée du signal précédent doit être prise en compte.</w:t>
            </w:r>
          </w:p>
        </w:tc>
      </w:tr>
    </w:tbl>
    <w:p w14:paraId="27A639F8" w14:textId="77777777" w:rsidR="0046426E" w:rsidRDefault="0046426E">
      <w:pPr>
        <w:pStyle w:val="Abstand4pt"/>
        <w:rPr>
          <w:lang w:val="fr-CH"/>
        </w:rPr>
      </w:pPr>
      <w:bookmarkStart w:id="11" w:name="_Toc499348225"/>
    </w:p>
    <w:p w14:paraId="2F0AB08B" w14:textId="77777777" w:rsidR="008A584A" w:rsidRPr="006B5C98" w:rsidRDefault="0046426E" w:rsidP="0046426E">
      <w:pPr>
        <w:pStyle w:val="Abstand4pt"/>
        <w:rPr>
          <w:lang w:val="fr-CH"/>
        </w:rPr>
      </w:pPr>
      <w:r w:rsidRPr="006B5C98">
        <w:rPr>
          <w:lang w:val="fr-CH"/>
        </w:rPr>
        <w:br w:type="page"/>
      </w:r>
      <w:r w:rsidR="008A584A" w:rsidRPr="006B5C98">
        <w:rPr>
          <w:lang w:val="fr-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8A584A" w14:paraId="5177798F" w14:textId="77777777" w:rsidTr="006E2702">
        <w:tc>
          <w:tcPr>
            <w:tcW w:w="794" w:type="dxa"/>
          </w:tcPr>
          <w:p w14:paraId="482388FB" w14:textId="77777777" w:rsidR="008A584A" w:rsidRDefault="008A584A">
            <w:pPr>
              <w:pStyle w:val="TitelAnh1"/>
              <w:rPr>
                <w:lang w:val="fr-CH"/>
              </w:rPr>
            </w:pPr>
            <w:r>
              <w:rPr>
                <w:lang w:val="fr-CH"/>
              </w:rPr>
              <w:lastRenderedPageBreak/>
              <w:br w:type="page"/>
              <w:t>4</w:t>
            </w:r>
          </w:p>
        </w:tc>
        <w:tc>
          <w:tcPr>
            <w:tcW w:w="5330" w:type="dxa"/>
          </w:tcPr>
          <w:p w14:paraId="164ADFC6" w14:textId="77777777" w:rsidR="008A584A" w:rsidRDefault="008A584A">
            <w:pPr>
              <w:pStyle w:val="TitelAnh1"/>
              <w:rPr>
                <w:lang w:val="fr-CH"/>
              </w:rPr>
            </w:pPr>
            <w:bookmarkStart w:id="12" w:name="_Toc499460287"/>
            <w:r>
              <w:rPr>
                <w:lang w:val="fr-CH"/>
              </w:rPr>
              <w:t>Circulation</w:t>
            </w:r>
            <w:bookmarkEnd w:id="12"/>
          </w:p>
        </w:tc>
      </w:tr>
      <w:bookmarkEnd w:id="11"/>
      <w:tr w:rsidR="008A584A" w:rsidRPr="00BB5C72" w14:paraId="29383670" w14:textId="77777777" w:rsidTr="006E2702">
        <w:tc>
          <w:tcPr>
            <w:tcW w:w="794" w:type="dxa"/>
          </w:tcPr>
          <w:p w14:paraId="6F7F397D" w14:textId="77777777" w:rsidR="008A584A" w:rsidRDefault="008A584A">
            <w:pPr>
              <w:pStyle w:val="TitelAnh1"/>
              <w:rPr>
                <w:lang w:val="fr-CH"/>
              </w:rPr>
            </w:pPr>
            <w:r>
              <w:rPr>
                <w:lang w:val="fr-CH"/>
              </w:rPr>
              <w:t>4.1</w:t>
            </w:r>
          </w:p>
        </w:tc>
        <w:tc>
          <w:tcPr>
            <w:tcW w:w="5330" w:type="dxa"/>
          </w:tcPr>
          <w:p w14:paraId="7ECD68BE" w14:textId="77777777" w:rsidR="008A584A" w:rsidRDefault="008A584A">
            <w:pPr>
              <w:pStyle w:val="TitelAnh1"/>
              <w:rPr>
                <w:lang w:val="fr-CH"/>
              </w:rPr>
            </w:pPr>
            <w:r>
              <w:rPr>
                <w:lang w:val="fr-CH"/>
              </w:rPr>
              <w:t>Signal annonciateur de voie libre</w:t>
            </w:r>
          </w:p>
        </w:tc>
      </w:tr>
      <w:tr w:rsidR="008A584A" w:rsidRPr="00BB5C72" w14:paraId="25631E94" w14:textId="77777777" w:rsidTr="006E2702">
        <w:tc>
          <w:tcPr>
            <w:tcW w:w="794" w:type="dxa"/>
          </w:tcPr>
          <w:p w14:paraId="6C8D3270" w14:textId="77777777" w:rsidR="008A584A" w:rsidRDefault="008A584A">
            <w:pPr>
              <w:pStyle w:val="Tababstandnach"/>
              <w:rPr>
                <w:lang w:val="fr-CH"/>
              </w:rPr>
            </w:pPr>
          </w:p>
        </w:tc>
        <w:tc>
          <w:tcPr>
            <w:tcW w:w="5330" w:type="dxa"/>
          </w:tcPr>
          <w:p w14:paraId="7FD4E506" w14:textId="77777777" w:rsidR="008A584A" w:rsidRDefault="008A584A">
            <w:pPr>
              <w:pStyle w:val="Tababstandnach"/>
              <w:rPr>
                <w:lang w:val="fr-CH"/>
              </w:rPr>
            </w:pPr>
          </w:p>
        </w:tc>
      </w:tr>
      <w:tr w:rsidR="008A584A" w:rsidRPr="00BB5C72" w14:paraId="040BBDE0" w14:textId="77777777" w:rsidTr="006E2702">
        <w:tc>
          <w:tcPr>
            <w:tcW w:w="794" w:type="dxa"/>
          </w:tcPr>
          <w:p w14:paraId="6698CFEE" w14:textId="77777777" w:rsidR="008A584A" w:rsidRDefault="008A584A">
            <w:pPr>
              <w:pStyle w:val="Absatz"/>
              <w:rPr>
                <w:lang w:val="fr-CH"/>
              </w:rPr>
            </w:pPr>
          </w:p>
        </w:tc>
        <w:tc>
          <w:tcPr>
            <w:tcW w:w="5330" w:type="dxa"/>
          </w:tcPr>
          <w:p w14:paraId="0F6DD832" w14:textId="77777777" w:rsidR="008A584A" w:rsidRDefault="008A584A">
            <w:pPr>
              <w:pStyle w:val="Absatz"/>
              <w:rPr>
                <w:lang w:val="fr-CH"/>
              </w:rPr>
            </w:pPr>
            <w:r>
              <w:rPr>
                <w:lang w:val="fr-CH"/>
              </w:rPr>
              <w:t xml:space="preserve">Lorsque, après avoir franchi un signal avancé présentant l’image </w:t>
            </w:r>
            <w:r>
              <w:rPr>
                <w:i/>
                <w:lang w:val="fr-CH"/>
              </w:rPr>
              <w:t>avertissement</w:t>
            </w:r>
            <w:r>
              <w:rPr>
                <w:lang w:val="fr-CH"/>
              </w:rPr>
              <w:t xml:space="preserve">, le signal annonciateur de voie libre de la voie à parcourir est allumé, le train doit poursuivre sa marche à la vitesse maximale de </w:t>
            </w:r>
            <w:smartTag w:uri="urn:schemas-microsoft-com:office:smarttags" w:element="metricconverter">
              <w:smartTagPr>
                <w:attr w:name="ProductID" w:val="40 km/h"/>
              </w:smartTagPr>
              <w:r>
                <w:rPr>
                  <w:lang w:val="fr-CH"/>
                </w:rPr>
                <w:t>40 km/h</w:t>
              </w:r>
            </w:smartTag>
            <w:r>
              <w:rPr>
                <w:lang w:val="fr-CH"/>
              </w:rPr>
              <w:t xml:space="preserve"> jusqu’à ce que l’image de voie libre du signal principal soit distinguée.</w:t>
            </w:r>
          </w:p>
        </w:tc>
      </w:tr>
      <w:tr w:rsidR="008A584A" w:rsidRPr="00BB5C72" w14:paraId="0398428E" w14:textId="77777777" w:rsidTr="006E2702">
        <w:tc>
          <w:tcPr>
            <w:tcW w:w="794" w:type="dxa"/>
          </w:tcPr>
          <w:p w14:paraId="517FE755" w14:textId="77777777" w:rsidR="008A584A" w:rsidRDefault="008A584A">
            <w:pPr>
              <w:pStyle w:val="Absatz09pt"/>
              <w:rPr>
                <w:lang w:val="fr-CH"/>
              </w:rPr>
            </w:pPr>
          </w:p>
        </w:tc>
        <w:tc>
          <w:tcPr>
            <w:tcW w:w="5330" w:type="dxa"/>
          </w:tcPr>
          <w:p w14:paraId="32DA811F" w14:textId="77777777" w:rsidR="008A584A" w:rsidRDefault="008A584A">
            <w:pPr>
              <w:pStyle w:val="Absatz09pt"/>
              <w:rPr>
                <w:lang w:val="fr-CH"/>
              </w:rPr>
            </w:pPr>
          </w:p>
        </w:tc>
      </w:tr>
      <w:tr w:rsidR="008A584A" w:rsidRPr="00BB5C72" w14:paraId="2CE282F8" w14:textId="77777777" w:rsidTr="006E2702">
        <w:tc>
          <w:tcPr>
            <w:tcW w:w="794" w:type="dxa"/>
          </w:tcPr>
          <w:p w14:paraId="033DEF39" w14:textId="77777777" w:rsidR="008A584A" w:rsidRDefault="008A584A">
            <w:pPr>
              <w:pStyle w:val="TitelAnh1"/>
              <w:rPr>
                <w:lang w:val="fr-CH"/>
              </w:rPr>
            </w:pPr>
            <w:r>
              <w:rPr>
                <w:lang w:val="fr-CH"/>
              </w:rPr>
              <w:t>4.2</w:t>
            </w:r>
          </w:p>
        </w:tc>
        <w:tc>
          <w:tcPr>
            <w:tcW w:w="5330" w:type="dxa"/>
          </w:tcPr>
          <w:p w14:paraId="7A0F0292" w14:textId="77777777" w:rsidR="008A584A" w:rsidRDefault="008A584A">
            <w:pPr>
              <w:pStyle w:val="TitelAnh1"/>
              <w:rPr>
                <w:lang w:val="fr-CH"/>
              </w:rPr>
            </w:pPr>
            <w:r>
              <w:rPr>
                <w:lang w:val="fr-CH"/>
              </w:rPr>
              <w:t>Franchissement de tronçons à vitesse réduite</w:t>
            </w:r>
          </w:p>
        </w:tc>
      </w:tr>
      <w:tr w:rsidR="008A584A" w:rsidRPr="00BB5C72" w14:paraId="2DD82E8D" w14:textId="77777777" w:rsidTr="006E2702">
        <w:tc>
          <w:tcPr>
            <w:tcW w:w="794" w:type="dxa"/>
          </w:tcPr>
          <w:p w14:paraId="08C72C1B" w14:textId="77777777" w:rsidR="008A584A" w:rsidRDefault="008A584A">
            <w:pPr>
              <w:pStyle w:val="TitelAnh1"/>
              <w:rPr>
                <w:lang w:val="fr-CH"/>
              </w:rPr>
            </w:pPr>
            <w:r>
              <w:rPr>
                <w:lang w:val="fr-CH"/>
              </w:rPr>
              <w:t>4.2.1</w:t>
            </w:r>
          </w:p>
        </w:tc>
        <w:tc>
          <w:tcPr>
            <w:tcW w:w="5330" w:type="dxa"/>
          </w:tcPr>
          <w:p w14:paraId="5BF3AA46" w14:textId="77777777" w:rsidR="008A584A" w:rsidRDefault="008A584A">
            <w:pPr>
              <w:pStyle w:val="TitelAnh1"/>
              <w:rPr>
                <w:lang w:val="fr-CH"/>
              </w:rPr>
            </w:pPr>
            <w:r>
              <w:rPr>
                <w:lang w:val="fr-CH"/>
              </w:rPr>
              <w:t>Réductions de vitesse permanentes fixes</w:t>
            </w:r>
          </w:p>
        </w:tc>
      </w:tr>
      <w:tr w:rsidR="008A584A" w:rsidRPr="00BB5C72" w14:paraId="47AB9B89" w14:textId="77777777" w:rsidTr="006E2702">
        <w:tc>
          <w:tcPr>
            <w:tcW w:w="794" w:type="dxa"/>
          </w:tcPr>
          <w:p w14:paraId="597E9902" w14:textId="77777777" w:rsidR="008A584A" w:rsidRDefault="008A584A">
            <w:pPr>
              <w:pStyle w:val="Tababstandnach"/>
              <w:rPr>
                <w:lang w:val="fr-CH"/>
              </w:rPr>
            </w:pPr>
          </w:p>
        </w:tc>
        <w:tc>
          <w:tcPr>
            <w:tcW w:w="5330" w:type="dxa"/>
          </w:tcPr>
          <w:p w14:paraId="68C0CDFF" w14:textId="77777777" w:rsidR="008A584A" w:rsidRDefault="008A584A">
            <w:pPr>
              <w:pStyle w:val="Tababstandnach"/>
              <w:rPr>
                <w:lang w:val="fr-CH"/>
              </w:rPr>
            </w:pPr>
          </w:p>
        </w:tc>
      </w:tr>
      <w:tr w:rsidR="008A584A" w:rsidRPr="00BB5C72" w14:paraId="6253BBD9" w14:textId="77777777" w:rsidTr="006E2702">
        <w:tc>
          <w:tcPr>
            <w:tcW w:w="794" w:type="dxa"/>
          </w:tcPr>
          <w:p w14:paraId="1D7A9FD4" w14:textId="77777777" w:rsidR="008A584A" w:rsidRDefault="008A584A">
            <w:pPr>
              <w:pStyle w:val="Absatz"/>
              <w:rPr>
                <w:lang w:val="fr-CH"/>
              </w:rPr>
            </w:pPr>
          </w:p>
        </w:tc>
        <w:tc>
          <w:tcPr>
            <w:tcW w:w="5330" w:type="dxa"/>
          </w:tcPr>
          <w:p w14:paraId="04523F51" w14:textId="77777777" w:rsidR="008A584A" w:rsidRDefault="008A584A">
            <w:pPr>
              <w:pStyle w:val="Absatz"/>
              <w:rPr>
                <w:lang w:val="fr-CH"/>
              </w:rPr>
            </w:pPr>
            <w:r>
              <w:rPr>
                <w:lang w:val="fr-CH"/>
              </w:rPr>
              <w:t>Les tronçons de voie qui doivent être franchis en permanence à vitesse réduite sont signalés par des écrans de vitesse.</w:t>
            </w:r>
          </w:p>
        </w:tc>
      </w:tr>
      <w:tr w:rsidR="008A584A" w:rsidRPr="00BB5C72" w14:paraId="0E317A63" w14:textId="77777777" w:rsidTr="006E2702">
        <w:tc>
          <w:tcPr>
            <w:tcW w:w="794" w:type="dxa"/>
          </w:tcPr>
          <w:p w14:paraId="415A613A" w14:textId="77777777" w:rsidR="008A584A" w:rsidRDefault="008A584A">
            <w:pPr>
              <w:pStyle w:val="Absatz09pt"/>
              <w:rPr>
                <w:lang w:val="fr-CH"/>
              </w:rPr>
            </w:pPr>
          </w:p>
        </w:tc>
        <w:tc>
          <w:tcPr>
            <w:tcW w:w="5330" w:type="dxa"/>
          </w:tcPr>
          <w:p w14:paraId="4350CF67" w14:textId="77777777" w:rsidR="008A584A" w:rsidRDefault="008A584A">
            <w:pPr>
              <w:pStyle w:val="Absatz09pt"/>
              <w:rPr>
                <w:lang w:val="fr-CH"/>
              </w:rPr>
            </w:pPr>
          </w:p>
        </w:tc>
      </w:tr>
      <w:tr w:rsidR="008A584A" w14:paraId="762A63D1" w14:textId="77777777" w:rsidTr="006E2702">
        <w:tc>
          <w:tcPr>
            <w:tcW w:w="794" w:type="dxa"/>
          </w:tcPr>
          <w:p w14:paraId="1B30E4E2" w14:textId="77777777" w:rsidR="008A584A" w:rsidRDefault="008A584A">
            <w:pPr>
              <w:pStyle w:val="TitelAnh1"/>
              <w:rPr>
                <w:lang w:val="fr-CH"/>
              </w:rPr>
            </w:pPr>
            <w:r>
              <w:rPr>
                <w:lang w:val="fr-CH"/>
              </w:rPr>
              <w:t>4.2.2</w:t>
            </w:r>
          </w:p>
        </w:tc>
        <w:tc>
          <w:tcPr>
            <w:tcW w:w="5330" w:type="dxa"/>
          </w:tcPr>
          <w:p w14:paraId="3DC97F6E" w14:textId="77777777" w:rsidR="008A584A" w:rsidRDefault="008A584A">
            <w:pPr>
              <w:pStyle w:val="TitelAnh1"/>
              <w:rPr>
                <w:lang w:val="fr-CH"/>
              </w:rPr>
            </w:pPr>
            <w:r>
              <w:rPr>
                <w:lang w:val="fr-CH"/>
              </w:rPr>
              <w:t xml:space="preserve">Tronçons de ralentissement </w:t>
            </w:r>
          </w:p>
        </w:tc>
      </w:tr>
      <w:tr w:rsidR="008A584A" w14:paraId="64E6C692" w14:textId="77777777" w:rsidTr="006E2702">
        <w:tc>
          <w:tcPr>
            <w:tcW w:w="794" w:type="dxa"/>
          </w:tcPr>
          <w:p w14:paraId="5344465B" w14:textId="77777777" w:rsidR="008A584A" w:rsidRDefault="008A584A">
            <w:pPr>
              <w:pStyle w:val="Tababstandnach"/>
              <w:rPr>
                <w:lang w:val="fr-CH"/>
              </w:rPr>
            </w:pPr>
          </w:p>
        </w:tc>
        <w:tc>
          <w:tcPr>
            <w:tcW w:w="5330" w:type="dxa"/>
          </w:tcPr>
          <w:p w14:paraId="7D4BED97" w14:textId="77777777" w:rsidR="008A584A" w:rsidRDefault="008A584A">
            <w:pPr>
              <w:pStyle w:val="Tababstandnach"/>
              <w:rPr>
                <w:lang w:val="fr-CH"/>
              </w:rPr>
            </w:pPr>
          </w:p>
        </w:tc>
      </w:tr>
      <w:tr w:rsidR="008A584A" w:rsidRPr="00BB5C72" w14:paraId="21BCBB8A" w14:textId="77777777" w:rsidTr="006E2702">
        <w:tc>
          <w:tcPr>
            <w:tcW w:w="794" w:type="dxa"/>
          </w:tcPr>
          <w:p w14:paraId="045CADAD" w14:textId="77777777" w:rsidR="008A584A" w:rsidRDefault="008A584A">
            <w:pPr>
              <w:pStyle w:val="Absatz"/>
              <w:rPr>
                <w:lang w:val="fr-CH"/>
              </w:rPr>
            </w:pPr>
          </w:p>
        </w:tc>
        <w:tc>
          <w:tcPr>
            <w:tcW w:w="5330" w:type="dxa"/>
          </w:tcPr>
          <w:p w14:paraId="727F8921" w14:textId="77777777" w:rsidR="008A584A" w:rsidRDefault="008A584A">
            <w:pPr>
              <w:pStyle w:val="Absatz"/>
              <w:rPr>
                <w:lang w:val="fr-CH"/>
              </w:rPr>
            </w:pPr>
            <w:r>
              <w:rPr>
                <w:lang w:val="fr-CH"/>
              </w:rPr>
              <w:t>Les tronçons de voie qui doivent être franchis temporairement à vitesse réduite sont signalés par des signaux de ralentissement.</w:t>
            </w:r>
          </w:p>
        </w:tc>
      </w:tr>
      <w:tr w:rsidR="008A584A" w:rsidRPr="00BB5C72" w14:paraId="64EEAD35" w14:textId="77777777" w:rsidTr="006E2702">
        <w:tc>
          <w:tcPr>
            <w:tcW w:w="794" w:type="dxa"/>
          </w:tcPr>
          <w:p w14:paraId="60735D0C" w14:textId="77777777" w:rsidR="008A584A" w:rsidRDefault="008A584A">
            <w:pPr>
              <w:pStyle w:val="Absatz09pt"/>
              <w:rPr>
                <w:lang w:val="fr-CH"/>
              </w:rPr>
            </w:pPr>
          </w:p>
        </w:tc>
        <w:tc>
          <w:tcPr>
            <w:tcW w:w="5330" w:type="dxa"/>
          </w:tcPr>
          <w:p w14:paraId="44C56CE0" w14:textId="77777777" w:rsidR="008A584A" w:rsidRDefault="008A584A">
            <w:pPr>
              <w:pStyle w:val="Absatz09pt"/>
              <w:rPr>
                <w:lang w:val="fr-CH"/>
              </w:rPr>
            </w:pPr>
          </w:p>
        </w:tc>
      </w:tr>
      <w:tr w:rsidR="008A584A" w14:paraId="2FA787E6" w14:textId="77777777" w:rsidTr="006E2702">
        <w:tc>
          <w:tcPr>
            <w:tcW w:w="794" w:type="dxa"/>
          </w:tcPr>
          <w:p w14:paraId="3377B04F" w14:textId="77777777" w:rsidR="008A584A" w:rsidRDefault="008A584A">
            <w:pPr>
              <w:pStyle w:val="TitelAnh1"/>
              <w:rPr>
                <w:lang w:val="fr-CH"/>
              </w:rPr>
            </w:pPr>
            <w:r>
              <w:rPr>
                <w:b w:val="0"/>
                <w:color w:val="FF00FF"/>
                <w:sz w:val="18"/>
                <w:lang w:val="fr-CH"/>
              </w:rPr>
              <w:br w:type="page"/>
            </w:r>
            <w:r>
              <w:rPr>
                <w:lang w:val="fr-CH"/>
              </w:rPr>
              <w:t>4.2.3</w:t>
            </w:r>
          </w:p>
        </w:tc>
        <w:tc>
          <w:tcPr>
            <w:tcW w:w="5330" w:type="dxa"/>
          </w:tcPr>
          <w:p w14:paraId="11B38950" w14:textId="77777777" w:rsidR="008A584A" w:rsidRDefault="008A584A">
            <w:pPr>
              <w:pStyle w:val="TitelAnh1"/>
              <w:rPr>
                <w:lang w:val="fr-CH"/>
              </w:rPr>
            </w:pPr>
            <w:r>
              <w:rPr>
                <w:lang w:val="fr-CH"/>
              </w:rPr>
              <w:t>Annonce</w:t>
            </w:r>
          </w:p>
        </w:tc>
      </w:tr>
      <w:tr w:rsidR="008A584A" w14:paraId="190D18FA" w14:textId="77777777" w:rsidTr="006E2702">
        <w:tc>
          <w:tcPr>
            <w:tcW w:w="794" w:type="dxa"/>
          </w:tcPr>
          <w:p w14:paraId="4915411F" w14:textId="77777777" w:rsidR="008A584A" w:rsidRDefault="008A584A">
            <w:pPr>
              <w:pStyle w:val="Tababstandnach"/>
              <w:rPr>
                <w:lang w:val="fr-CH"/>
              </w:rPr>
            </w:pPr>
          </w:p>
        </w:tc>
        <w:tc>
          <w:tcPr>
            <w:tcW w:w="5330" w:type="dxa"/>
          </w:tcPr>
          <w:p w14:paraId="4F700F70" w14:textId="77777777" w:rsidR="008A584A" w:rsidRDefault="008A584A">
            <w:pPr>
              <w:pStyle w:val="Tababstandnach"/>
              <w:rPr>
                <w:lang w:val="fr-CH"/>
              </w:rPr>
            </w:pPr>
          </w:p>
        </w:tc>
      </w:tr>
      <w:tr w:rsidR="008A584A" w:rsidRPr="00BB5C72" w14:paraId="363B8891" w14:textId="77777777" w:rsidTr="006E2702">
        <w:tc>
          <w:tcPr>
            <w:tcW w:w="794" w:type="dxa"/>
          </w:tcPr>
          <w:p w14:paraId="2683E7C5" w14:textId="77777777" w:rsidR="008A584A" w:rsidRDefault="008A584A">
            <w:pPr>
              <w:pStyle w:val="Absatz"/>
              <w:rPr>
                <w:lang w:val="fr-CH"/>
              </w:rPr>
            </w:pPr>
          </w:p>
        </w:tc>
        <w:tc>
          <w:tcPr>
            <w:tcW w:w="5330" w:type="dxa"/>
          </w:tcPr>
          <w:p w14:paraId="2D5F25D8" w14:textId="6A58BB74" w:rsidR="008A584A" w:rsidRDefault="008A584A">
            <w:pPr>
              <w:pStyle w:val="Absatz"/>
              <w:rPr>
                <w:lang w:val="fr-CH"/>
              </w:rPr>
            </w:pPr>
            <w:r>
              <w:rPr>
                <w:lang w:val="fr-CH"/>
              </w:rPr>
              <w:t>La pose et l’enlèvement des signaux de ralentissement</w:t>
            </w:r>
            <w:r>
              <w:rPr>
                <w:szCs w:val="18"/>
                <w:lang w:val="fr-CH"/>
              </w:rPr>
              <w:t xml:space="preserve">, </w:t>
            </w:r>
            <w:r>
              <w:rPr>
                <w:lang w:val="fr-CH"/>
              </w:rPr>
              <w:t xml:space="preserve">l’emplacement kilométrique des signaux et la vitesse maximale admissible doivent être annoncés par le </w:t>
            </w:r>
            <w:r w:rsidR="006E2702">
              <w:rPr>
                <w:lang w:val="fr-CH"/>
              </w:rPr>
              <w:t>GI</w:t>
            </w:r>
            <w:r>
              <w:rPr>
                <w:lang w:val="fr-CH"/>
              </w:rPr>
              <w:t xml:space="preserve">. Les </w:t>
            </w:r>
            <w:r w:rsidR="006E2702">
              <w:rPr>
                <w:lang w:val="fr-CH"/>
              </w:rPr>
              <w:t>ETF</w:t>
            </w:r>
            <w:r>
              <w:rPr>
                <w:lang w:val="fr-CH"/>
              </w:rPr>
              <w:t xml:space="preserve"> avisent les </w:t>
            </w:r>
            <w:r w:rsidR="006E2702">
              <w:rPr>
                <w:lang w:val="fr-CH"/>
              </w:rPr>
              <w:t>MEC</w:t>
            </w:r>
            <w:r>
              <w:rPr>
                <w:lang w:val="fr-CH"/>
              </w:rPr>
              <w:t>. Ceux-ci doivent emmener avec eux les annonces ou un index des tronçons de ralentissement.</w:t>
            </w:r>
          </w:p>
        </w:tc>
      </w:tr>
      <w:tr w:rsidR="008A584A" w:rsidRPr="00BB5C72" w14:paraId="20755989" w14:textId="77777777" w:rsidTr="006E2702">
        <w:tc>
          <w:tcPr>
            <w:tcW w:w="794" w:type="dxa"/>
          </w:tcPr>
          <w:p w14:paraId="24F2E5E3" w14:textId="77777777" w:rsidR="008A584A" w:rsidRDefault="008A584A">
            <w:pPr>
              <w:pStyle w:val="Absatz09pt"/>
              <w:rPr>
                <w:lang w:val="fr-CH"/>
              </w:rPr>
            </w:pPr>
          </w:p>
        </w:tc>
        <w:tc>
          <w:tcPr>
            <w:tcW w:w="5330" w:type="dxa"/>
          </w:tcPr>
          <w:p w14:paraId="156A0CAF" w14:textId="77777777" w:rsidR="008A584A" w:rsidRDefault="008A584A">
            <w:pPr>
              <w:pStyle w:val="Absatz09pt"/>
              <w:rPr>
                <w:lang w:val="fr-CH"/>
              </w:rPr>
            </w:pPr>
          </w:p>
        </w:tc>
      </w:tr>
      <w:tr w:rsidR="008A584A" w14:paraId="40D5BD77" w14:textId="77777777" w:rsidTr="006E2702">
        <w:tc>
          <w:tcPr>
            <w:tcW w:w="794" w:type="dxa"/>
          </w:tcPr>
          <w:p w14:paraId="50F8ACF1" w14:textId="77777777" w:rsidR="008A584A" w:rsidRDefault="008A584A">
            <w:pPr>
              <w:pStyle w:val="TitelAnh1"/>
              <w:rPr>
                <w:lang w:val="fr-CH"/>
              </w:rPr>
            </w:pPr>
            <w:r>
              <w:rPr>
                <w:lang w:val="fr-CH"/>
              </w:rPr>
              <w:t>4.2.4</w:t>
            </w:r>
          </w:p>
        </w:tc>
        <w:tc>
          <w:tcPr>
            <w:tcW w:w="5330" w:type="dxa"/>
          </w:tcPr>
          <w:p w14:paraId="6F0F8106" w14:textId="77777777" w:rsidR="008A584A" w:rsidRDefault="008A584A">
            <w:pPr>
              <w:pStyle w:val="TitelAnh1"/>
              <w:rPr>
                <w:lang w:val="fr-CH"/>
              </w:rPr>
            </w:pPr>
            <w:r>
              <w:rPr>
                <w:lang w:val="fr-CH"/>
              </w:rPr>
              <w:t>Délai d’annonce</w:t>
            </w:r>
          </w:p>
        </w:tc>
      </w:tr>
      <w:tr w:rsidR="008A584A" w14:paraId="3837DC7F" w14:textId="77777777" w:rsidTr="006E2702">
        <w:tc>
          <w:tcPr>
            <w:tcW w:w="794" w:type="dxa"/>
          </w:tcPr>
          <w:p w14:paraId="62D2427D" w14:textId="77777777" w:rsidR="008A584A" w:rsidRDefault="008A584A">
            <w:pPr>
              <w:pStyle w:val="Tababstandnach"/>
              <w:rPr>
                <w:lang w:val="fr-CH"/>
              </w:rPr>
            </w:pPr>
          </w:p>
        </w:tc>
        <w:tc>
          <w:tcPr>
            <w:tcW w:w="5330" w:type="dxa"/>
          </w:tcPr>
          <w:p w14:paraId="374DA175" w14:textId="77777777" w:rsidR="008A584A" w:rsidRDefault="008A584A">
            <w:pPr>
              <w:pStyle w:val="Tababstandnach"/>
              <w:rPr>
                <w:lang w:val="fr-CH"/>
              </w:rPr>
            </w:pPr>
          </w:p>
        </w:tc>
      </w:tr>
      <w:tr w:rsidR="008A584A" w:rsidRPr="00BB5C72" w14:paraId="4DF5709D" w14:textId="77777777" w:rsidTr="006E2702">
        <w:tc>
          <w:tcPr>
            <w:tcW w:w="794" w:type="dxa"/>
          </w:tcPr>
          <w:p w14:paraId="5212C98E" w14:textId="77777777" w:rsidR="008A584A" w:rsidRDefault="008A584A">
            <w:pPr>
              <w:pStyle w:val="Absatz"/>
              <w:rPr>
                <w:lang w:val="fr-CH"/>
              </w:rPr>
            </w:pPr>
          </w:p>
        </w:tc>
        <w:tc>
          <w:tcPr>
            <w:tcW w:w="5330" w:type="dxa"/>
          </w:tcPr>
          <w:p w14:paraId="35CB2920" w14:textId="77777777" w:rsidR="008A584A" w:rsidRDefault="008A584A">
            <w:pPr>
              <w:pStyle w:val="Absatz"/>
              <w:rPr>
                <w:lang w:val="fr-CH"/>
              </w:rPr>
            </w:pPr>
            <w:r>
              <w:rPr>
                <w:lang w:val="fr-CH"/>
              </w:rPr>
              <w:t xml:space="preserve">La pose des signaux de ralentissement doit auparavant être annoncée aux </w:t>
            </w:r>
            <w:r w:rsidR="006E2702">
              <w:rPr>
                <w:lang w:val="fr-CH"/>
              </w:rPr>
              <w:t>ETF</w:t>
            </w:r>
            <w:r>
              <w:rPr>
                <w:lang w:val="fr-CH"/>
              </w:rPr>
              <w:t xml:space="preserve"> dans les délais prévus par les dispositions d’exécution du </w:t>
            </w:r>
            <w:r w:rsidR="006E2702">
              <w:rPr>
                <w:lang w:val="fr-CH"/>
              </w:rPr>
              <w:t>GI</w:t>
            </w:r>
            <w:r>
              <w:rPr>
                <w:lang w:val="fr-CH"/>
              </w:rPr>
              <w:t xml:space="preserve">, ceci afin que les </w:t>
            </w:r>
            <w:r w:rsidR="006E2702">
              <w:rPr>
                <w:lang w:val="fr-CH"/>
              </w:rPr>
              <w:t>MEC</w:t>
            </w:r>
            <w:r>
              <w:rPr>
                <w:lang w:val="fr-CH"/>
              </w:rPr>
              <w:t xml:space="preserve"> puissent être avisés à temps. L’enlèvement des signaux doit être annoncé suffisamment tôt afin que les </w:t>
            </w:r>
            <w:r w:rsidR="006E2702">
              <w:rPr>
                <w:lang w:val="fr-CH"/>
              </w:rPr>
              <w:t>MEC</w:t>
            </w:r>
            <w:r>
              <w:rPr>
                <w:lang w:val="fr-CH"/>
              </w:rPr>
              <w:t xml:space="preserve"> en prennent connaissance avant l’enlèvement des signaux.</w:t>
            </w:r>
          </w:p>
        </w:tc>
      </w:tr>
      <w:tr w:rsidR="008A584A" w:rsidRPr="00BB5C72" w14:paraId="7262D1F8" w14:textId="77777777" w:rsidTr="006E2702">
        <w:tc>
          <w:tcPr>
            <w:tcW w:w="794" w:type="dxa"/>
          </w:tcPr>
          <w:p w14:paraId="5BEE1585" w14:textId="77777777" w:rsidR="008A584A" w:rsidRDefault="008A584A">
            <w:pPr>
              <w:pStyle w:val="Absatz09pt"/>
              <w:rPr>
                <w:lang w:val="fr-CH"/>
              </w:rPr>
            </w:pPr>
          </w:p>
        </w:tc>
        <w:tc>
          <w:tcPr>
            <w:tcW w:w="5330" w:type="dxa"/>
          </w:tcPr>
          <w:p w14:paraId="57BC6B07" w14:textId="77777777" w:rsidR="008A584A" w:rsidRDefault="008A584A">
            <w:pPr>
              <w:pStyle w:val="Absatz09pt"/>
              <w:rPr>
                <w:lang w:val="fr-CH"/>
              </w:rPr>
            </w:pPr>
          </w:p>
        </w:tc>
      </w:tr>
      <w:tr w:rsidR="008A584A" w14:paraId="2E300852" w14:textId="77777777" w:rsidTr="006E2702">
        <w:tc>
          <w:tcPr>
            <w:tcW w:w="794" w:type="dxa"/>
          </w:tcPr>
          <w:p w14:paraId="541DFC8C" w14:textId="77777777" w:rsidR="008A584A" w:rsidRDefault="008A584A">
            <w:pPr>
              <w:pStyle w:val="TitelAnh1"/>
              <w:rPr>
                <w:lang w:val="fr-CH"/>
              </w:rPr>
            </w:pPr>
            <w:r>
              <w:rPr>
                <w:lang w:val="fr-CH"/>
              </w:rPr>
              <w:t>4.2.5</w:t>
            </w:r>
          </w:p>
        </w:tc>
        <w:tc>
          <w:tcPr>
            <w:tcW w:w="5330" w:type="dxa"/>
          </w:tcPr>
          <w:p w14:paraId="1D6E5E9A" w14:textId="77777777" w:rsidR="008A584A" w:rsidRDefault="008A584A">
            <w:pPr>
              <w:pStyle w:val="TitelAnh1"/>
              <w:rPr>
                <w:lang w:val="fr-CH"/>
              </w:rPr>
            </w:pPr>
            <w:r>
              <w:rPr>
                <w:lang w:val="fr-CH"/>
              </w:rPr>
              <w:t>Délai d’annonce pas respecté</w:t>
            </w:r>
          </w:p>
        </w:tc>
      </w:tr>
      <w:tr w:rsidR="008A584A" w14:paraId="0EA1B782" w14:textId="77777777" w:rsidTr="006E2702">
        <w:tc>
          <w:tcPr>
            <w:tcW w:w="794" w:type="dxa"/>
          </w:tcPr>
          <w:p w14:paraId="03BC0B7B" w14:textId="77777777" w:rsidR="008A584A" w:rsidRDefault="008A584A">
            <w:pPr>
              <w:pStyle w:val="Tababstandnach"/>
              <w:rPr>
                <w:lang w:val="fr-CH"/>
              </w:rPr>
            </w:pPr>
          </w:p>
        </w:tc>
        <w:tc>
          <w:tcPr>
            <w:tcW w:w="5330" w:type="dxa"/>
          </w:tcPr>
          <w:p w14:paraId="6011316B" w14:textId="77777777" w:rsidR="008A584A" w:rsidRDefault="008A584A">
            <w:pPr>
              <w:pStyle w:val="Tababstandnach"/>
              <w:rPr>
                <w:lang w:val="fr-CH"/>
              </w:rPr>
            </w:pPr>
          </w:p>
        </w:tc>
      </w:tr>
      <w:tr w:rsidR="008A584A" w:rsidRPr="00BB5C72" w14:paraId="229E6F52" w14:textId="77777777" w:rsidTr="006E2702">
        <w:tc>
          <w:tcPr>
            <w:tcW w:w="794" w:type="dxa"/>
          </w:tcPr>
          <w:p w14:paraId="6D099D56" w14:textId="77777777" w:rsidR="008A584A" w:rsidRDefault="008A584A">
            <w:pPr>
              <w:pStyle w:val="Absatz"/>
              <w:rPr>
                <w:lang w:val="fr-CH"/>
              </w:rPr>
            </w:pPr>
          </w:p>
        </w:tc>
        <w:tc>
          <w:tcPr>
            <w:tcW w:w="5330" w:type="dxa"/>
          </w:tcPr>
          <w:p w14:paraId="24E5E567" w14:textId="77777777" w:rsidR="008A584A" w:rsidRDefault="008A584A">
            <w:pPr>
              <w:pStyle w:val="Absatz"/>
              <w:rPr>
                <w:lang w:val="fr-CH"/>
              </w:rPr>
            </w:pPr>
            <w:r>
              <w:rPr>
                <w:lang w:val="fr-CH"/>
              </w:rPr>
              <w:t xml:space="preserve">Si le délai n’est pas respecté, le </w:t>
            </w:r>
            <w:r w:rsidR="006E2702">
              <w:rPr>
                <w:lang w:val="fr-CH"/>
              </w:rPr>
              <w:t>GI</w:t>
            </w:r>
            <w:r>
              <w:rPr>
                <w:lang w:val="fr-CH"/>
              </w:rPr>
              <w:t xml:space="preserve"> doit aviser les gares voisines du tronçon de voie concerné et les </w:t>
            </w:r>
            <w:r w:rsidR="006E2702">
              <w:rPr>
                <w:lang w:val="fr-CH"/>
              </w:rPr>
              <w:t>ETF</w:t>
            </w:r>
            <w:r>
              <w:rPr>
                <w:lang w:val="fr-CH"/>
              </w:rPr>
              <w:t xml:space="preserve"> concernées en indiquant l’emplacement des signaux de ralentissement ainsi que la vitesse maximale admissible. Jusqu’à l’expiration du délai d’annonce, ces gares doivent annoncer par un ordre à protocoler aux </w:t>
            </w:r>
            <w:r w:rsidR="006E2702">
              <w:rPr>
                <w:lang w:val="fr-CH"/>
              </w:rPr>
              <w:t>MEC</w:t>
            </w:r>
            <w:r>
              <w:rPr>
                <w:lang w:val="fr-CH"/>
              </w:rPr>
              <w:t xml:space="preserve"> l’emplacement des signaux et, le cas échéant, la vitesse admissible.</w:t>
            </w:r>
          </w:p>
        </w:tc>
      </w:tr>
      <w:tr w:rsidR="008A584A" w:rsidRPr="00BB5C72" w14:paraId="4DA97149" w14:textId="77777777" w:rsidTr="006E2702">
        <w:tc>
          <w:tcPr>
            <w:tcW w:w="794" w:type="dxa"/>
          </w:tcPr>
          <w:p w14:paraId="33215A88" w14:textId="77777777" w:rsidR="008A584A" w:rsidRDefault="008A584A">
            <w:pPr>
              <w:pStyle w:val="Absatz09pt"/>
              <w:rPr>
                <w:lang w:val="fr-CH"/>
              </w:rPr>
            </w:pPr>
          </w:p>
        </w:tc>
        <w:tc>
          <w:tcPr>
            <w:tcW w:w="5330" w:type="dxa"/>
          </w:tcPr>
          <w:p w14:paraId="219AE0A9" w14:textId="77777777" w:rsidR="008A584A" w:rsidRDefault="008A584A">
            <w:pPr>
              <w:pStyle w:val="Absatz09pt"/>
              <w:rPr>
                <w:lang w:val="fr-CH"/>
              </w:rPr>
            </w:pPr>
          </w:p>
        </w:tc>
      </w:tr>
    </w:tbl>
    <w:p w14:paraId="786BD8B4" w14:textId="77777777" w:rsidR="006E2702" w:rsidRPr="006B5C98" w:rsidRDefault="006E2702" w:rsidP="006E2702">
      <w:pPr>
        <w:pStyle w:val="Abstand4pt"/>
        <w:rPr>
          <w:lang w:val="fr-CH"/>
        </w:rPr>
      </w:pPr>
      <w:r w:rsidRPr="006B5C98">
        <w:rPr>
          <w:rFonts w:eastAsia="Calibri"/>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23"/>
        <w:gridCol w:w="7"/>
      </w:tblGrid>
      <w:tr w:rsidR="008A584A" w:rsidRPr="00BB5C72" w14:paraId="7CB9F40B" w14:textId="77777777" w:rsidTr="006E2702">
        <w:tc>
          <w:tcPr>
            <w:tcW w:w="794" w:type="dxa"/>
          </w:tcPr>
          <w:p w14:paraId="5C6573C4" w14:textId="77777777" w:rsidR="008A584A" w:rsidRDefault="008A584A">
            <w:pPr>
              <w:pStyle w:val="TitelAnh1"/>
              <w:rPr>
                <w:lang w:val="fr-CH"/>
              </w:rPr>
            </w:pPr>
            <w:r>
              <w:rPr>
                <w:b w:val="0"/>
                <w:color w:val="FF00FF"/>
                <w:sz w:val="18"/>
                <w:lang w:val="fr-CH"/>
              </w:rPr>
              <w:lastRenderedPageBreak/>
              <w:br w:type="page"/>
            </w:r>
            <w:r>
              <w:rPr>
                <w:lang w:val="fr-CH"/>
              </w:rPr>
              <w:t>4.2.6</w:t>
            </w:r>
          </w:p>
        </w:tc>
        <w:tc>
          <w:tcPr>
            <w:tcW w:w="5330" w:type="dxa"/>
            <w:gridSpan w:val="2"/>
          </w:tcPr>
          <w:p w14:paraId="3B170224" w14:textId="77777777" w:rsidR="008A584A" w:rsidRDefault="008A584A">
            <w:pPr>
              <w:pStyle w:val="TitelAnh1"/>
              <w:rPr>
                <w:lang w:val="fr-CH"/>
              </w:rPr>
            </w:pPr>
            <w:r>
              <w:rPr>
                <w:lang w:val="fr-CH"/>
              </w:rPr>
              <w:t>Signaux de ralentissement non posés</w:t>
            </w:r>
          </w:p>
        </w:tc>
      </w:tr>
      <w:tr w:rsidR="008A584A" w:rsidRPr="00BB5C72" w14:paraId="679A32E1" w14:textId="77777777" w:rsidTr="006E2702">
        <w:tc>
          <w:tcPr>
            <w:tcW w:w="794" w:type="dxa"/>
          </w:tcPr>
          <w:p w14:paraId="04D44974" w14:textId="77777777" w:rsidR="008A584A" w:rsidRDefault="008A584A">
            <w:pPr>
              <w:pStyle w:val="Tababstandnach"/>
              <w:rPr>
                <w:lang w:val="fr-CH"/>
              </w:rPr>
            </w:pPr>
          </w:p>
        </w:tc>
        <w:tc>
          <w:tcPr>
            <w:tcW w:w="5330" w:type="dxa"/>
            <w:gridSpan w:val="2"/>
          </w:tcPr>
          <w:p w14:paraId="5F129991" w14:textId="77777777" w:rsidR="008A584A" w:rsidRDefault="008A584A">
            <w:pPr>
              <w:pStyle w:val="Tababstandnach"/>
              <w:rPr>
                <w:lang w:val="fr-CH"/>
              </w:rPr>
            </w:pPr>
          </w:p>
        </w:tc>
      </w:tr>
      <w:tr w:rsidR="008A584A" w:rsidRPr="00BB5C72" w14:paraId="1F09D18F" w14:textId="77777777" w:rsidTr="006E2702">
        <w:tc>
          <w:tcPr>
            <w:tcW w:w="794" w:type="dxa"/>
          </w:tcPr>
          <w:p w14:paraId="219ECE76" w14:textId="77777777" w:rsidR="008A584A" w:rsidRDefault="008A584A">
            <w:pPr>
              <w:pStyle w:val="Absatz"/>
              <w:rPr>
                <w:lang w:val="fr-CH"/>
              </w:rPr>
            </w:pPr>
          </w:p>
        </w:tc>
        <w:tc>
          <w:tcPr>
            <w:tcW w:w="5330" w:type="dxa"/>
            <w:gridSpan w:val="2"/>
          </w:tcPr>
          <w:p w14:paraId="64634DD8" w14:textId="77777777" w:rsidR="008A584A" w:rsidRDefault="008A584A">
            <w:pPr>
              <w:pStyle w:val="Absatz"/>
              <w:rPr>
                <w:lang w:val="fr-CH"/>
              </w:rPr>
            </w:pPr>
            <w:r>
              <w:rPr>
                <w:lang w:val="fr-CH"/>
              </w:rPr>
              <w:t xml:space="preserve">Si un tronçon de voie doit être temporairement franchi à vitesse réduite avant que les signaux de ralentissement soient posés, le </w:t>
            </w:r>
            <w:r w:rsidR="006E2702">
              <w:rPr>
                <w:lang w:val="fr-CH"/>
              </w:rPr>
              <w:t>CC</w:t>
            </w:r>
            <w:r>
              <w:rPr>
                <w:lang w:val="fr-CH"/>
              </w:rPr>
              <w:t xml:space="preserve"> doit aviser, par un ordre à protocoler, le </w:t>
            </w:r>
            <w:r w:rsidR="006E2702">
              <w:rPr>
                <w:lang w:val="fr-CH"/>
              </w:rPr>
              <w:t>MEC</w:t>
            </w:r>
            <w:r>
              <w:rPr>
                <w:lang w:val="fr-CH"/>
              </w:rPr>
              <w:t xml:space="preserve"> sur </w:t>
            </w:r>
          </w:p>
          <w:p w14:paraId="50AE5486" w14:textId="77777777" w:rsidR="008A584A" w:rsidRDefault="008A584A">
            <w:pPr>
              <w:pStyle w:val="Struktur1"/>
              <w:rPr>
                <w:lang w:val="fr-CH"/>
              </w:rPr>
            </w:pPr>
            <w:r>
              <w:rPr>
                <w:lang w:val="fr-CH"/>
              </w:rPr>
              <w:t>–</w:t>
            </w:r>
            <w:r>
              <w:rPr>
                <w:lang w:val="fr-CH"/>
              </w:rPr>
              <w:tab/>
              <w:t>l’emplacement du tronçon à franchir</w:t>
            </w:r>
          </w:p>
          <w:p w14:paraId="4AED7896" w14:textId="77777777" w:rsidR="008A584A" w:rsidRDefault="008A584A">
            <w:pPr>
              <w:pStyle w:val="Struktur1"/>
              <w:rPr>
                <w:lang w:val="fr-CH"/>
              </w:rPr>
            </w:pPr>
            <w:r>
              <w:rPr>
                <w:lang w:val="fr-CH"/>
              </w:rPr>
              <w:t>–</w:t>
            </w:r>
            <w:r>
              <w:rPr>
                <w:lang w:val="fr-CH"/>
              </w:rPr>
              <w:tab/>
              <w:t>la vitesse maximale autorisée</w:t>
            </w:r>
          </w:p>
          <w:p w14:paraId="1337FF84" w14:textId="77777777" w:rsidR="008A584A" w:rsidRDefault="008A584A">
            <w:pPr>
              <w:pStyle w:val="Struktur1"/>
              <w:rPr>
                <w:lang w:val="fr-CH"/>
              </w:rPr>
            </w:pPr>
            <w:r>
              <w:rPr>
                <w:lang w:val="fr-CH"/>
              </w:rPr>
              <w:t>–</w:t>
            </w:r>
            <w:r>
              <w:rPr>
                <w:lang w:val="fr-CH"/>
              </w:rPr>
              <w:tab/>
              <w:t>l’absence de signaux de ralentissement.</w:t>
            </w:r>
          </w:p>
          <w:p w14:paraId="66522971" w14:textId="77777777" w:rsidR="008A584A" w:rsidRDefault="008A584A">
            <w:pPr>
              <w:pStyle w:val="Absatz"/>
              <w:rPr>
                <w:lang w:val="fr-CH"/>
              </w:rPr>
            </w:pPr>
            <w:r>
              <w:rPr>
                <w:lang w:val="fr-CH"/>
              </w:rPr>
              <w:t>Depuis le signal principal, la gare ou la halte précédant jusqu’au tronçon de ralentissement, la vitesse maximale suivante doit être prescrite :</w:t>
            </w:r>
          </w:p>
          <w:p w14:paraId="790CC09E" w14:textId="77777777" w:rsidR="008A584A" w:rsidRDefault="008A584A">
            <w:pPr>
              <w:pStyle w:val="Struktur1"/>
              <w:rPr>
                <w:lang w:val="fr-CH"/>
              </w:rPr>
            </w:pPr>
            <w:r>
              <w:rPr>
                <w:lang w:val="fr-CH"/>
              </w:rPr>
              <w:t>–</w:t>
            </w:r>
            <w:r>
              <w:rPr>
                <w:lang w:val="fr-CH"/>
              </w:rPr>
              <w:tab/>
              <w:t>40 km/h lorsque le tronçon de ralentissement doit être franchi à 40 km/h ou moins ou</w:t>
            </w:r>
          </w:p>
          <w:p w14:paraId="7946752A" w14:textId="77777777" w:rsidR="008A584A" w:rsidRDefault="008A584A" w:rsidP="00A10FE9">
            <w:pPr>
              <w:pStyle w:val="Struktur1"/>
              <w:rPr>
                <w:lang w:val="fr-CH"/>
              </w:rPr>
            </w:pPr>
            <w:r>
              <w:rPr>
                <w:lang w:val="fr-CH"/>
              </w:rPr>
              <w:t>–</w:t>
            </w:r>
            <w:r>
              <w:rPr>
                <w:lang w:val="fr-CH"/>
              </w:rPr>
              <w:tab/>
              <w:t xml:space="preserve">à la vitesse admissible sur le tronçon de ralentissement lorsque cette vitesse est supérieure à </w:t>
            </w:r>
            <w:smartTag w:uri="urn:schemas-microsoft-com:office:smarttags" w:element="metricconverter">
              <w:smartTagPr>
                <w:attr w:name="ProductID" w:val="40 km/h"/>
              </w:smartTagPr>
              <w:r>
                <w:rPr>
                  <w:lang w:val="fr-CH"/>
                </w:rPr>
                <w:t>40 km/h</w:t>
              </w:r>
            </w:smartTag>
            <w:r>
              <w:rPr>
                <w:lang w:val="fr-CH"/>
              </w:rPr>
              <w:t>.</w:t>
            </w:r>
          </w:p>
        </w:tc>
      </w:tr>
      <w:tr w:rsidR="008A584A" w:rsidRPr="00BB5C72" w14:paraId="74E82195" w14:textId="77777777" w:rsidTr="006E2702">
        <w:tc>
          <w:tcPr>
            <w:tcW w:w="794" w:type="dxa"/>
          </w:tcPr>
          <w:p w14:paraId="56B913D2" w14:textId="77777777" w:rsidR="008A584A" w:rsidRDefault="008A584A">
            <w:pPr>
              <w:pStyle w:val="Absatz09pt"/>
              <w:rPr>
                <w:lang w:val="fr-CH"/>
              </w:rPr>
            </w:pPr>
          </w:p>
        </w:tc>
        <w:tc>
          <w:tcPr>
            <w:tcW w:w="5330" w:type="dxa"/>
            <w:gridSpan w:val="2"/>
          </w:tcPr>
          <w:p w14:paraId="153A33F6" w14:textId="77777777" w:rsidR="008A584A" w:rsidRDefault="008A584A">
            <w:pPr>
              <w:pStyle w:val="Absatz09pt"/>
              <w:rPr>
                <w:lang w:val="fr-CH"/>
              </w:rPr>
            </w:pPr>
          </w:p>
        </w:tc>
      </w:tr>
      <w:tr w:rsidR="008A584A" w14:paraId="651F2D2D" w14:textId="77777777" w:rsidTr="006E2702">
        <w:tc>
          <w:tcPr>
            <w:tcW w:w="794" w:type="dxa"/>
          </w:tcPr>
          <w:p w14:paraId="085D3A55" w14:textId="77777777" w:rsidR="008A584A" w:rsidRPr="00153E95" w:rsidRDefault="008A584A">
            <w:pPr>
              <w:pStyle w:val="TitelAnh1"/>
              <w:rPr>
                <w:lang w:val="fr-CH"/>
              </w:rPr>
            </w:pPr>
            <w:r w:rsidRPr="00153E95">
              <w:rPr>
                <w:lang w:val="fr-CH"/>
              </w:rPr>
              <w:t>4.2.7</w:t>
            </w:r>
          </w:p>
        </w:tc>
        <w:tc>
          <w:tcPr>
            <w:tcW w:w="5330" w:type="dxa"/>
            <w:gridSpan w:val="2"/>
          </w:tcPr>
          <w:p w14:paraId="7B938340" w14:textId="77777777" w:rsidR="008A584A" w:rsidRPr="00153E95" w:rsidRDefault="008A584A">
            <w:pPr>
              <w:pStyle w:val="TitelAnh1"/>
              <w:rPr>
                <w:lang w:val="fr-CH"/>
              </w:rPr>
            </w:pPr>
            <w:r w:rsidRPr="00153E95">
              <w:rPr>
                <w:lang w:val="fr-CH"/>
              </w:rPr>
              <w:t>Réduction de la vitesse</w:t>
            </w:r>
          </w:p>
        </w:tc>
      </w:tr>
      <w:tr w:rsidR="008A584A" w14:paraId="0A2B445B" w14:textId="77777777" w:rsidTr="006E2702">
        <w:tc>
          <w:tcPr>
            <w:tcW w:w="794" w:type="dxa"/>
          </w:tcPr>
          <w:p w14:paraId="78150C28" w14:textId="77777777" w:rsidR="008A584A" w:rsidRDefault="008A584A">
            <w:pPr>
              <w:pStyle w:val="Tababstandnach"/>
              <w:rPr>
                <w:lang w:val="fr-CH"/>
              </w:rPr>
            </w:pPr>
          </w:p>
        </w:tc>
        <w:tc>
          <w:tcPr>
            <w:tcW w:w="5330" w:type="dxa"/>
            <w:gridSpan w:val="2"/>
          </w:tcPr>
          <w:p w14:paraId="5A80618D" w14:textId="77777777" w:rsidR="008A584A" w:rsidRDefault="008A584A">
            <w:pPr>
              <w:pStyle w:val="Tababstandnach"/>
              <w:rPr>
                <w:lang w:val="fr-CH"/>
              </w:rPr>
            </w:pPr>
          </w:p>
        </w:tc>
      </w:tr>
      <w:tr w:rsidR="008A584A" w:rsidRPr="00BB5C72" w14:paraId="5EE5352A" w14:textId="77777777" w:rsidTr="006E2702">
        <w:tc>
          <w:tcPr>
            <w:tcW w:w="794" w:type="dxa"/>
          </w:tcPr>
          <w:p w14:paraId="38E9FA47" w14:textId="77777777" w:rsidR="008A584A" w:rsidRDefault="008A584A">
            <w:pPr>
              <w:pStyle w:val="Absatz"/>
              <w:rPr>
                <w:lang w:val="fr-CH"/>
              </w:rPr>
            </w:pPr>
          </w:p>
        </w:tc>
        <w:tc>
          <w:tcPr>
            <w:tcW w:w="5330" w:type="dxa"/>
            <w:gridSpan w:val="2"/>
          </w:tcPr>
          <w:p w14:paraId="03333782" w14:textId="77777777" w:rsidR="008A584A" w:rsidRDefault="00A10FE9">
            <w:pPr>
              <w:pStyle w:val="Absatz"/>
              <w:rPr>
                <w:lang w:val="fr-CH"/>
              </w:rPr>
            </w:pPr>
            <w:r>
              <w:rPr>
                <w:lang w:val="fr-CH"/>
              </w:rPr>
              <w:t>S</w:t>
            </w:r>
            <w:r w:rsidR="008A584A">
              <w:rPr>
                <w:lang w:val="fr-CH"/>
              </w:rPr>
              <w:t xml:space="preserve">i le </w:t>
            </w:r>
            <w:r w:rsidR="001F23BE">
              <w:rPr>
                <w:lang w:val="fr-CH"/>
              </w:rPr>
              <w:t>CC</w:t>
            </w:r>
            <w:r w:rsidR="008A584A">
              <w:rPr>
                <w:lang w:val="fr-CH"/>
              </w:rPr>
              <w:t xml:space="preserve"> doit aviser le </w:t>
            </w:r>
            <w:r w:rsidR="001F23BE">
              <w:rPr>
                <w:lang w:val="fr-CH"/>
              </w:rPr>
              <w:t>MEC</w:t>
            </w:r>
            <w:r w:rsidR="008A584A">
              <w:rPr>
                <w:lang w:val="fr-CH"/>
              </w:rPr>
              <w:t xml:space="preserve"> d’une réduction de la vitesse au moyen d’un ordre à protocoler, le </w:t>
            </w:r>
            <w:r w:rsidR="001F23BE">
              <w:rPr>
                <w:lang w:val="fr-CH"/>
              </w:rPr>
              <w:t>CC</w:t>
            </w:r>
            <w:r w:rsidR="008A584A">
              <w:rPr>
                <w:lang w:val="fr-CH"/>
              </w:rPr>
              <w:t xml:space="preserve"> doit également, lors de la transmission de l’</w:t>
            </w:r>
            <w:r w:rsidR="008A584A">
              <w:rPr>
                <w:i/>
                <w:lang w:val="fr-CH"/>
              </w:rPr>
              <w:t xml:space="preserve">ordre 5 </w:t>
            </w:r>
            <w:r w:rsidR="008A584A">
              <w:rPr>
                <w:lang w:val="fr-CH"/>
              </w:rPr>
              <w:t>et de l’</w:t>
            </w:r>
            <w:r w:rsidR="008A584A">
              <w:rPr>
                <w:i/>
                <w:lang w:val="fr-CH"/>
              </w:rPr>
              <w:t>ordre 6</w:t>
            </w:r>
            <w:r w:rsidR="008A584A">
              <w:rPr>
                <w:lang w:val="fr-CH"/>
              </w:rPr>
              <w:t xml:space="preserve">, aviser par un ordre à protocoler le </w:t>
            </w:r>
            <w:r w:rsidR="001F23BE">
              <w:rPr>
                <w:lang w:val="fr-CH"/>
              </w:rPr>
              <w:t xml:space="preserve">MEC </w:t>
            </w:r>
            <w:r w:rsidR="008A584A">
              <w:rPr>
                <w:lang w:val="fr-CH"/>
              </w:rPr>
              <w:t>du genre d’assentiment pour circuler</w:t>
            </w:r>
            <w:r w:rsidR="008A584A">
              <w:rPr>
                <w:i/>
                <w:lang w:val="fr-CH"/>
              </w:rPr>
              <w:t>.</w:t>
            </w:r>
          </w:p>
        </w:tc>
      </w:tr>
      <w:tr w:rsidR="008A584A" w:rsidRPr="00BB5C72" w14:paraId="04A61371" w14:textId="77777777" w:rsidTr="006E2702">
        <w:tc>
          <w:tcPr>
            <w:tcW w:w="794" w:type="dxa"/>
          </w:tcPr>
          <w:p w14:paraId="1A357C48" w14:textId="77777777" w:rsidR="008A584A" w:rsidRDefault="008A584A">
            <w:pPr>
              <w:pStyle w:val="Absatz09pt"/>
              <w:rPr>
                <w:lang w:val="fr-CH"/>
              </w:rPr>
            </w:pPr>
          </w:p>
        </w:tc>
        <w:tc>
          <w:tcPr>
            <w:tcW w:w="5330" w:type="dxa"/>
            <w:gridSpan w:val="2"/>
          </w:tcPr>
          <w:p w14:paraId="10ED8F7B" w14:textId="77777777" w:rsidR="008A584A" w:rsidRDefault="008A584A">
            <w:pPr>
              <w:pStyle w:val="Absatz09pt"/>
              <w:rPr>
                <w:lang w:val="fr-CH"/>
              </w:rPr>
            </w:pPr>
          </w:p>
        </w:tc>
      </w:tr>
      <w:tr w:rsidR="008A584A" w:rsidRPr="00BB5C72" w14:paraId="3EE378E3" w14:textId="77777777" w:rsidTr="006E2702">
        <w:tc>
          <w:tcPr>
            <w:tcW w:w="794" w:type="dxa"/>
          </w:tcPr>
          <w:p w14:paraId="72447A8A" w14:textId="77777777" w:rsidR="008A584A" w:rsidRDefault="008A584A">
            <w:pPr>
              <w:pStyle w:val="TitelAnh1"/>
              <w:rPr>
                <w:lang w:val="fr-CH"/>
              </w:rPr>
            </w:pPr>
            <w:r>
              <w:rPr>
                <w:lang w:val="fr-CH"/>
              </w:rPr>
              <w:t>4.3</w:t>
            </w:r>
          </w:p>
        </w:tc>
        <w:tc>
          <w:tcPr>
            <w:tcW w:w="5330" w:type="dxa"/>
            <w:gridSpan w:val="2"/>
          </w:tcPr>
          <w:p w14:paraId="481DEB94" w14:textId="77777777" w:rsidR="008A584A" w:rsidRDefault="008A584A">
            <w:pPr>
              <w:pStyle w:val="TitelAnh1"/>
              <w:rPr>
                <w:lang w:val="fr-CH"/>
              </w:rPr>
            </w:pPr>
            <w:r>
              <w:rPr>
                <w:lang w:val="fr-CH"/>
              </w:rPr>
              <w:t>Franchissement de tronçons avec pantographes abaissés</w:t>
            </w:r>
          </w:p>
        </w:tc>
      </w:tr>
      <w:tr w:rsidR="008A584A" w:rsidRPr="00BB5C72" w14:paraId="3344C61B" w14:textId="77777777" w:rsidTr="006E2702">
        <w:tc>
          <w:tcPr>
            <w:tcW w:w="794" w:type="dxa"/>
          </w:tcPr>
          <w:p w14:paraId="37A17A6D" w14:textId="77777777" w:rsidR="008A584A" w:rsidRDefault="008A584A">
            <w:pPr>
              <w:pStyle w:val="TitelAnh1"/>
              <w:rPr>
                <w:lang w:val="fr-CH"/>
              </w:rPr>
            </w:pPr>
            <w:r>
              <w:rPr>
                <w:lang w:val="fr-CH"/>
              </w:rPr>
              <w:t>4.3.1</w:t>
            </w:r>
          </w:p>
        </w:tc>
        <w:tc>
          <w:tcPr>
            <w:tcW w:w="5330" w:type="dxa"/>
            <w:gridSpan w:val="2"/>
          </w:tcPr>
          <w:p w14:paraId="48E278E5" w14:textId="77777777" w:rsidR="008A584A" w:rsidRDefault="008A584A">
            <w:pPr>
              <w:pStyle w:val="TitelAnh1"/>
              <w:rPr>
                <w:lang w:val="fr-CH"/>
              </w:rPr>
            </w:pPr>
            <w:r>
              <w:rPr>
                <w:lang w:val="fr-CH"/>
              </w:rPr>
              <w:t>Tronçons de lignes de contact sans tension ou endommagés</w:t>
            </w:r>
          </w:p>
        </w:tc>
      </w:tr>
      <w:tr w:rsidR="008A584A" w:rsidRPr="00BB5C72" w14:paraId="35B42338" w14:textId="77777777" w:rsidTr="006E2702">
        <w:tc>
          <w:tcPr>
            <w:tcW w:w="794" w:type="dxa"/>
          </w:tcPr>
          <w:p w14:paraId="7070B646" w14:textId="77777777" w:rsidR="008A584A" w:rsidRDefault="008A584A">
            <w:pPr>
              <w:pStyle w:val="Tababstandnach"/>
              <w:rPr>
                <w:lang w:val="fr-CH"/>
              </w:rPr>
            </w:pPr>
          </w:p>
        </w:tc>
        <w:tc>
          <w:tcPr>
            <w:tcW w:w="5330" w:type="dxa"/>
            <w:gridSpan w:val="2"/>
          </w:tcPr>
          <w:p w14:paraId="2F0D8BAC" w14:textId="77777777" w:rsidR="008A584A" w:rsidRDefault="008A584A">
            <w:pPr>
              <w:pStyle w:val="Tababstandnach"/>
              <w:rPr>
                <w:lang w:val="fr-CH"/>
              </w:rPr>
            </w:pPr>
          </w:p>
        </w:tc>
      </w:tr>
      <w:tr w:rsidR="008A584A" w:rsidRPr="00BB5C72" w14:paraId="7C13FAC3" w14:textId="77777777" w:rsidTr="006E2702">
        <w:tc>
          <w:tcPr>
            <w:tcW w:w="794" w:type="dxa"/>
          </w:tcPr>
          <w:p w14:paraId="5AB7FE19" w14:textId="77777777" w:rsidR="008A584A" w:rsidRDefault="008A584A">
            <w:pPr>
              <w:pStyle w:val="Absatz"/>
              <w:rPr>
                <w:lang w:val="fr-CH"/>
              </w:rPr>
            </w:pPr>
          </w:p>
        </w:tc>
        <w:tc>
          <w:tcPr>
            <w:tcW w:w="5330" w:type="dxa"/>
            <w:gridSpan w:val="2"/>
          </w:tcPr>
          <w:p w14:paraId="5F9BEE5B" w14:textId="77777777" w:rsidR="008A584A" w:rsidRDefault="008A584A">
            <w:pPr>
              <w:pStyle w:val="Absatz"/>
              <w:rPr>
                <w:lang w:val="fr-CH"/>
              </w:rPr>
            </w:pPr>
            <w:r>
              <w:rPr>
                <w:lang w:val="fr-CH"/>
              </w:rPr>
              <w:t>Les tronçons de voie devant être franchis avec pantographes abaissés sont signalés par des signaux de manœuvre de pantographes.</w:t>
            </w:r>
          </w:p>
        </w:tc>
      </w:tr>
      <w:tr w:rsidR="008A584A" w14:paraId="2E366F41" w14:textId="77777777" w:rsidTr="006E2702">
        <w:tc>
          <w:tcPr>
            <w:tcW w:w="794" w:type="dxa"/>
          </w:tcPr>
          <w:p w14:paraId="258805A6" w14:textId="77777777" w:rsidR="008A584A" w:rsidRDefault="008A584A">
            <w:pPr>
              <w:pStyle w:val="TitelAnh1"/>
              <w:rPr>
                <w:lang w:val="fr-CH"/>
              </w:rPr>
            </w:pPr>
            <w:r>
              <w:rPr>
                <w:lang w:val="fr-CH"/>
              </w:rPr>
              <w:t>4.3.2</w:t>
            </w:r>
          </w:p>
        </w:tc>
        <w:tc>
          <w:tcPr>
            <w:tcW w:w="5330" w:type="dxa"/>
            <w:gridSpan w:val="2"/>
          </w:tcPr>
          <w:p w14:paraId="6E4D800D" w14:textId="77777777" w:rsidR="008A584A" w:rsidRDefault="008A584A">
            <w:pPr>
              <w:pStyle w:val="TitelAnh1"/>
              <w:rPr>
                <w:lang w:val="fr-CH"/>
              </w:rPr>
            </w:pPr>
            <w:r>
              <w:rPr>
                <w:lang w:val="fr-CH"/>
              </w:rPr>
              <w:t>Annonce</w:t>
            </w:r>
          </w:p>
        </w:tc>
      </w:tr>
      <w:tr w:rsidR="008A584A" w14:paraId="574F1C39" w14:textId="77777777" w:rsidTr="006E2702">
        <w:tc>
          <w:tcPr>
            <w:tcW w:w="794" w:type="dxa"/>
          </w:tcPr>
          <w:p w14:paraId="7956E641" w14:textId="77777777" w:rsidR="008A584A" w:rsidRDefault="008A584A">
            <w:pPr>
              <w:pStyle w:val="Tababstandnach"/>
              <w:rPr>
                <w:lang w:val="fr-CH"/>
              </w:rPr>
            </w:pPr>
          </w:p>
        </w:tc>
        <w:tc>
          <w:tcPr>
            <w:tcW w:w="5330" w:type="dxa"/>
            <w:gridSpan w:val="2"/>
          </w:tcPr>
          <w:p w14:paraId="15CC3D0F" w14:textId="77777777" w:rsidR="008A584A" w:rsidRDefault="008A584A">
            <w:pPr>
              <w:pStyle w:val="Tababstandnach"/>
              <w:rPr>
                <w:lang w:val="fr-CH"/>
              </w:rPr>
            </w:pPr>
          </w:p>
        </w:tc>
      </w:tr>
      <w:tr w:rsidR="008A584A" w:rsidRPr="00BB5C72" w14:paraId="0612300B" w14:textId="77777777" w:rsidTr="006E2702">
        <w:trPr>
          <w:gridAfter w:val="1"/>
          <w:wAfter w:w="7" w:type="dxa"/>
        </w:trPr>
        <w:tc>
          <w:tcPr>
            <w:tcW w:w="794" w:type="dxa"/>
          </w:tcPr>
          <w:p w14:paraId="10FAA441" w14:textId="77777777" w:rsidR="008A584A" w:rsidRDefault="008A584A">
            <w:pPr>
              <w:pStyle w:val="Absatz"/>
              <w:rPr>
                <w:rFonts w:cs="Arial"/>
                <w:sz w:val="16"/>
                <w:szCs w:val="16"/>
                <w:lang w:val="fr-CH"/>
              </w:rPr>
            </w:pPr>
          </w:p>
        </w:tc>
        <w:tc>
          <w:tcPr>
            <w:tcW w:w="5323" w:type="dxa"/>
          </w:tcPr>
          <w:p w14:paraId="7A7C1A84" w14:textId="77777777" w:rsidR="008A584A" w:rsidRDefault="008A584A">
            <w:pPr>
              <w:pStyle w:val="Absatz"/>
              <w:rPr>
                <w:lang w:val="fr-CH"/>
              </w:rPr>
            </w:pPr>
            <w:r>
              <w:rPr>
                <w:lang w:val="fr-CH"/>
              </w:rPr>
              <w:t xml:space="preserve">La pose et l’enlèvement des signaux de manœuvre de pantographes sous forme de panneau mobile et leur emplacement kilométrique doivent être annoncés par le </w:t>
            </w:r>
            <w:r w:rsidR="00602485">
              <w:rPr>
                <w:lang w:val="fr-CH"/>
              </w:rPr>
              <w:t>GI</w:t>
            </w:r>
            <w:r>
              <w:rPr>
                <w:lang w:val="fr-CH"/>
              </w:rPr>
              <w:t xml:space="preserve">. Les </w:t>
            </w:r>
            <w:r w:rsidR="00602485">
              <w:rPr>
                <w:lang w:val="fr-CH"/>
              </w:rPr>
              <w:t>ETF</w:t>
            </w:r>
            <w:r>
              <w:rPr>
                <w:lang w:val="fr-CH"/>
              </w:rPr>
              <w:t xml:space="preserve"> avisent les </w:t>
            </w:r>
            <w:r w:rsidR="00602485">
              <w:rPr>
                <w:lang w:val="fr-CH"/>
              </w:rPr>
              <w:t>MEC</w:t>
            </w:r>
            <w:r>
              <w:rPr>
                <w:lang w:val="fr-CH"/>
              </w:rPr>
              <w:t>. Ceux-ci doivent emmener avec eux les annonces.</w:t>
            </w:r>
          </w:p>
        </w:tc>
      </w:tr>
      <w:tr w:rsidR="008A584A" w:rsidRPr="00BB5C72" w14:paraId="43B15303" w14:textId="77777777" w:rsidTr="006E2702">
        <w:tc>
          <w:tcPr>
            <w:tcW w:w="794" w:type="dxa"/>
          </w:tcPr>
          <w:p w14:paraId="02C9D3AB" w14:textId="77777777" w:rsidR="008A584A" w:rsidRDefault="008A584A">
            <w:pPr>
              <w:pStyle w:val="Absatz09pt"/>
              <w:rPr>
                <w:lang w:val="fr-CH"/>
              </w:rPr>
            </w:pPr>
          </w:p>
        </w:tc>
        <w:tc>
          <w:tcPr>
            <w:tcW w:w="5330" w:type="dxa"/>
            <w:gridSpan w:val="2"/>
          </w:tcPr>
          <w:p w14:paraId="13C9E70B" w14:textId="77777777" w:rsidR="008A584A" w:rsidRDefault="008A584A">
            <w:pPr>
              <w:pStyle w:val="Absatz09pt"/>
              <w:rPr>
                <w:lang w:val="fr-CH"/>
              </w:rPr>
            </w:pPr>
          </w:p>
        </w:tc>
      </w:tr>
      <w:tr w:rsidR="008A584A" w14:paraId="0022DDBD" w14:textId="77777777" w:rsidTr="006E2702">
        <w:trPr>
          <w:gridAfter w:val="1"/>
          <w:wAfter w:w="7" w:type="dxa"/>
        </w:trPr>
        <w:tc>
          <w:tcPr>
            <w:tcW w:w="794" w:type="dxa"/>
          </w:tcPr>
          <w:p w14:paraId="04CA658C" w14:textId="77777777" w:rsidR="008A584A" w:rsidRDefault="008A584A">
            <w:pPr>
              <w:pStyle w:val="TitelAnh1"/>
              <w:rPr>
                <w:lang w:val="fr-CH"/>
              </w:rPr>
            </w:pPr>
            <w:r>
              <w:rPr>
                <w:lang w:val="fr-CH"/>
              </w:rPr>
              <w:t>4.3.3</w:t>
            </w:r>
          </w:p>
        </w:tc>
        <w:tc>
          <w:tcPr>
            <w:tcW w:w="5323" w:type="dxa"/>
          </w:tcPr>
          <w:p w14:paraId="63A65BF6" w14:textId="77777777" w:rsidR="008A584A" w:rsidRDefault="008A584A">
            <w:pPr>
              <w:pStyle w:val="TitelAnh1"/>
              <w:rPr>
                <w:lang w:val="fr-CH"/>
              </w:rPr>
            </w:pPr>
            <w:r>
              <w:rPr>
                <w:lang w:val="fr-CH"/>
              </w:rPr>
              <w:t>Délai d’annonce</w:t>
            </w:r>
          </w:p>
        </w:tc>
      </w:tr>
      <w:tr w:rsidR="008A584A" w14:paraId="66FDF0B0" w14:textId="77777777" w:rsidTr="006E2702">
        <w:trPr>
          <w:gridAfter w:val="1"/>
          <w:wAfter w:w="7" w:type="dxa"/>
        </w:trPr>
        <w:tc>
          <w:tcPr>
            <w:tcW w:w="794" w:type="dxa"/>
          </w:tcPr>
          <w:p w14:paraId="54A14851" w14:textId="77777777" w:rsidR="008A584A" w:rsidRDefault="008A584A">
            <w:pPr>
              <w:pStyle w:val="Tababstandnach"/>
              <w:rPr>
                <w:lang w:val="fr-CH"/>
              </w:rPr>
            </w:pPr>
          </w:p>
        </w:tc>
        <w:tc>
          <w:tcPr>
            <w:tcW w:w="5323" w:type="dxa"/>
          </w:tcPr>
          <w:p w14:paraId="4A602F28" w14:textId="77777777" w:rsidR="008A584A" w:rsidRDefault="008A584A">
            <w:pPr>
              <w:pStyle w:val="Tababstandnach"/>
              <w:rPr>
                <w:lang w:val="fr-CH"/>
              </w:rPr>
            </w:pPr>
          </w:p>
        </w:tc>
      </w:tr>
      <w:tr w:rsidR="008A584A" w:rsidRPr="00BB5C72" w14:paraId="167C4ADB" w14:textId="77777777" w:rsidTr="006E2702">
        <w:trPr>
          <w:gridAfter w:val="1"/>
          <w:wAfter w:w="7" w:type="dxa"/>
        </w:trPr>
        <w:tc>
          <w:tcPr>
            <w:tcW w:w="794" w:type="dxa"/>
          </w:tcPr>
          <w:p w14:paraId="37078401" w14:textId="77777777" w:rsidR="008A584A" w:rsidRDefault="008A584A">
            <w:pPr>
              <w:pStyle w:val="Absatz"/>
              <w:jc w:val="left"/>
              <w:rPr>
                <w:lang w:val="fr-CH"/>
              </w:rPr>
            </w:pPr>
          </w:p>
        </w:tc>
        <w:tc>
          <w:tcPr>
            <w:tcW w:w="5323" w:type="dxa"/>
          </w:tcPr>
          <w:p w14:paraId="365FDBB4" w14:textId="77777777" w:rsidR="008A584A" w:rsidRDefault="008A584A">
            <w:pPr>
              <w:pStyle w:val="Absatz"/>
              <w:rPr>
                <w:lang w:val="fr-CH"/>
              </w:rPr>
            </w:pPr>
            <w:r>
              <w:rPr>
                <w:lang w:val="fr-CH"/>
              </w:rPr>
              <w:t xml:space="preserve">La pose des signaux de manœuvre de pantographes doit auparavant être annoncée aux </w:t>
            </w:r>
            <w:r w:rsidR="00602485">
              <w:rPr>
                <w:lang w:val="fr-CH"/>
              </w:rPr>
              <w:t>ETF</w:t>
            </w:r>
            <w:r>
              <w:rPr>
                <w:lang w:val="fr-CH"/>
              </w:rPr>
              <w:t xml:space="preserve"> dans les délais prévus par les dispositions d’exécution du </w:t>
            </w:r>
            <w:r w:rsidR="00602485">
              <w:rPr>
                <w:lang w:val="fr-CH"/>
              </w:rPr>
              <w:t>GI</w:t>
            </w:r>
            <w:r>
              <w:rPr>
                <w:lang w:val="fr-CH"/>
              </w:rPr>
              <w:t xml:space="preserve">, ceci afin que les </w:t>
            </w:r>
            <w:r w:rsidR="00602485">
              <w:rPr>
                <w:lang w:val="fr-CH"/>
              </w:rPr>
              <w:t>MEC</w:t>
            </w:r>
            <w:r>
              <w:rPr>
                <w:lang w:val="fr-CH"/>
              </w:rPr>
              <w:t xml:space="preserve"> puissent être avisés à temps. L’enlèvement des signaux doit être annoncé suffisamment tôt afin que les </w:t>
            </w:r>
            <w:r w:rsidR="00602485">
              <w:rPr>
                <w:lang w:val="fr-CH"/>
              </w:rPr>
              <w:t xml:space="preserve">MEC </w:t>
            </w:r>
            <w:r>
              <w:rPr>
                <w:lang w:val="fr-CH"/>
              </w:rPr>
              <w:t>en prennent connaissance avant l’enlèvement des signaux.</w:t>
            </w:r>
          </w:p>
        </w:tc>
      </w:tr>
      <w:tr w:rsidR="008A584A" w:rsidRPr="00BB5C72" w14:paraId="28F87F7E" w14:textId="77777777" w:rsidTr="006E2702">
        <w:tc>
          <w:tcPr>
            <w:tcW w:w="794" w:type="dxa"/>
          </w:tcPr>
          <w:p w14:paraId="39506B75" w14:textId="77777777" w:rsidR="008A584A" w:rsidRDefault="008A584A">
            <w:pPr>
              <w:pStyle w:val="Absatz09pt"/>
              <w:rPr>
                <w:lang w:val="fr-CH"/>
              </w:rPr>
            </w:pPr>
          </w:p>
        </w:tc>
        <w:tc>
          <w:tcPr>
            <w:tcW w:w="5330" w:type="dxa"/>
            <w:gridSpan w:val="2"/>
          </w:tcPr>
          <w:p w14:paraId="5D372E4F" w14:textId="77777777" w:rsidR="008A584A" w:rsidRDefault="008A584A">
            <w:pPr>
              <w:pStyle w:val="Absatz09pt"/>
              <w:rPr>
                <w:lang w:val="fr-CH"/>
              </w:rPr>
            </w:pPr>
          </w:p>
        </w:tc>
      </w:tr>
      <w:tr w:rsidR="00A10FE9" w:rsidRPr="00BB5C72" w14:paraId="79255FD0" w14:textId="77777777" w:rsidTr="006E2702">
        <w:tc>
          <w:tcPr>
            <w:tcW w:w="794" w:type="dxa"/>
          </w:tcPr>
          <w:p w14:paraId="603FC2BD" w14:textId="77777777" w:rsidR="00A10FE9" w:rsidRDefault="00A10FE9">
            <w:pPr>
              <w:pStyle w:val="Absatz09pt"/>
              <w:rPr>
                <w:lang w:val="fr-CH"/>
              </w:rPr>
            </w:pPr>
          </w:p>
        </w:tc>
        <w:tc>
          <w:tcPr>
            <w:tcW w:w="5330" w:type="dxa"/>
            <w:gridSpan w:val="2"/>
          </w:tcPr>
          <w:p w14:paraId="091EAED2" w14:textId="77777777" w:rsidR="00A10FE9" w:rsidRDefault="00A10FE9">
            <w:pPr>
              <w:pStyle w:val="Absatz09pt"/>
              <w:rPr>
                <w:lang w:val="fr-CH"/>
              </w:rPr>
            </w:pPr>
          </w:p>
        </w:tc>
      </w:tr>
      <w:tr w:rsidR="008A584A" w14:paraId="57151F28" w14:textId="77777777" w:rsidTr="006E2702">
        <w:trPr>
          <w:gridAfter w:val="1"/>
          <w:wAfter w:w="7" w:type="dxa"/>
        </w:trPr>
        <w:tc>
          <w:tcPr>
            <w:tcW w:w="794" w:type="dxa"/>
          </w:tcPr>
          <w:p w14:paraId="29D9B13D" w14:textId="77777777" w:rsidR="008A584A" w:rsidRDefault="008A584A">
            <w:pPr>
              <w:pStyle w:val="TitelAnh1"/>
              <w:rPr>
                <w:lang w:val="fr-CH"/>
              </w:rPr>
            </w:pPr>
            <w:r>
              <w:rPr>
                <w:lang w:val="fr-CH"/>
              </w:rPr>
              <w:lastRenderedPageBreak/>
              <w:t>4.3.4</w:t>
            </w:r>
          </w:p>
        </w:tc>
        <w:tc>
          <w:tcPr>
            <w:tcW w:w="5323" w:type="dxa"/>
          </w:tcPr>
          <w:p w14:paraId="1F71429C" w14:textId="77777777" w:rsidR="008A584A" w:rsidRDefault="008A584A">
            <w:pPr>
              <w:pStyle w:val="TitelAnh1"/>
              <w:rPr>
                <w:lang w:val="fr-CH"/>
              </w:rPr>
            </w:pPr>
            <w:r>
              <w:rPr>
                <w:lang w:val="fr-CH"/>
              </w:rPr>
              <w:t>Délai d’annonce pas respecté</w:t>
            </w:r>
          </w:p>
        </w:tc>
      </w:tr>
      <w:tr w:rsidR="008A584A" w14:paraId="5AA1505E" w14:textId="77777777" w:rsidTr="006E2702">
        <w:trPr>
          <w:gridAfter w:val="1"/>
          <w:wAfter w:w="7" w:type="dxa"/>
        </w:trPr>
        <w:tc>
          <w:tcPr>
            <w:tcW w:w="794" w:type="dxa"/>
          </w:tcPr>
          <w:p w14:paraId="60591C1E" w14:textId="77777777" w:rsidR="008A584A" w:rsidRDefault="008A584A">
            <w:pPr>
              <w:pStyle w:val="Tababstandnach"/>
              <w:rPr>
                <w:lang w:val="fr-CH"/>
              </w:rPr>
            </w:pPr>
          </w:p>
        </w:tc>
        <w:tc>
          <w:tcPr>
            <w:tcW w:w="5323" w:type="dxa"/>
          </w:tcPr>
          <w:p w14:paraId="55989BE4" w14:textId="77777777" w:rsidR="008A584A" w:rsidRDefault="008A584A">
            <w:pPr>
              <w:pStyle w:val="Tababstandnach"/>
              <w:rPr>
                <w:lang w:val="fr-CH"/>
              </w:rPr>
            </w:pPr>
          </w:p>
        </w:tc>
      </w:tr>
      <w:tr w:rsidR="008A584A" w:rsidRPr="00BB5C72" w14:paraId="0D84AD19" w14:textId="77777777" w:rsidTr="006E2702">
        <w:trPr>
          <w:gridAfter w:val="1"/>
          <w:wAfter w:w="7" w:type="dxa"/>
        </w:trPr>
        <w:tc>
          <w:tcPr>
            <w:tcW w:w="794" w:type="dxa"/>
          </w:tcPr>
          <w:p w14:paraId="79951E7B" w14:textId="77777777" w:rsidR="008A584A" w:rsidRDefault="008A584A">
            <w:pPr>
              <w:pStyle w:val="Absatz"/>
              <w:jc w:val="left"/>
              <w:rPr>
                <w:lang w:val="fr-CH"/>
              </w:rPr>
            </w:pPr>
          </w:p>
        </w:tc>
        <w:tc>
          <w:tcPr>
            <w:tcW w:w="5323" w:type="dxa"/>
          </w:tcPr>
          <w:p w14:paraId="68BF49F2" w14:textId="77777777" w:rsidR="008A584A" w:rsidRDefault="008A584A">
            <w:pPr>
              <w:pStyle w:val="Absatz"/>
              <w:rPr>
                <w:lang w:val="fr-CH"/>
              </w:rPr>
            </w:pPr>
            <w:r>
              <w:rPr>
                <w:lang w:val="fr-CH"/>
              </w:rPr>
              <w:t xml:space="preserve">Si le délai n’est pas respecté, le </w:t>
            </w:r>
            <w:r w:rsidR="00602485">
              <w:rPr>
                <w:lang w:val="fr-CH"/>
              </w:rPr>
              <w:t>GI</w:t>
            </w:r>
            <w:r>
              <w:rPr>
                <w:lang w:val="fr-CH"/>
              </w:rPr>
              <w:t xml:space="preserve"> doit aviser les gares voisines du tronçon de voie concerné et les </w:t>
            </w:r>
            <w:r w:rsidR="00602485">
              <w:rPr>
                <w:lang w:val="fr-CH"/>
              </w:rPr>
              <w:t>ETF</w:t>
            </w:r>
            <w:r>
              <w:rPr>
                <w:lang w:val="fr-CH"/>
              </w:rPr>
              <w:t xml:space="preserve"> concernées en indiquant l’emplacement des signaux de manœuvre de pantographes. Jusqu’à l’expiration du délai, ces gares doivent annoncer l’emplacement des signaux par un ordre à protocoler aux </w:t>
            </w:r>
            <w:r w:rsidR="00602485">
              <w:rPr>
                <w:lang w:val="fr-CH"/>
              </w:rPr>
              <w:t>MEC</w:t>
            </w:r>
            <w:r>
              <w:rPr>
                <w:lang w:val="fr-CH"/>
              </w:rPr>
              <w:t>.</w:t>
            </w:r>
          </w:p>
        </w:tc>
      </w:tr>
      <w:tr w:rsidR="008A584A" w:rsidRPr="00BB5C72" w14:paraId="31216D5A" w14:textId="77777777" w:rsidTr="006E2702">
        <w:tc>
          <w:tcPr>
            <w:tcW w:w="794" w:type="dxa"/>
          </w:tcPr>
          <w:p w14:paraId="35F145F0" w14:textId="77777777" w:rsidR="008A584A" w:rsidRDefault="008A584A">
            <w:pPr>
              <w:pStyle w:val="Absatz09pt"/>
              <w:rPr>
                <w:lang w:val="fr-CH"/>
              </w:rPr>
            </w:pPr>
          </w:p>
        </w:tc>
        <w:tc>
          <w:tcPr>
            <w:tcW w:w="5330" w:type="dxa"/>
            <w:gridSpan w:val="2"/>
          </w:tcPr>
          <w:p w14:paraId="0414E853" w14:textId="77777777" w:rsidR="008A584A" w:rsidRDefault="008A584A">
            <w:pPr>
              <w:pStyle w:val="Absatz09pt"/>
              <w:rPr>
                <w:lang w:val="fr-CH"/>
              </w:rPr>
            </w:pPr>
          </w:p>
        </w:tc>
      </w:tr>
      <w:tr w:rsidR="008A584A" w:rsidRPr="00BB5C72" w14:paraId="75785268" w14:textId="77777777" w:rsidTr="006E2702">
        <w:tc>
          <w:tcPr>
            <w:tcW w:w="794" w:type="dxa"/>
          </w:tcPr>
          <w:p w14:paraId="6A6CEE2F" w14:textId="77777777" w:rsidR="008A584A" w:rsidRPr="00153E95" w:rsidRDefault="008A584A">
            <w:pPr>
              <w:pStyle w:val="TitelAnh1"/>
              <w:rPr>
                <w:lang w:val="fr-CH"/>
              </w:rPr>
            </w:pPr>
            <w:r w:rsidRPr="00153E95">
              <w:rPr>
                <w:lang w:val="fr-CH"/>
              </w:rPr>
              <w:t>4.3.5</w:t>
            </w:r>
          </w:p>
        </w:tc>
        <w:tc>
          <w:tcPr>
            <w:tcW w:w="5330" w:type="dxa"/>
            <w:gridSpan w:val="2"/>
          </w:tcPr>
          <w:p w14:paraId="6FFA6EC4" w14:textId="77777777" w:rsidR="008A584A" w:rsidRPr="00153E95" w:rsidRDefault="008A584A">
            <w:pPr>
              <w:pStyle w:val="TitelAnh1"/>
              <w:rPr>
                <w:lang w:val="fr-CH"/>
              </w:rPr>
            </w:pPr>
            <w:r w:rsidRPr="00153E95">
              <w:rPr>
                <w:lang w:val="fr-CH"/>
              </w:rPr>
              <w:t xml:space="preserve">Signaux de manœuvre de pantographes non posés </w:t>
            </w:r>
          </w:p>
        </w:tc>
      </w:tr>
      <w:tr w:rsidR="008A584A" w:rsidRPr="00BB5C72" w14:paraId="5354E848" w14:textId="77777777" w:rsidTr="006E2702">
        <w:tc>
          <w:tcPr>
            <w:tcW w:w="794" w:type="dxa"/>
          </w:tcPr>
          <w:p w14:paraId="23FE4DB4" w14:textId="77777777" w:rsidR="008A584A" w:rsidRDefault="008A584A">
            <w:pPr>
              <w:pStyle w:val="Tababstandnach"/>
              <w:rPr>
                <w:lang w:val="fr-CH"/>
              </w:rPr>
            </w:pPr>
          </w:p>
        </w:tc>
        <w:tc>
          <w:tcPr>
            <w:tcW w:w="5330" w:type="dxa"/>
            <w:gridSpan w:val="2"/>
          </w:tcPr>
          <w:p w14:paraId="6DF7B7D9" w14:textId="77777777" w:rsidR="008A584A" w:rsidRDefault="008A584A">
            <w:pPr>
              <w:pStyle w:val="Tababstandnach"/>
              <w:rPr>
                <w:lang w:val="fr-CH"/>
              </w:rPr>
            </w:pPr>
          </w:p>
        </w:tc>
      </w:tr>
      <w:tr w:rsidR="008A584A" w:rsidRPr="00BB5C72" w14:paraId="2036968F" w14:textId="77777777" w:rsidTr="006E2702">
        <w:tc>
          <w:tcPr>
            <w:tcW w:w="794" w:type="dxa"/>
          </w:tcPr>
          <w:p w14:paraId="7B5FF416" w14:textId="77777777" w:rsidR="008A584A" w:rsidRDefault="008A584A">
            <w:pPr>
              <w:pStyle w:val="Absatz"/>
              <w:rPr>
                <w:lang w:val="fr-CH"/>
              </w:rPr>
            </w:pPr>
          </w:p>
        </w:tc>
        <w:tc>
          <w:tcPr>
            <w:tcW w:w="5330" w:type="dxa"/>
            <w:gridSpan w:val="2"/>
          </w:tcPr>
          <w:p w14:paraId="2B23D958" w14:textId="77777777" w:rsidR="008A584A" w:rsidRDefault="008A584A">
            <w:pPr>
              <w:pStyle w:val="Absatz"/>
              <w:rPr>
                <w:lang w:val="fr-CH"/>
              </w:rPr>
            </w:pPr>
            <w:r>
              <w:rPr>
                <w:lang w:val="fr-CH"/>
              </w:rPr>
              <w:t xml:space="preserve">Lorsque les signaux de manœuvre de pantographes ne sont pas posés, le </w:t>
            </w:r>
            <w:r w:rsidR="00602485">
              <w:rPr>
                <w:lang w:val="fr-CH"/>
              </w:rPr>
              <w:t>CC</w:t>
            </w:r>
            <w:r>
              <w:rPr>
                <w:lang w:val="fr-CH"/>
              </w:rPr>
              <w:t xml:space="preserve"> doit aviser le </w:t>
            </w:r>
            <w:r w:rsidR="00602485">
              <w:rPr>
                <w:lang w:val="fr-CH"/>
              </w:rPr>
              <w:t>MEC</w:t>
            </w:r>
            <w:r>
              <w:rPr>
                <w:lang w:val="fr-CH"/>
              </w:rPr>
              <w:t xml:space="preserve"> par un ordre à protocoler sur </w:t>
            </w:r>
          </w:p>
          <w:p w14:paraId="1955C76F" w14:textId="77777777" w:rsidR="008A584A" w:rsidRDefault="008A584A">
            <w:pPr>
              <w:pStyle w:val="Struktur1"/>
              <w:rPr>
                <w:lang w:val="fr-CH"/>
              </w:rPr>
            </w:pPr>
            <w:r>
              <w:rPr>
                <w:lang w:val="fr-CH"/>
              </w:rPr>
              <w:t>–</w:t>
            </w:r>
            <w:r>
              <w:rPr>
                <w:lang w:val="fr-CH"/>
              </w:rPr>
              <w:tab/>
              <w:t>l’emplacement du tronçon à franchir</w:t>
            </w:r>
          </w:p>
          <w:p w14:paraId="0AD0A539" w14:textId="77777777" w:rsidR="008A584A" w:rsidRDefault="008A584A">
            <w:pPr>
              <w:pStyle w:val="Struktur1"/>
              <w:rPr>
                <w:lang w:val="fr-CH"/>
              </w:rPr>
            </w:pPr>
            <w:r>
              <w:rPr>
                <w:lang w:val="fr-CH"/>
              </w:rPr>
              <w:t>–</w:t>
            </w:r>
            <w:r>
              <w:rPr>
                <w:lang w:val="fr-CH"/>
              </w:rPr>
              <w:tab/>
              <w:t xml:space="preserve">l’absence de signaux de manœuvre de pantographes. </w:t>
            </w:r>
          </w:p>
          <w:p w14:paraId="015F4285" w14:textId="77777777" w:rsidR="008A584A" w:rsidRDefault="008A584A">
            <w:pPr>
              <w:pStyle w:val="Absatz"/>
              <w:rPr>
                <w:lang w:val="fr-CH"/>
              </w:rPr>
            </w:pPr>
            <w:r>
              <w:rPr>
                <w:lang w:val="fr-CH"/>
              </w:rPr>
              <w:t>Pour le franchissement :</w:t>
            </w:r>
          </w:p>
          <w:p w14:paraId="3E878E61" w14:textId="77777777" w:rsidR="008A584A" w:rsidRDefault="008A584A">
            <w:pPr>
              <w:pStyle w:val="Struktur1"/>
              <w:rPr>
                <w:lang w:val="fr-CH"/>
              </w:rPr>
            </w:pPr>
            <w:r>
              <w:rPr>
                <w:lang w:val="fr-CH"/>
              </w:rPr>
              <w:t>–</w:t>
            </w:r>
            <w:r>
              <w:rPr>
                <w:lang w:val="fr-CH"/>
              </w:rPr>
              <w:tab/>
              <w:t xml:space="preserve">à l’entrée de la gare, tous les pantographes doivent être abaissés avant de franchir le signal d’entrée et jusqu’à l’arrêt ou jusqu’à hauteur du bâtiment de la gare respectivement jusqu’au milieu de la gare. Lorsque le véhicule moteur d’un train faisant arrêt se trouve encore du côté de l’entrée, le </w:t>
            </w:r>
            <w:r w:rsidR="00602485">
              <w:rPr>
                <w:lang w:val="fr-CH"/>
              </w:rPr>
              <w:t>MEC</w:t>
            </w:r>
            <w:r>
              <w:rPr>
                <w:lang w:val="fr-CH"/>
              </w:rPr>
              <w:t xml:space="preserve"> peut à nouveau lever le pantographe seulement avec l’accord du </w:t>
            </w:r>
            <w:r w:rsidR="00602485">
              <w:rPr>
                <w:lang w:val="fr-CH"/>
              </w:rPr>
              <w:t>CC</w:t>
            </w:r>
          </w:p>
          <w:p w14:paraId="716E0391" w14:textId="77777777" w:rsidR="008A584A" w:rsidRDefault="008A584A">
            <w:pPr>
              <w:pStyle w:val="Struktur1"/>
              <w:rPr>
                <w:lang w:val="fr-CH"/>
              </w:rPr>
            </w:pPr>
            <w:r>
              <w:rPr>
                <w:lang w:val="fr-CH"/>
              </w:rPr>
              <w:t>–</w:t>
            </w:r>
            <w:r>
              <w:rPr>
                <w:lang w:val="fr-CH"/>
              </w:rPr>
              <w:tab/>
              <w:t>à la sortie de la gare, tous les pantographes doivent être abaissés depuis le bâtiment de la gare respectivement depuis le milieu de la gare et peuvent à nouveau être relevés seulement après le passage du signal d’entrée de la direction opposée</w:t>
            </w:r>
          </w:p>
          <w:p w14:paraId="248BBF4C" w14:textId="77777777" w:rsidR="008A584A" w:rsidRDefault="008A584A" w:rsidP="00A10FE9">
            <w:pPr>
              <w:pStyle w:val="Struktur1"/>
              <w:rPr>
                <w:lang w:val="fr-CH"/>
              </w:rPr>
            </w:pPr>
            <w:r>
              <w:rPr>
                <w:lang w:val="fr-CH"/>
              </w:rPr>
              <w:t>–</w:t>
            </w:r>
            <w:r>
              <w:rPr>
                <w:lang w:val="fr-CH"/>
              </w:rPr>
              <w:tab/>
              <w:t>au passage de la gare, tous les pantographes doivent être abaissés avant de franchir le signal d’entrée et peuvent à nouveau être relevés seulement après le passage du signal d’entrée de la direction opposée</w:t>
            </w:r>
            <w:r w:rsidR="00A10FE9">
              <w:rPr>
                <w:lang w:val="fr-CH"/>
              </w:rPr>
              <w:t>.</w:t>
            </w:r>
          </w:p>
        </w:tc>
      </w:tr>
      <w:tr w:rsidR="008A584A" w:rsidRPr="00BB5C72" w14:paraId="1407DB16" w14:textId="77777777" w:rsidTr="006E2702">
        <w:tc>
          <w:tcPr>
            <w:tcW w:w="794" w:type="dxa"/>
          </w:tcPr>
          <w:p w14:paraId="693ABE85" w14:textId="77777777" w:rsidR="008A584A" w:rsidRDefault="008A584A">
            <w:pPr>
              <w:pStyle w:val="Absatz09pt"/>
              <w:rPr>
                <w:lang w:val="fr-CH"/>
              </w:rPr>
            </w:pPr>
          </w:p>
        </w:tc>
        <w:tc>
          <w:tcPr>
            <w:tcW w:w="5330" w:type="dxa"/>
            <w:gridSpan w:val="2"/>
          </w:tcPr>
          <w:p w14:paraId="0DABD49A" w14:textId="77777777" w:rsidR="008A584A" w:rsidRDefault="008A584A">
            <w:pPr>
              <w:pStyle w:val="Absatz09pt"/>
              <w:rPr>
                <w:lang w:val="fr-CH"/>
              </w:rPr>
            </w:pPr>
          </w:p>
        </w:tc>
      </w:tr>
      <w:tr w:rsidR="008A584A" w:rsidRPr="00BB5C72" w14:paraId="3C920F17" w14:textId="77777777" w:rsidTr="006E2702">
        <w:tc>
          <w:tcPr>
            <w:tcW w:w="794" w:type="dxa"/>
          </w:tcPr>
          <w:p w14:paraId="0C6C84E1" w14:textId="77777777" w:rsidR="008A584A" w:rsidRPr="00153E95" w:rsidRDefault="008A584A">
            <w:pPr>
              <w:pStyle w:val="TitelAnh1"/>
              <w:rPr>
                <w:lang w:val="fr-CH"/>
              </w:rPr>
            </w:pPr>
            <w:r w:rsidRPr="00153E95">
              <w:rPr>
                <w:lang w:val="fr-CH"/>
              </w:rPr>
              <w:t>4.4</w:t>
            </w:r>
          </w:p>
        </w:tc>
        <w:tc>
          <w:tcPr>
            <w:tcW w:w="5330" w:type="dxa"/>
            <w:gridSpan w:val="2"/>
          </w:tcPr>
          <w:p w14:paraId="3A3273D2" w14:textId="70323C92" w:rsidR="008A584A" w:rsidRPr="00153E95" w:rsidRDefault="005B309B">
            <w:pPr>
              <w:pStyle w:val="TitelAnh1"/>
              <w:rPr>
                <w:lang w:val="fr-CH"/>
              </w:rPr>
            </w:pPr>
            <w:r w:rsidRPr="00153E95">
              <w:rPr>
                <w:lang w:val="fr-CH"/>
              </w:rPr>
              <w:t xml:space="preserve">Zone </w:t>
            </w:r>
            <w:r w:rsidR="00BB5C72">
              <w:rPr>
                <w:lang w:val="fr-CH"/>
              </w:rPr>
              <w:t>pour les</w:t>
            </w:r>
            <w:r w:rsidR="00DE5DF2" w:rsidRPr="00153E95">
              <w:rPr>
                <w:lang w:val="fr-CH"/>
              </w:rPr>
              <w:t xml:space="preserve"> chemins de fer routiers</w:t>
            </w:r>
          </w:p>
        </w:tc>
      </w:tr>
      <w:tr w:rsidR="008A584A" w:rsidRPr="00BB5C72" w14:paraId="30EA8613" w14:textId="77777777" w:rsidTr="006E2702">
        <w:tc>
          <w:tcPr>
            <w:tcW w:w="794" w:type="dxa"/>
          </w:tcPr>
          <w:p w14:paraId="4A59A9FD" w14:textId="77777777" w:rsidR="008A584A" w:rsidRDefault="008A584A">
            <w:pPr>
              <w:pStyle w:val="Tababstandnach"/>
              <w:rPr>
                <w:lang w:val="fr-CH"/>
              </w:rPr>
            </w:pPr>
          </w:p>
        </w:tc>
        <w:tc>
          <w:tcPr>
            <w:tcW w:w="5330" w:type="dxa"/>
            <w:gridSpan w:val="2"/>
          </w:tcPr>
          <w:p w14:paraId="6CDB376F" w14:textId="77777777" w:rsidR="008A584A" w:rsidRDefault="008A584A">
            <w:pPr>
              <w:pStyle w:val="Tababstandnach"/>
              <w:rPr>
                <w:lang w:val="fr-CH"/>
              </w:rPr>
            </w:pPr>
          </w:p>
        </w:tc>
      </w:tr>
      <w:tr w:rsidR="008A584A" w:rsidRPr="00BB5C72" w14:paraId="7D9188D2" w14:textId="77777777" w:rsidTr="006E2702">
        <w:tc>
          <w:tcPr>
            <w:tcW w:w="794" w:type="dxa"/>
          </w:tcPr>
          <w:p w14:paraId="30265E58" w14:textId="77777777" w:rsidR="008A584A" w:rsidRDefault="008A584A">
            <w:pPr>
              <w:pStyle w:val="Absatz"/>
              <w:rPr>
                <w:lang w:val="fr-CH"/>
              </w:rPr>
            </w:pPr>
          </w:p>
        </w:tc>
        <w:tc>
          <w:tcPr>
            <w:tcW w:w="5330" w:type="dxa"/>
            <w:gridSpan w:val="2"/>
          </w:tcPr>
          <w:p w14:paraId="4AFE2ED5" w14:textId="77777777" w:rsidR="008A584A" w:rsidRDefault="008A584A">
            <w:pPr>
              <w:pStyle w:val="Absatz"/>
              <w:rPr>
                <w:bCs/>
                <w:lang w:val="fr-CH"/>
              </w:rPr>
            </w:pPr>
            <w:r>
              <w:rPr>
                <w:bCs/>
                <w:lang w:val="fr-CH"/>
              </w:rPr>
              <w:t xml:space="preserve">Dans une zone pour les </w:t>
            </w:r>
            <w:r w:rsidR="000A1665">
              <w:rPr>
                <w:bCs/>
                <w:lang w:val="fr-CH"/>
              </w:rPr>
              <w:t>chemins de fer routiers</w:t>
            </w:r>
            <w:r>
              <w:rPr>
                <w:bCs/>
                <w:lang w:val="fr-CH"/>
              </w:rPr>
              <w:t xml:space="preserve">, il faut circuler en </w:t>
            </w:r>
            <w:r>
              <w:rPr>
                <w:bCs/>
                <w:i/>
                <w:lang w:val="fr-CH"/>
              </w:rPr>
              <w:t xml:space="preserve">marche à vue. </w:t>
            </w:r>
            <w:r>
              <w:rPr>
                <w:bCs/>
                <w:lang w:val="fr-CH"/>
              </w:rPr>
              <w:t>Cependant</w:t>
            </w:r>
            <w:r>
              <w:rPr>
                <w:bCs/>
                <w:i/>
                <w:lang w:val="fr-CH"/>
              </w:rPr>
              <w:t>,</w:t>
            </w:r>
            <w:r>
              <w:rPr>
                <w:bCs/>
                <w:lang w:val="fr-CH"/>
              </w:rPr>
              <w:t xml:space="preserve"> les vitesses maximales admissibles sont fixées par le </w:t>
            </w:r>
            <w:r w:rsidR="00602485">
              <w:rPr>
                <w:bCs/>
                <w:lang w:val="fr-CH"/>
              </w:rPr>
              <w:t>GI</w:t>
            </w:r>
            <w:r>
              <w:rPr>
                <w:bCs/>
                <w:lang w:val="fr-CH"/>
              </w:rPr>
              <w:t xml:space="preserve"> en tenant compte des véhicules et des conditions locales.</w:t>
            </w:r>
          </w:p>
          <w:p w14:paraId="14578B8E" w14:textId="77777777" w:rsidR="008A584A" w:rsidRDefault="008A584A">
            <w:pPr>
              <w:pStyle w:val="Absatz"/>
              <w:rPr>
                <w:lang w:val="fr-CH"/>
              </w:rPr>
            </w:pPr>
            <w:r>
              <w:rPr>
                <w:bCs/>
                <w:lang w:val="fr-CH"/>
              </w:rPr>
              <w:t xml:space="preserve">En outre, dans une zone pour les </w:t>
            </w:r>
            <w:r w:rsidR="000A1665">
              <w:rPr>
                <w:bCs/>
                <w:lang w:val="fr-CH"/>
              </w:rPr>
              <w:t>chemins de fer routiers</w:t>
            </w:r>
            <w:r>
              <w:rPr>
                <w:bCs/>
                <w:lang w:val="fr-CH"/>
              </w:rPr>
              <w:t>, la législation sur le trafic routier est également applicable.</w:t>
            </w:r>
          </w:p>
        </w:tc>
      </w:tr>
      <w:tr w:rsidR="008A584A" w:rsidRPr="00BB5C72" w14:paraId="564DB5BA" w14:textId="77777777" w:rsidTr="006E2702">
        <w:tc>
          <w:tcPr>
            <w:tcW w:w="794" w:type="dxa"/>
          </w:tcPr>
          <w:p w14:paraId="533AD002" w14:textId="77777777" w:rsidR="008A584A" w:rsidRDefault="008A584A">
            <w:pPr>
              <w:pStyle w:val="Absatz09pt"/>
              <w:rPr>
                <w:lang w:val="fr-CH"/>
              </w:rPr>
            </w:pPr>
          </w:p>
        </w:tc>
        <w:tc>
          <w:tcPr>
            <w:tcW w:w="5330" w:type="dxa"/>
            <w:gridSpan w:val="2"/>
          </w:tcPr>
          <w:p w14:paraId="124AAFFA" w14:textId="77777777" w:rsidR="008A584A" w:rsidRDefault="008A584A">
            <w:pPr>
              <w:pStyle w:val="Absatz09pt"/>
              <w:rPr>
                <w:lang w:val="fr-CH"/>
              </w:rPr>
            </w:pPr>
          </w:p>
        </w:tc>
      </w:tr>
    </w:tbl>
    <w:p w14:paraId="7E418B57" w14:textId="77777777" w:rsidR="00A10FE9" w:rsidRPr="006B5C98" w:rsidRDefault="00A10FE9" w:rsidP="00A10FE9">
      <w:pPr>
        <w:pStyle w:val="Abstand4pt"/>
        <w:rPr>
          <w:lang w:val="fr-CH"/>
        </w:rPr>
      </w:pPr>
      <w:r w:rsidRPr="006B5C98">
        <w:rPr>
          <w:rFonts w:eastAsia="Calibri"/>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8A584A" w:rsidRPr="00BB5C72" w14:paraId="2F00757A" w14:textId="77777777" w:rsidTr="006E2702">
        <w:tc>
          <w:tcPr>
            <w:tcW w:w="794" w:type="dxa"/>
          </w:tcPr>
          <w:p w14:paraId="338B8297" w14:textId="77777777" w:rsidR="008A584A" w:rsidRDefault="008A584A">
            <w:pPr>
              <w:pStyle w:val="TitelAnh1"/>
              <w:rPr>
                <w:lang w:val="fr-CH"/>
              </w:rPr>
            </w:pPr>
            <w:r>
              <w:rPr>
                <w:lang w:val="fr-CH"/>
              </w:rPr>
              <w:lastRenderedPageBreak/>
              <w:t>4.5</w:t>
            </w:r>
          </w:p>
        </w:tc>
        <w:tc>
          <w:tcPr>
            <w:tcW w:w="5330" w:type="dxa"/>
          </w:tcPr>
          <w:p w14:paraId="0A1DA99C" w14:textId="77777777" w:rsidR="008A584A" w:rsidRDefault="008A584A">
            <w:pPr>
              <w:pStyle w:val="TitelAnh1"/>
              <w:rPr>
                <w:lang w:val="fr-CH"/>
              </w:rPr>
            </w:pPr>
            <w:r>
              <w:rPr>
                <w:lang w:val="fr-CH"/>
              </w:rPr>
              <w:t>Exploitation à voie unique sur un tronçon à deux voies équipé pour l’exploitation à voie unique</w:t>
            </w:r>
          </w:p>
        </w:tc>
      </w:tr>
      <w:tr w:rsidR="008A584A" w:rsidRPr="00BB5C72" w14:paraId="208BEF69" w14:textId="77777777" w:rsidTr="006E2702">
        <w:tc>
          <w:tcPr>
            <w:tcW w:w="794" w:type="dxa"/>
          </w:tcPr>
          <w:p w14:paraId="3FA79ED0" w14:textId="77777777" w:rsidR="008A584A" w:rsidRDefault="008A584A">
            <w:pPr>
              <w:pStyle w:val="TitelAnh1"/>
              <w:rPr>
                <w:lang w:val="fr-CH"/>
              </w:rPr>
            </w:pPr>
            <w:r>
              <w:rPr>
                <w:lang w:val="fr-CH"/>
              </w:rPr>
              <w:t>4.5.1</w:t>
            </w:r>
          </w:p>
        </w:tc>
        <w:tc>
          <w:tcPr>
            <w:tcW w:w="5330" w:type="dxa"/>
          </w:tcPr>
          <w:p w14:paraId="1C847512" w14:textId="77777777" w:rsidR="008A584A" w:rsidRDefault="008A584A">
            <w:pPr>
              <w:pStyle w:val="TitelAnh1"/>
              <w:rPr>
                <w:lang w:val="fr-CH"/>
              </w:rPr>
            </w:pPr>
            <w:r>
              <w:rPr>
                <w:lang w:val="fr-CH"/>
              </w:rPr>
              <w:t>Introduction de l’exploitation à voie unique</w:t>
            </w:r>
          </w:p>
        </w:tc>
      </w:tr>
      <w:tr w:rsidR="008A584A" w:rsidRPr="00BB5C72" w14:paraId="4F12F563" w14:textId="77777777" w:rsidTr="006E2702">
        <w:tc>
          <w:tcPr>
            <w:tcW w:w="794" w:type="dxa"/>
          </w:tcPr>
          <w:p w14:paraId="336C47A4" w14:textId="77777777" w:rsidR="008A584A" w:rsidRDefault="008A584A">
            <w:pPr>
              <w:pStyle w:val="Tababstandnach"/>
              <w:rPr>
                <w:lang w:val="fr-CH"/>
              </w:rPr>
            </w:pPr>
          </w:p>
        </w:tc>
        <w:tc>
          <w:tcPr>
            <w:tcW w:w="5330" w:type="dxa"/>
          </w:tcPr>
          <w:p w14:paraId="5C0536C4" w14:textId="77777777" w:rsidR="008A584A" w:rsidRDefault="008A584A">
            <w:pPr>
              <w:pStyle w:val="Tababstandnach"/>
              <w:rPr>
                <w:lang w:val="fr-CH"/>
              </w:rPr>
            </w:pPr>
          </w:p>
        </w:tc>
      </w:tr>
      <w:tr w:rsidR="008A584A" w:rsidRPr="00BB5C72" w14:paraId="37C0ADD5" w14:textId="77777777" w:rsidTr="006E2702">
        <w:tc>
          <w:tcPr>
            <w:tcW w:w="794" w:type="dxa"/>
          </w:tcPr>
          <w:p w14:paraId="255CBE4B" w14:textId="77777777" w:rsidR="008A584A" w:rsidRDefault="008A584A">
            <w:pPr>
              <w:pStyle w:val="Absatz"/>
              <w:rPr>
                <w:lang w:val="fr-CH"/>
              </w:rPr>
            </w:pPr>
          </w:p>
        </w:tc>
        <w:tc>
          <w:tcPr>
            <w:tcW w:w="5330" w:type="dxa"/>
          </w:tcPr>
          <w:p w14:paraId="71FD093A" w14:textId="77777777" w:rsidR="008A584A" w:rsidRDefault="008A584A">
            <w:pPr>
              <w:pStyle w:val="Absatz"/>
              <w:rPr>
                <w:lang w:val="fr-CH"/>
              </w:rPr>
            </w:pPr>
            <w:r>
              <w:rPr>
                <w:lang w:val="fr-CH"/>
              </w:rPr>
              <w:t>Si une voie doit être interdite sur un tronçon à deux voies équipé pour l’exploitation à voie unique et qu’il faut circuler sur la voie de droite, il faut introduire l’exploitation à voie unique.</w:t>
            </w:r>
          </w:p>
          <w:p w14:paraId="1357E8F0" w14:textId="77777777" w:rsidR="008A584A" w:rsidRDefault="008A584A">
            <w:pPr>
              <w:pStyle w:val="Absatz"/>
              <w:rPr>
                <w:lang w:val="fr-CH"/>
              </w:rPr>
            </w:pPr>
            <w:r>
              <w:rPr>
                <w:lang w:val="fr-CH"/>
              </w:rPr>
              <w:t xml:space="preserve">Avant l’introduction de l’exploitation à voie unique, le </w:t>
            </w:r>
            <w:r w:rsidR="00602485">
              <w:rPr>
                <w:lang w:val="fr-CH"/>
              </w:rPr>
              <w:t>CC</w:t>
            </w:r>
            <w:r>
              <w:rPr>
                <w:lang w:val="fr-CH"/>
              </w:rPr>
              <w:t xml:space="preserve"> doit</w:t>
            </w:r>
          </w:p>
          <w:p w14:paraId="2E900433" w14:textId="77777777" w:rsidR="008A584A" w:rsidRDefault="008A584A">
            <w:pPr>
              <w:pStyle w:val="Struktur1"/>
              <w:rPr>
                <w:lang w:val="fr-CH"/>
              </w:rPr>
            </w:pPr>
            <w:r>
              <w:rPr>
                <w:lang w:val="fr-CH"/>
              </w:rPr>
              <w:t>–</w:t>
            </w:r>
            <w:r>
              <w:rPr>
                <w:lang w:val="fr-CH"/>
              </w:rPr>
              <w:tab/>
              <w:t>attendre l’avis d’arrivée du dernier train qui a franchi la voie de gauche ou</w:t>
            </w:r>
          </w:p>
          <w:p w14:paraId="65FDD72A" w14:textId="77777777" w:rsidR="008A584A" w:rsidRDefault="008A584A">
            <w:pPr>
              <w:pStyle w:val="Struktur1"/>
              <w:rPr>
                <w:lang w:val="fr-CH"/>
              </w:rPr>
            </w:pPr>
            <w:r>
              <w:rPr>
                <w:lang w:val="fr-CH"/>
              </w:rPr>
              <w:t>–</w:t>
            </w:r>
            <w:r>
              <w:rPr>
                <w:lang w:val="fr-CH"/>
              </w:rPr>
              <w:tab/>
              <w:t xml:space="preserve">aviser contre quittance les </w:t>
            </w:r>
            <w:r w:rsidR="00602485">
              <w:rPr>
                <w:lang w:val="fr-CH"/>
              </w:rPr>
              <w:t>MEC</w:t>
            </w:r>
            <w:r>
              <w:rPr>
                <w:lang w:val="fr-CH"/>
              </w:rPr>
              <w:t xml:space="preserve"> de tous les trains se trouvant sur la voie de gauche qu’ils ne peuvent se remettre en mouvement qu’avec l’autorisation du </w:t>
            </w:r>
            <w:r w:rsidR="00602485">
              <w:rPr>
                <w:lang w:val="fr-CH"/>
              </w:rPr>
              <w:t>CC</w:t>
            </w:r>
            <w:r>
              <w:rPr>
                <w:lang w:val="fr-CH"/>
              </w:rPr>
              <w:t xml:space="preserve"> et</w:t>
            </w:r>
          </w:p>
          <w:p w14:paraId="563460C4" w14:textId="77777777" w:rsidR="008A584A" w:rsidRDefault="008A584A">
            <w:pPr>
              <w:pStyle w:val="Struktur1"/>
              <w:rPr>
                <w:lang w:val="fr-CH"/>
              </w:rPr>
            </w:pPr>
            <w:r>
              <w:rPr>
                <w:lang w:val="fr-CH"/>
              </w:rPr>
              <w:t>–</w:t>
            </w:r>
            <w:r>
              <w:rPr>
                <w:lang w:val="fr-CH"/>
              </w:rPr>
              <w:tab/>
              <w:t xml:space="preserve">vérifier que tous les signaux situés sur la voie de gauche présentent l’image </w:t>
            </w:r>
            <w:r>
              <w:rPr>
                <w:i/>
                <w:lang w:val="fr-CH"/>
              </w:rPr>
              <w:t>arrêt</w:t>
            </w:r>
            <w:r>
              <w:rPr>
                <w:lang w:val="fr-CH"/>
              </w:rPr>
              <w:t>.</w:t>
            </w:r>
          </w:p>
          <w:p w14:paraId="3271185E" w14:textId="77777777" w:rsidR="008A584A" w:rsidRDefault="008A584A">
            <w:pPr>
              <w:pStyle w:val="Absatz"/>
              <w:rPr>
                <w:lang w:val="fr-CH"/>
              </w:rPr>
            </w:pPr>
            <w:r>
              <w:rPr>
                <w:lang w:val="fr-CH"/>
              </w:rPr>
              <w:t>Si l’appareil d’enclenchement ne peut pas être commuté pour l’exploitation à voie unique, il faut procéder selon les dispositions « Processus principal en cas de dérangements » pour circuler sur la voie de droite. Cela est également valable pour l’entrée dans la gare voisine.</w:t>
            </w:r>
          </w:p>
        </w:tc>
      </w:tr>
      <w:tr w:rsidR="008A584A" w:rsidRPr="00BB5C72" w14:paraId="42F59B6F" w14:textId="77777777" w:rsidTr="006E2702">
        <w:tc>
          <w:tcPr>
            <w:tcW w:w="794" w:type="dxa"/>
          </w:tcPr>
          <w:p w14:paraId="75D99C7E" w14:textId="77777777" w:rsidR="008A584A" w:rsidRDefault="008A584A">
            <w:pPr>
              <w:pStyle w:val="Absatz09pt"/>
              <w:rPr>
                <w:lang w:val="fr-CH"/>
              </w:rPr>
            </w:pPr>
          </w:p>
        </w:tc>
        <w:tc>
          <w:tcPr>
            <w:tcW w:w="5330" w:type="dxa"/>
          </w:tcPr>
          <w:p w14:paraId="38557EFE" w14:textId="77777777" w:rsidR="008A584A" w:rsidRDefault="008A584A">
            <w:pPr>
              <w:pStyle w:val="Absatz09pt"/>
              <w:rPr>
                <w:lang w:val="fr-CH"/>
              </w:rPr>
            </w:pPr>
          </w:p>
        </w:tc>
      </w:tr>
      <w:tr w:rsidR="008A584A" w14:paraId="0C30DC35" w14:textId="77777777" w:rsidTr="006E2702">
        <w:tc>
          <w:tcPr>
            <w:tcW w:w="794" w:type="dxa"/>
          </w:tcPr>
          <w:p w14:paraId="6358BDE6" w14:textId="77777777" w:rsidR="008A584A" w:rsidRDefault="008A584A">
            <w:pPr>
              <w:pStyle w:val="TitelAnh1"/>
              <w:rPr>
                <w:lang w:val="fr-CH"/>
              </w:rPr>
            </w:pPr>
            <w:r>
              <w:rPr>
                <w:lang w:val="fr-CH"/>
              </w:rPr>
              <w:t>4.5.2</w:t>
            </w:r>
          </w:p>
        </w:tc>
        <w:tc>
          <w:tcPr>
            <w:tcW w:w="5330" w:type="dxa"/>
          </w:tcPr>
          <w:p w14:paraId="5E7A12D2" w14:textId="77777777" w:rsidR="008A584A" w:rsidRDefault="008A584A">
            <w:pPr>
              <w:pStyle w:val="TitelAnh1"/>
              <w:rPr>
                <w:lang w:val="fr-CH"/>
              </w:rPr>
            </w:pPr>
            <w:r>
              <w:rPr>
                <w:lang w:val="fr-CH"/>
              </w:rPr>
              <w:t>Avis au</w:t>
            </w:r>
            <w:r w:rsidR="007B49D1">
              <w:rPr>
                <w:lang w:val="fr-CH"/>
              </w:rPr>
              <w:t>x</w:t>
            </w:r>
            <w:r>
              <w:rPr>
                <w:lang w:val="fr-CH"/>
              </w:rPr>
              <w:t xml:space="preserve"> </w:t>
            </w:r>
            <w:r w:rsidR="00602485">
              <w:rPr>
                <w:lang w:val="fr-CH"/>
              </w:rPr>
              <w:t>MEC</w:t>
            </w:r>
          </w:p>
        </w:tc>
      </w:tr>
      <w:tr w:rsidR="008A584A" w14:paraId="3D9AA073" w14:textId="77777777" w:rsidTr="006E2702">
        <w:tc>
          <w:tcPr>
            <w:tcW w:w="794" w:type="dxa"/>
          </w:tcPr>
          <w:p w14:paraId="497C8F88" w14:textId="77777777" w:rsidR="008A584A" w:rsidRDefault="008A584A">
            <w:pPr>
              <w:pStyle w:val="Tababstandnach"/>
              <w:rPr>
                <w:lang w:val="fr-CH"/>
              </w:rPr>
            </w:pPr>
          </w:p>
        </w:tc>
        <w:tc>
          <w:tcPr>
            <w:tcW w:w="5330" w:type="dxa"/>
          </w:tcPr>
          <w:p w14:paraId="4A9B29AD" w14:textId="77777777" w:rsidR="008A584A" w:rsidRDefault="008A584A">
            <w:pPr>
              <w:pStyle w:val="Tababstandnach"/>
              <w:rPr>
                <w:lang w:val="fr-CH"/>
              </w:rPr>
            </w:pPr>
          </w:p>
        </w:tc>
      </w:tr>
      <w:tr w:rsidR="008A584A" w:rsidRPr="00BB5C72" w14:paraId="33AD17B3" w14:textId="77777777" w:rsidTr="006E2702">
        <w:tc>
          <w:tcPr>
            <w:tcW w:w="794" w:type="dxa"/>
          </w:tcPr>
          <w:p w14:paraId="700A2401" w14:textId="77777777" w:rsidR="008A584A" w:rsidRDefault="008A584A">
            <w:pPr>
              <w:pStyle w:val="Absatz"/>
              <w:rPr>
                <w:lang w:val="fr-CH"/>
              </w:rPr>
            </w:pPr>
          </w:p>
        </w:tc>
        <w:tc>
          <w:tcPr>
            <w:tcW w:w="5330" w:type="dxa"/>
          </w:tcPr>
          <w:p w14:paraId="50143E76" w14:textId="77777777" w:rsidR="008A584A" w:rsidRDefault="008A584A">
            <w:pPr>
              <w:pStyle w:val="Absatz"/>
              <w:rPr>
                <w:lang w:val="fr-CH"/>
              </w:rPr>
            </w:pPr>
            <w:r>
              <w:rPr>
                <w:lang w:val="fr-CH"/>
              </w:rPr>
              <w:t xml:space="preserve">Le </w:t>
            </w:r>
            <w:r w:rsidR="00602485">
              <w:rPr>
                <w:lang w:val="fr-CH"/>
              </w:rPr>
              <w:t>GI</w:t>
            </w:r>
            <w:r>
              <w:rPr>
                <w:lang w:val="fr-CH"/>
              </w:rPr>
              <w:t xml:space="preserve"> désigne les tronçons pour lesquels un avis contre quittance est nécessaire pour des raisons techniques en cas de circulation sur la voie de droite. </w:t>
            </w:r>
          </w:p>
        </w:tc>
      </w:tr>
      <w:tr w:rsidR="008A584A" w:rsidRPr="00BB5C72" w14:paraId="33008578" w14:textId="77777777" w:rsidTr="006E2702">
        <w:tc>
          <w:tcPr>
            <w:tcW w:w="794" w:type="dxa"/>
          </w:tcPr>
          <w:p w14:paraId="1272F7E9" w14:textId="77777777" w:rsidR="008A584A" w:rsidRDefault="008A584A">
            <w:pPr>
              <w:pStyle w:val="Absatz09pt"/>
              <w:rPr>
                <w:lang w:val="fr-CH"/>
              </w:rPr>
            </w:pPr>
          </w:p>
        </w:tc>
        <w:tc>
          <w:tcPr>
            <w:tcW w:w="5330" w:type="dxa"/>
          </w:tcPr>
          <w:p w14:paraId="5F9D5CDD" w14:textId="77777777" w:rsidR="008A584A" w:rsidRDefault="008A584A">
            <w:pPr>
              <w:pStyle w:val="Absatz09pt"/>
              <w:rPr>
                <w:lang w:val="fr-CH"/>
              </w:rPr>
            </w:pPr>
          </w:p>
        </w:tc>
      </w:tr>
      <w:tr w:rsidR="008A584A" w14:paraId="656F9A74" w14:textId="77777777" w:rsidTr="006E2702">
        <w:tc>
          <w:tcPr>
            <w:tcW w:w="794" w:type="dxa"/>
          </w:tcPr>
          <w:p w14:paraId="360D17BF" w14:textId="77777777" w:rsidR="008A584A" w:rsidRDefault="008A584A">
            <w:pPr>
              <w:pStyle w:val="TitelAnh1"/>
              <w:rPr>
                <w:lang w:val="fr-CH"/>
              </w:rPr>
            </w:pPr>
            <w:r>
              <w:rPr>
                <w:lang w:val="fr-CH"/>
              </w:rPr>
              <w:t>4.5.3</w:t>
            </w:r>
          </w:p>
        </w:tc>
        <w:tc>
          <w:tcPr>
            <w:tcW w:w="5330" w:type="dxa"/>
          </w:tcPr>
          <w:p w14:paraId="2F54DB58" w14:textId="77777777" w:rsidR="008A584A" w:rsidRDefault="008A584A">
            <w:pPr>
              <w:pStyle w:val="TitelAnh1"/>
              <w:rPr>
                <w:lang w:val="fr-CH"/>
              </w:rPr>
            </w:pPr>
            <w:r>
              <w:rPr>
                <w:lang w:val="fr-CH"/>
              </w:rPr>
              <w:t>Validité des signaux</w:t>
            </w:r>
          </w:p>
        </w:tc>
      </w:tr>
      <w:tr w:rsidR="008A584A" w14:paraId="6FE8D41A" w14:textId="77777777" w:rsidTr="006E2702">
        <w:tc>
          <w:tcPr>
            <w:tcW w:w="794" w:type="dxa"/>
          </w:tcPr>
          <w:p w14:paraId="05854C08" w14:textId="77777777" w:rsidR="008A584A" w:rsidRDefault="008A584A">
            <w:pPr>
              <w:pStyle w:val="Tababstandnach"/>
              <w:rPr>
                <w:lang w:val="fr-CH"/>
              </w:rPr>
            </w:pPr>
          </w:p>
        </w:tc>
        <w:tc>
          <w:tcPr>
            <w:tcW w:w="5330" w:type="dxa"/>
          </w:tcPr>
          <w:p w14:paraId="65C273FE" w14:textId="77777777" w:rsidR="008A584A" w:rsidRDefault="008A584A">
            <w:pPr>
              <w:pStyle w:val="Tababstandnach"/>
              <w:rPr>
                <w:lang w:val="fr-CH"/>
              </w:rPr>
            </w:pPr>
          </w:p>
        </w:tc>
      </w:tr>
      <w:tr w:rsidR="008A584A" w:rsidRPr="00BB5C72" w14:paraId="2B3787BB" w14:textId="77777777" w:rsidTr="006E2702">
        <w:tc>
          <w:tcPr>
            <w:tcW w:w="794" w:type="dxa"/>
          </w:tcPr>
          <w:p w14:paraId="521DDAD0" w14:textId="77777777" w:rsidR="008A584A" w:rsidRDefault="008A584A">
            <w:pPr>
              <w:pStyle w:val="Absatz"/>
              <w:rPr>
                <w:lang w:val="fr-CH"/>
              </w:rPr>
            </w:pPr>
          </w:p>
        </w:tc>
        <w:tc>
          <w:tcPr>
            <w:tcW w:w="5330" w:type="dxa"/>
          </w:tcPr>
          <w:p w14:paraId="5E6030A8" w14:textId="77777777" w:rsidR="008A584A" w:rsidRDefault="008A584A">
            <w:pPr>
              <w:pStyle w:val="Absatz"/>
              <w:rPr>
                <w:lang w:val="fr-CH"/>
              </w:rPr>
            </w:pPr>
            <w:r>
              <w:rPr>
                <w:lang w:val="fr-CH"/>
              </w:rPr>
              <w:t>Les signaux de la voie de gauche sont valables pour les trains circulant sur la voie de droite. Si la voie de droite est équipée de signaux, ceux-ci sont alors valables.</w:t>
            </w:r>
          </w:p>
        </w:tc>
      </w:tr>
      <w:tr w:rsidR="008A584A" w:rsidRPr="00BB5C72" w14:paraId="57004394" w14:textId="77777777" w:rsidTr="006E2702">
        <w:tc>
          <w:tcPr>
            <w:tcW w:w="794" w:type="dxa"/>
          </w:tcPr>
          <w:p w14:paraId="0C5EDD97" w14:textId="77777777" w:rsidR="008A584A" w:rsidRDefault="008A584A">
            <w:pPr>
              <w:pStyle w:val="Absatz"/>
              <w:rPr>
                <w:lang w:val="fr-CH"/>
              </w:rPr>
            </w:pPr>
          </w:p>
        </w:tc>
        <w:tc>
          <w:tcPr>
            <w:tcW w:w="5330" w:type="dxa"/>
          </w:tcPr>
          <w:p w14:paraId="2E67965D" w14:textId="77777777" w:rsidR="008A584A" w:rsidRDefault="008A584A">
            <w:pPr>
              <w:pStyle w:val="Absatz"/>
              <w:rPr>
                <w:lang w:val="fr-CH"/>
              </w:rPr>
            </w:pPr>
          </w:p>
        </w:tc>
      </w:tr>
      <w:tr w:rsidR="008A584A" w:rsidRPr="00BB5C72" w14:paraId="17EAB6C7" w14:textId="77777777" w:rsidTr="006E2702">
        <w:tc>
          <w:tcPr>
            <w:tcW w:w="794" w:type="dxa"/>
          </w:tcPr>
          <w:p w14:paraId="402D5DC8" w14:textId="77777777" w:rsidR="008A584A" w:rsidRDefault="008A584A">
            <w:pPr>
              <w:pStyle w:val="TitelAnh1"/>
              <w:rPr>
                <w:lang w:val="fr-CH"/>
              </w:rPr>
            </w:pPr>
            <w:r>
              <w:rPr>
                <w:lang w:val="fr-CH"/>
              </w:rPr>
              <w:t>4.5.4</w:t>
            </w:r>
          </w:p>
        </w:tc>
        <w:tc>
          <w:tcPr>
            <w:tcW w:w="5330" w:type="dxa"/>
          </w:tcPr>
          <w:p w14:paraId="27739368" w14:textId="77777777" w:rsidR="008A584A" w:rsidRDefault="008A584A">
            <w:pPr>
              <w:pStyle w:val="TitelAnh1"/>
              <w:rPr>
                <w:lang w:val="fr-CH"/>
              </w:rPr>
            </w:pPr>
            <w:r>
              <w:rPr>
                <w:lang w:val="fr-CH"/>
              </w:rPr>
              <w:t>Réintroduction de l’exploitation à deux voies</w:t>
            </w:r>
          </w:p>
        </w:tc>
      </w:tr>
      <w:tr w:rsidR="008A584A" w:rsidRPr="00BB5C72" w14:paraId="24CB7E88" w14:textId="77777777" w:rsidTr="006E2702">
        <w:tc>
          <w:tcPr>
            <w:tcW w:w="794" w:type="dxa"/>
          </w:tcPr>
          <w:p w14:paraId="2272BA66" w14:textId="77777777" w:rsidR="008A584A" w:rsidRDefault="008A584A">
            <w:pPr>
              <w:pStyle w:val="Tababstandnach"/>
              <w:rPr>
                <w:lang w:val="fr-CH"/>
              </w:rPr>
            </w:pPr>
          </w:p>
        </w:tc>
        <w:tc>
          <w:tcPr>
            <w:tcW w:w="5330" w:type="dxa"/>
          </w:tcPr>
          <w:p w14:paraId="2665A72F" w14:textId="77777777" w:rsidR="008A584A" w:rsidRDefault="008A584A">
            <w:pPr>
              <w:pStyle w:val="Tababstandnach"/>
              <w:rPr>
                <w:lang w:val="fr-CH"/>
              </w:rPr>
            </w:pPr>
          </w:p>
        </w:tc>
      </w:tr>
      <w:tr w:rsidR="008A584A" w:rsidRPr="00BB5C72" w14:paraId="2F4B2C21" w14:textId="77777777" w:rsidTr="006E2702">
        <w:tc>
          <w:tcPr>
            <w:tcW w:w="794" w:type="dxa"/>
          </w:tcPr>
          <w:p w14:paraId="2DC1F3AF" w14:textId="77777777" w:rsidR="008A584A" w:rsidRDefault="008A584A">
            <w:pPr>
              <w:pStyle w:val="Absatz"/>
              <w:rPr>
                <w:lang w:val="fr-CH"/>
              </w:rPr>
            </w:pPr>
          </w:p>
        </w:tc>
        <w:tc>
          <w:tcPr>
            <w:tcW w:w="5330" w:type="dxa"/>
          </w:tcPr>
          <w:p w14:paraId="04AE56F8" w14:textId="77777777" w:rsidR="008A584A" w:rsidRDefault="008A584A">
            <w:pPr>
              <w:pStyle w:val="Absatz"/>
              <w:rPr>
                <w:lang w:val="fr-CH"/>
              </w:rPr>
            </w:pPr>
            <w:r>
              <w:rPr>
                <w:lang w:val="fr-CH"/>
              </w:rPr>
              <w:t xml:space="preserve">Avant la réintroduction de l’exploitation à deux voies, le </w:t>
            </w:r>
            <w:r w:rsidR="00602485">
              <w:rPr>
                <w:lang w:val="fr-CH"/>
              </w:rPr>
              <w:t>CC</w:t>
            </w:r>
            <w:r>
              <w:rPr>
                <w:lang w:val="fr-CH"/>
              </w:rPr>
              <w:t xml:space="preserve"> doit attendre l’avis d’arrivée du dernier train qui a circulé sur la voie de droite. </w:t>
            </w:r>
          </w:p>
        </w:tc>
      </w:tr>
      <w:tr w:rsidR="008A584A" w:rsidRPr="00BB5C72" w14:paraId="5A661269" w14:textId="77777777" w:rsidTr="006E2702">
        <w:tc>
          <w:tcPr>
            <w:tcW w:w="794" w:type="dxa"/>
          </w:tcPr>
          <w:p w14:paraId="71E8C521" w14:textId="77777777" w:rsidR="008A584A" w:rsidRDefault="008A584A">
            <w:pPr>
              <w:pStyle w:val="Absatz09pt"/>
              <w:rPr>
                <w:lang w:val="fr-CH"/>
              </w:rPr>
            </w:pPr>
          </w:p>
        </w:tc>
        <w:tc>
          <w:tcPr>
            <w:tcW w:w="5330" w:type="dxa"/>
          </w:tcPr>
          <w:p w14:paraId="09DF6659" w14:textId="77777777" w:rsidR="008A584A" w:rsidRDefault="008A584A">
            <w:pPr>
              <w:pStyle w:val="Absatz09pt"/>
              <w:rPr>
                <w:lang w:val="fr-CH"/>
              </w:rPr>
            </w:pPr>
          </w:p>
        </w:tc>
      </w:tr>
    </w:tbl>
    <w:p w14:paraId="18DD3B2F" w14:textId="77777777" w:rsidR="00A10FE9" w:rsidRPr="006B5C98" w:rsidRDefault="00A10FE9" w:rsidP="00A10FE9">
      <w:pPr>
        <w:pStyle w:val="Abstand4pt"/>
        <w:rPr>
          <w:lang w:val="fr-CH"/>
        </w:rPr>
      </w:pPr>
      <w:r w:rsidRPr="006B5C98">
        <w:rPr>
          <w:rFonts w:eastAsia="Calibri"/>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8A584A" w14:paraId="6D657520" w14:textId="77777777" w:rsidTr="006E2702">
        <w:tc>
          <w:tcPr>
            <w:tcW w:w="794" w:type="dxa"/>
          </w:tcPr>
          <w:p w14:paraId="7A344945" w14:textId="77777777" w:rsidR="008A584A" w:rsidRDefault="008A584A">
            <w:pPr>
              <w:pStyle w:val="TitelAnh1"/>
              <w:rPr>
                <w:lang w:val="fr-CH"/>
              </w:rPr>
            </w:pPr>
            <w:r>
              <w:rPr>
                <w:lang w:val="fr-CH"/>
              </w:rPr>
              <w:lastRenderedPageBreak/>
              <w:t>4.6</w:t>
            </w:r>
          </w:p>
        </w:tc>
        <w:tc>
          <w:tcPr>
            <w:tcW w:w="5330" w:type="dxa"/>
          </w:tcPr>
          <w:p w14:paraId="42EBDC0B" w14:textId="77777777" w:rsidR="008A584A" w:rsidRDefault="008A584A">
            <w:pPr>
              <w:pStyle w:val="TitelAnh1"/>
              <w:rPr>
                <w:lang w:val="fr-CH"/>
              </w:rPr>
            </w:pPr>
            <w:r>
              <w:rPr>
                <w:lang w:val="fr-CH"/>
              </w:rPr>
              <w:t>Arrêt facultatif</w:t>
            </w:r>
          </w:p>
        </w:tc>
      </w:tr>
      <w:tr w:rsidR="008A584A" w14:paraId="37C61FAA" w14:textId="77777777" w:rsidTr="006E2702">
        <w:tc>
          <w:tcPr>
            <w:tcW w:w="794" w:type="dxa"/>
          </w:tcPr>
          <w:p w14:paraId="684B3260" w14:textId="77777777" w:rsidR="008A584A" w:rsidRDefault="008A584A">
            <w:pPr>
              <w:pStyle w:val="Tababstandnach"/>
              <w:rPr>
                <w:lang w:val="fr-CH"/>
              </w:rPr>
            </w:pPr>
          </w:p>
        </w:tc>
        <w:tc>
          <w:tcPr>
            <w:tcW w:w="5330" w:type="dxa"/>
          </w:tcPr>
          <w:p w14:paraId="27D8807E" w14:textId="77777777" w:rsidR="008A584A" w:rsidRDefault="008A584A">
            <w:pPr>
              <w:pStyle w:val="Tababstandnach"/>
              <w:rPr>
                <w:lang w:val="fr-CH"/>
              </w:rPr>
            </w:pPr>
          </w:p>
        </w:tc>
      </w:tr>
      <w:tr w:rsidR="008A584A" w:rsidRPr="00BB5C72" w14:paraId="6F9AA60C" w14:textId="77777777" w:rsidTr="006E2702">
        <w:tc>
          <w:tcPr>
            <w:tcW w:w="794" w:type="dxa"/>
          </w:tcPr>
          <w:p w14:paraId="46B997F2" w14:textId="77777777" w:rsidR="008A584A" w:rsidRDefault="008A584A">
            <w:pPr>
              <w:pStyle w:val="Absatz"/>
              <w:rPr>
                <w:lang w:val="fr-CH"/>
              </w:rPr>
            </w:pPr>
          </w:p>
        </w:tc>
        <w:tc>
          <w:tcPr>
            <w:tcW w:w="5330" w:type="dxa"/>
          </w:tcPr>
          <w:p w14:paraId="5906FAED" w14:textId="77777777" w:rsidR="008A584A" w:rsidRDefault="008A584A">
            <w:pPr>
              <w:pStyle w:val="Absatz"/>
              <w:rPr>
                <w:lang w:val="fr-CH"/>
              </w:rPr>
            </w:pPr>
            <w:r>
              <w:rPr>
                <w:lang w:val="fr-CH"/>
              </w:rPr>
              <w:t>Un arrêt facultatif est indiqué dans la marche du train.</w:t>
            </w:r>
          </w:p>
          <w:p w14:paraId="7BD53208" w14:textId="77777777" w:rsidR="008A584A" w:rsidRDefault="008A584A">
            <w:pPr>
              <w:pStyle w:val="Absatz"/>
              <w:rPr>
                <w:lang w:val="fr-CH"/>
              </w:rPr>
            </w:pPr>
            <w:r>
              <w:rPr>
                <w:lang w:val="fr-CH"/>
              </w:rPr>
              <w:t xml:space="preserve">Le </w:t>
            </w:r>
            <w:r w:rsidR="00602485">
              <w:rPr>
                <w:lang w:val="fr-CH"/>
              </w:rPr>
              <w:t>MEC</w:t>
            </w:r>
            <w:r>
              <w:rPr>
                <w:lang w:val="fr-CH"/>
              </w:rPr>
              <w:t xml:space="preserve"> d’un train avec arrêt facultatif doit s’arrêter lorsque</w:t>
            </w:r>
          </w:p>
          <w:p w14:paraId="3CED583D" w14:textId="77777777" w:rsidR="008A584A" w:rsidRDefault="008A584A">
            <w:pPr>
              <w:pStyle w:val="Struktur1"/>
              <w:rPr>
                <w:lang w:val="fr-CH"/>
              </w:rPr>
            </w:pPr>
            <w:r>
              <w:rPr>
                <w:lang w:val="fr-CH"/>
              </w:rPr>
              <w:t>–</w:t>
            </w:r>
            <w:r>
              <w:rPr>
                <w:lang w:val="fr-CH"/>
              </w:rPr>
              <w:tab/>
              <w:t>le signal pour arrêt facultatif est enclenché ou</w:t>
            </w:r>
          </w:p>
          <w:p w14:paraId="785EF566" w14:textId="77777777" w:rsidR="008A584A" w:rsidRDefault="008A584A">
            <w:pPr>
              <w:pStyle w:val="Struktur1"/>
              <w:rPr>
                <w:lang w:val="fr-CH"/>
              </w:rPr>
            </w:pPr>
            <w:r>
              <w:rPr>
                <w:lang w:val="fr-CH"/>
              </w:rPr>
              <w:t>–</w:t>
            </w:r>
            <w:r>
              <w:rPr>
                <w:lang w:val="fr-CH"/>
              </w:rPr>
              <w:tab/>
              <w:t>il est évident que des voyageurs veulent embarquer ou</w:t>
            </w:r>
          </w:p>
          <w:p w14:paraId="6DF930B4" w14:textId="77777777" w:rsidR="008A584A" w:rsidRDefault="008A584A">
            <w:pPr>
              <w:pStyle w:val="Struktur1"/>
              <w:rPr>
                <w:lang w:val="fr-CH"/>
              </w:rPr>
            </w:pPr>
            <w:r>
              <w:rPr>
                <w:lang w:val="fr-CH"/>
              </w:rPr>
              <w:t>–</w:t>
            </w:r>
            <w:r>
              <w:rPr>
                <w:lang w:val="fr-CH"/>
              </w:rPr>
              <w:tab/>
              <w:t>dans le train, un bouton de demande d’arrêt facultatif a été pressé ou</w:t>
            </w:r>
          </w:p>
          <w:p w14:paraId="0BCE63E7" w14:textId="77777777" w:rsidR="008A584A" w:rsidRDefault="008A584A">
            <w:pPr>
              <w:pStyle w:val="Struktur1"/>
              <w:rPr>
                <w:lang w:val="fr-CH"/>
              </w:rPr>
            </w:pPr>
            <w:r>
              <w:rPr>
                <w:lang w:val="fr-CH"/>
              </w:rPr>
              <w:t>–</w:t>
            </w:r>
            <w:r>
              <w:rPr>
                <w:lang w:val="fr-CH"/>
              </w:rPr>
              <w:tab/>
              <w:t>un arrêt lui est demandé.</w:t>
            </w:r>
          </w:p>
          <w:p w14:paraId="07DB47CC" w14:textId="77777777" w:rsidR="008A584A" w:rsidRDefault="008A584A">
            <w:pPr>
              <w:pStyle w:val="Absatz"/>
              <w:rPr>
                <w:lang w:val="fr-CH"/>
              </w:rPr>
            </w:pPr>
            <w:r>
              <w:rPr>
                <w:lang w:val="fr-CH"/>
              </w:rPr>
              <w:t xml:space="preserve">A l’approche d’une halte ou d’une gare, le </w:t>
            </w:r>
            <w:r w:rsidR="00602485">
              <w:rPr>
                <w:lang w:val="fr-CH"/>
              </w:rPr>
              <w:t>MEC</w:t>
            </w:r>
            <w:r>
              <w:rPr>
                <w:lang w:val="fr-CH"/>
              </w:rPr>
              <w:t xml:space="preserve"> d’un train avec arrêt facultatif doit réduire la vitesse en fonction des conditions locales et actuelles ainsi que des moyens de freinage à disposition. La réduction de vitesse doit être calculée de manière à ce que le train puisse, au besoin, s’arrêter à temps et à l’endroit prévu.</w:t>
            </w:r>
          </w:p>
          <w:p w14:paraId="025E1D67" w14:textId="77777777" w:rsidR="008A584A" w:rsidRDefault="008A584A">
            <w:pPr>
              <w:pStyle w:val="Absatz"/>
              <w:rPr>
                <w:lang w:val="fr-CH"/>
              </w:rPr>
            </w:pPr>
            <w:r>
              <w:rPr>
                <w:lang w:val="fr-CH"/>
              </w:rPr>
              <w:t xml:space="preserve">En cas de nécessité, </w:t>
            </w:r>
            <w:r w:rsidR="00602485">
              <w:rPr>
                <w:lang w:val="fr-CH"/>
              </w:rPr>
              <w:t>l’ETF</w:t>
            </w:r>
            <w:r>
              <w:rPr>
                <w:lang w:val="fr-CH"/>
              </w:rPr>
              <w:t xml:space="preserve"> peut prescrire la vitesse d’approche maximale autorisée dans les dispositions d’exécution.</w:t>
            </w:r>
          </w:p>
        </w:tc>
      </w:tr>
      <w:tr w:rsidR="008A584A" w:rsidRPr="00BB5C72" w14:paraId="4671676D" w14:textId="77777777" w:rsidTr="006E2702">
        <w:tc>
          <w:tcPr>
            <w:tcW w:w="794" w:type="dxa"/>
          </w:tcPr>
          <w:p w14:paraId="1AE10BF5" w14:textId="77777777" w:rsidR="008A584A" w:rsidRDefault="008A584A">
            <w:pPr>
              <w:pStyle w:val="Absatz09pt"/>
              <w:rPr>
                <w:lang w:val="fr-CH"/>
              </w:rPr>
            </w:pPr>
          </w:p>
        </w:tc>
        <w:tc>
          <w:tcPr>
            <w:tcW w:w="5330" w:type="dxa"/>
          </w:tcPr>
          <w:p w14:paraId="46946848" w14:textId="77777777" w:rsidR="008A584A" w:rsidRDefault="008A584A">
            <w:pPr>
              <w:pStyle w:val="Absatz09pt"/>
              <w:rPr>
                <w:lang w:val="fr-CH"/>
              </w:rPr>
            </w:pPr>
          </w:p>
        </w:tc>
      </w:tr>
      <w:tr w:rsidR="008A584A" w14:paraId="00C17337" w14:textId="77777777" w:rsidTr="006E2702">
        <w:tc>
          <w:tcPr>
            <w:tcW w:w="794" w:type="dxa"/>
          </w:tcPr>
          <w:p w14:paraId="07998F34" w14:textId="77777777" w:rsidR="008A584A" w:rsidRDefault="008A584A">
            <w:pPr>
              <w:pStyle w:val="TitelAnh1"/>
              <w:rPr>
                <w:lang w:val="fr-CH"/>
              </w:rPr>
            </w:pPr>
            <w:r>
              <w:rPr>
                <w:lang w:val="fr-CH"/>
              </w:rPr>
              <w:t>4.7</w:t>
            </w:r>
          </w:p>
        </w:tc>
        <w:tc>
          <w:tcPr>
            <w:tcW w:w="5330" w:type="dxa"/>
          </w:tcPr>
          <w:p w14:paraId="29175FC3" w14:textId="77777777" w:rsidR="008A584A" w:rsidRDefault="008A584A">
            <w:pPr>
              <w:pStyle w:val="TitelAnh1"/>
              <w:rPr>
                <w:lang w:val="fr-CH"/>
              </w:rPr>
            </w:pPr>
            <w:r>
              <w:rPr>
                <w:lang w:val="fr-CH"/>
              </w:rPr>
              <w:t>Arrêt ou passage exceptionnel</w:t>
            </w:r>
          </w:p>
        </w:tc>
      </w:tr>
      <w:tr w:rsidR="008A584A" w14:paraId="302F063B" w14:textId="77777777" w:rsidTr="006E2702">
        <w:tc>
          <w:tcPr>
            <w:tcW w:w="794" w:type="dxa"/>
          </w:tcPr>
          <w:p w14:paraId="186DC160" w14:textId="77777777" w:rsidR="008A584A" w:rsidRDefault="008A584A">
            <w:pPr>
              <w:pStyle w:val="Tababstandnach"/>
              <w:rPr>
                <w:lang w:val="fr-CH"/>
              </w:rPr>
            </w:pPr>
          </w:p>
        </w:tc>
        <w:tc>
          <w:tcPr>
            <w:tcW w:w="5330" w:type="dxa"/>
          </w:tcPr>
          <w:p w14:paraId="45A042CA" w14:textId="77777777" w:rsidR="008A584A" w:rsidRDefault="008A584A">
            <w:pPr>
              <w:pStyle w:val="Tababstandnach"/>
              <w:rPr>
                <w:lang w:val="fr-CH"/>
              </w:rPr>
            </w:pPr>
          </w:p>
        </w:tc>
      </w:tr>
      <w:tr w:rsidR="008A584A" w:rsidRPr="00BB5C72" w14:paraId="4D93A15E" w14:textId="77777777" w:rsidTr="006E2702">
        <w:tc>
          <w:tcPr>
            <w:tcW w:w="794" w:type="dxa"/>
          </w:tcPr>
          <w:p w14:paraId="170EC221" w14:textId="77777777" w:rsidR="008A584A" w:rsidRDefault="008A584A">
            <w:pPr>
              <w:pStyle w:val="Absatz"/>
              <w:rPr>
                <w:lang w:val="fr-CH"/>
              </w:rPr>
            </w:pPr>
          </w:p>
        </w:tc>
        <w:tc>
          <w:tcPr>
            <w:tcW w:w="5330" w:type="dxa"/>
          </w:tcPr>
          <w:p w14:paraId="2C3A2469" w14:textId="77777777" w:rsidR="008A584A" w:rsidRDefault="008A584A">
            <w:pPr>
              <w:pStyle w:val="Absatz"/>
              <w:rPr>
                <w:lang w:val="fr-CH"/>
              </w:rPr>
            </w:pPr>
            <w:r>
              <w:rPr>
                <w:lang w:val="fr-CH"/>
              </w:rPr>
              <w:t xml:space="preserve">Lorsqu’un train doit exceptionnellement s’arrêter ou passer sans arrêt, le </w:t>
            </w:r>
            <w:r w:rsidR="00602485">
              <w:rPr>
                <w:lang w:val="fr-CH"/>
              </w:rPr>
              <w:t>CC</w:t>
            </w:r>
            <w:r>
              <w:rPr>
                <w:lang w:val="fr-CH"/>
              </w:rPr>
              <w:t xml:space="preserve"> avise le </w:t>
            </w:r>
            <w:r w:rsidR="00602485">
              <w:rPr>
                <w:lang w:val="fr-CH"/>
              </w:rPr>
              <w:t>MEC</w:t>
            </w:r>
            <w:r>
              <w:rPr>
                <w:lang w:val="fr-CH"/>
              </w:rPr>
              <w:t xml:space="preserve"> contre quittance.</w:t>
            </w:r>
          </w:p>
        </w:tc>
      </w:tr>
      <w:tr w:rsidR="008A584A" w:rsidRPr="00BB5C72" w14:paraId="26486635" w14:textId="77777777" w:rsidTr="006E2702">
        <w:tc>
          <w:tcPr>
            <w:tcW w:w="794" w:type="dxa"/>
          </w:tcPr>
          <w:p w14:paraId="33A26918" w14:textId="77777777" w:rsidR="008A584A" w:rsidRDefault="008A584A">
            <w:pPr>
              <w:pStyle w:val="Absatz09pt"/>
              <w:rPr>
                <w:lang w:val="fr-CH"/>
              </w:rPr>
            </w:pPr>
          </w:p>
        </w:tc>
        <w:tc>
          <w:tcPr>
            <w:tcW w:w="5330" w:type="dxa"/>
          </w:tcPr>
          <w:p w14:paraId="78A67E4E" w14:textId="77777777" w:rsidR="008A584A" w:rsidRDefault="008A584A">
            <w:pPr>
              <w:pStyle w:val="Absatz09pt"/>
              <w:rPr>
                <w:lang w:val="fr-CH"/>
              </w:rPr>
            </w:pPr>
          </w:p>
        </w:tc>
      </w:tr>
      <w:tr w:rsidR="008A584A" w:rsidRPr="00BB5C72" w14:paraId="7D3B79FB" w14:textId="77777777" w:rsidTr="00F1677A">
        <w:tc>
          <w:tcPr>
            <w:tcW w:w="794" w:type="dxa"/>
          </w:tcPr>
          <w:p w14:paraId="4285BA13" w14:textId="77777777" w:rsidR="008A584A" w:rsidRPr="00153E95" w:rsidRDefault="008A584A">
            <w:pPr>
              <w:pStyle w:val="TitelAnh1"/>
              <w:rPr>
                <w:lang w:val="fr-CH"/>
              </w:rPr>
            </w:pPr>
            <w:bookmarkStart w:id="13" w:name="_Toc499348230"/>
            <w:r w:rsidRPr="00153E95">
              <w:rPr>
                <w:lang w:val="fr-CH"/>
              </w:rPr>
              <w:t>4.8</w:t>
            </w:r>
          </w:p>
        </w:tc>
        <w:tc>
          <w:tcPr>
            <w:tcW w:w="5330" w:type="dxa"/>
          </w:tcPr>
          <w:p w14:paraId="1F4034EF" w14:textId="77777777" w:rsidR="008A584A" w:rsidRPr="00153E95" w:rsidRDefault="008A584A">
            <w:pPr>
              <w:pStyle w:val="TitelAnh1"/>
              <w:rPr>
                <w:lang w:val="fr-CH"/>
              </w:rPr>
            </w:pPr>
            <w:r w:rsidRPr="00153E95">
              <w:rPr>
                <w:lang w:val="fr-CH"/>
              </w:rPr>
              <w:t xml:space="preserve">Tronçons de ralentissement dans la zone de transition entre la signalisation extérieure et la </w:t>
            </w:r>
            <w:r w:rsidR="00602485" w:rsidRPr="00153E95">
              <w:rPr>
                <w:lang w:val="fr-CH"/>
              </w:rPr>
              <w:t>SCab</w:t>
            </w:r>
          </w:p>
        </w:tc>
      </w:tr>
      <w:tr w:rsidR="008A584A" w:rsidRPr="00BB5C72" w14:paraId="4FA91CC6" w14:textId="77777777" w:rsidTr="00F1677A">
        <w:tc>
          <w:tcPr>
            <w:tcW w:w="794" w:type="dxa"/>
          </w:tcPr>
          <w:p w14:paraId="6DC3851F" w14:textId="77777777" w:rsidR="008A584A" w:rsidRDefault="008A584A">
            <w:pPr>
              <w:pStyle w:val="Tababstandnach"/>
              <w:rPr>
                <w:lang w:val="fr-CH"/>
              </w:rPr>
            </w:pPr>
          </w:p>
        </w:tc>
        <w:tc>
          <w:tcPr>
            <w:tcW w:w="5330" w:type="dxa"/>
          </w:tcPr>
          <w:p w14:paraId="00D6E8AE" w14:textId="77777777" w:rsidR="008A584A" w:rsidRDefault="008A584A">
            <w:pPr>
              <w:pStyle w:val="Tababstandnach"/>
              <w:rPr>
                <w:lang w:val="fr-CH"/>
              </w:rPr>
            </w:pPr>
          </w:p>
        </w:tc>
      </w:tr>
      <w:tr w:rsidR="008A584A" w:rsidRPr="00BB5C72" w14:paraId="7AF7AC12" w14:textId="77777777" w:rsidTr="00F1677A">
        <w:tc>
          <w:tcPr>
            <w:tcW w:w="794" w:type="dxa"/>
          </w:tcPr>
          <w:p w14:paraId="25C1AF4D" w14:textId="77777777" w:rsidR="008A584A" w:rsidRDefault="008A584A">
            <w:pPr>
              <w:pStyle w:val="Absatz"/>
              <w:rPr>
                <w:lang w:val="fr-CH"/>
              </w:rPr>
            </w:pPr>
          </w:p>
        </w:tc>
        <w:tc>
          <w:tcPr>
            <w:tcW w:w="5330" w:type="dxa"/>
          </w:tcPr>
          <w:p w14:paraId="126ED3F9" w14:textId="77777777" w:rsidR="008A584A" w:rsidRDefault="008A584A">
            <w:pPr>
              <w:pStyle w:val="Absatz"/>
              <w:rPr>
                <w:lang w:val="fr-CH"/>
              </w:rPr>
            </w:pPr>
            <w:r>
              <w:rPr>
                <w:lang w:val="fr-CH"/>
              </w:rPr>
              <w:t xml:space="preserve">Un tronçon de ralentissement s’étend dans la zone de transition lorsqu’au moins une partie du tronçon à parcourir à vitesse réduite est située dans une zone de </w:t>
            </w:r>
            <w:r w:rsidR="00602485">
              <w:rPr>
                <w:lang w:val="fr-CH"/>
              </w:rPr>
              <w:t>SCab</w:t>
            </w:r>
            <w:r>
              <w:rPr>
                <w:lang w:val="fr-CH"/>
              </w:rPr>
              <w:t xml:space="preserve"> et une autre partie dans une zone équipée de la signalisation extérieure. Les plus grandes distances de freinage possibles précédant le tronçon de ralentissement effectif sont à considérer comme faisant partie intégrante de ce tronçon de ralentissement.</w:t>
            </w:r>
          </w:p>
          <w:p w14:paraId="40C6B75F" w14:textId="77777777" w:rsidR="008A584A" w:rsidRDefault="008A584A">
            <w:pPr>
              <w:pStyle w:val="Absatz"/>
              <w:rPr>
                <w:lang w:val="fr-CH"/>
              </w:rPr>
            </w:pPr>
            <w:r>
              <w:rPr>
                <w:lang w:val="fr-CH"/>
              </w:rPr>
              <w:t>Tous les tronçons situés dans une zone de transition sont signalés</w:t>
            </w:r>
            <w:r w:rsidR="00A10FE9">
              <w:rPr>
                <w:lang w:val="fr-CH"/>
              </w:rPr>
              <w:t xml:space="preserve"> </w:t>
            </w:r>
            <w:r>
              <w:rPr>
                <w:lang w:val="fr-CH"/>
              </w:rPr>
              <w:t xml:space="preserve">au moyen de signaux répétiteurs implantés à l’extrémité de la </w:t>
            </w:r>
            <w:r w:rsidR="00602485">
              <w:rPr>
                <w:lang w:val="fr-CH"/>
              </w:rPr>
              <w:t>SCab</w:t>
            </w:r>
            <w:r>
              <w:rPr>
                <w:lang w:val="fr-CH"/>
              </w:rPr>
              <w:t xml:space="preserve"> en direction du tronçon équipé de la signalisation extérieure.</w:t>
            </w:r>
          </w:p>
          <w:p w14:paraId="22758F08" w14:textId="77777777" w:rsidR="008A584A" w:rsidRDefault="008A584A">
            <w:pPr>
              <w:pStyle w:val="Absatz"/>
              <w:rPr>
                <w:lang w:val="fr-CH"/>
              </w:rPr>
            </w:pPr>
            <w:r>
              <w:rPr>
                <w:lang w:val="fr-CH"/>
              </w:rPr>
              <w:t xml:space="preserve">Les signaux répétiteurs doivent être posés à </w:t>
            </w:r>
            <w:r w:rsidR="00A10FE9">
              <w:rPr>
                <w:lang w:val="fr-CH"/>
              </w:rPr>
              <w:t>la limite du système entre la signalisation extérieure et la SCab.</w:t>
            </w:r>
            <w:r>
              <w:rPr>
                <w:lang w:val="fr-CH"/>
              </w:rPr>
              <w:t xml:space="preserve"> Ces signaux répétiteurs peuvent être :</w:t>
            </w:r>
          </w:p>
          <w:p w14:paraId="12FCDF61" w14:textId="77777777" w:rsidR="008A584A" w:rsidRDefault="008A584A">
            <w:pPr>
              <w:pStyle w:val="Struktur1"/>
              <w:rPr>
                <w:lang w:val="fr-CH"/>
              </w:rPr>
            </w:pPr>
            <w:r>
              <w:rPr>
                <w:lang w:val="fr-CH"/>
              </w:rPr>
              <w:t>–</w:t>
            </w:r>
            <w:r>
              <w:rPr>
                <w:lang w:val="fr-CH"/>
              </w:rPr>
              <w:tab/>
              <w:t>un signal avancé avec 2 lampes lorsqu’il se situe avant le tronçon de ralentissement ou</w:t>
            </w:r>
          </w:p>
          <w:p w14:paraId="0A124BEE" w14:textId="77777777" w:rsidR="008A584A" w:rsidRDefault="008A584A">
            <w:pPr>
              <w:pStyle w:val="Struktur1"/>
              <w:rPr>
                <w:lang w:val="fr-CH"/>
              </w:rPr>
            </w:pPr>
            <w:r>
              <w:rPr>
                <w:lang w:val="fr-CH"/>
              </w:rPr>
              <w:t>–</w:t>
            </w:r>
            <w:r>
              <w:rPr>
                <w:lang w:val="fr-CH"/>
              </w:rPr>
              <w:tab/>
              <w:t xml:space="preserve">un signal avancé avec 1 lampe, lorsqu’il se situe dans le tronçon de ralentissement. </w:t>
            </w:r>
          </w:p>
        </w:tc>
      </w:tr>
      <w:tr w:rsidR="008A584A" w:rsidRPr="00BB5C72" w14:paraId="63A6153F" w14:textId="77777777" w:rsidTr="00F1677A">
        <w:tc>
          <w:tcPr>
            <w:tcW w:w="794" w:type="dxa"/>
          </w:tcPr>
          <w:p w14:paraId="0A911ABD" w14:textId="77777777" w:rsidR="008A584A" w:rsidRDefault="008A584A">
            <w:pPr>
              <w:pStyle w:val="Absatz09pt"/>
              <w:rPr>
                <w:lang w:val="fr-CH"/>
              </w:rPr>
            </w:pPr>
          </w:p>
        </w:tc>
        <w:tc>
          <w:tcPr>
            <w:tcW w:w="5330" w:type="dxa"/>
          </w:tcPr>
          <w:p w14:paraId="7BBB8339" w14:textId="77777777" w:rsidR="008A584A" w:rsidRDefault="008A584A">
            <w:pPr>
              <w:pStyle w:val="Absatz09pt"/>
              <w:rPr>
                <w:lang w:val="fr-CH"/>
              </w:rPr>
            </w:pPr>
          </w:p>
        </w:tc>
      </w:tr>
      <w:tr w:rsidR="00A10FE9" w:rsidRPr="00BB5C72" w14:paraId="2120CED1" w14:textId="77777777" w:rsidTr="00F1677A">
        <w:tc>
          <w:tcPr>
            <w:tcW w:w="794" w:type="dxa"/>
          </w:tcPr>
          <w:p w14:paraId="7589EF52" w14:textId="77777777" w:rsidR="00A10FE9" w:rsidRDefault="00A10FE9">
            <w:pPr>
              <w:pStyle w:val="Absatz09pt"/>
              <w:rPr>
                <w:lang w:val="fr-CH"/>
              </w:rPr>
            </w:pPr>
          </w:p>
        </w:tc>
        <w:tc>
          <w:tcPr>
            <w:tcW w:w="5330" w:type="dxa"/>
          </w:tcPr>
          <w:p w14:paraId="47AF0A09" w14:textId="77777777" w:rsidR="00A10FE9" w:rsidRDefault="00A10FE9">
            <w:pPr>
              <w:pStyle w:val="Absatz09pt"/>
              <w:rPr>
                <w:lang w:val="fr-CH"/>
              </w:rPr>
            </w:pPr>
          </w:p>
        </w:tc>
      </w:tr>
      <w:tr w:rsidR="008A584A" w:rsidRPr="00BB5C72" w14:paraId="0358F41F" w14:textId="77777777" w:rsidTr="00F1677A">
        <w:tc>
          <w:tcPr>
            <w:tcW w:w="794" w:type="dxa"/>
          </w:tcPr>
          <w:p w14:paraId="02AAEFB6" w14:textId="77777777" w:rsidR="008A584A" w:rsidRDefault="008A584A">
            <w:pPr>
              <w:pStyle w:val="TitelAnh1"/>
              <w:rPr>
                <w:lang w:val="fr-CH"/>
              </w:rPr>
            </w:pPr>
            <w:r>
              <w:rPr>
                <w:lang w:val="fr-CH"/>
              </w:rPr>
              <w:lastRenderedPageBreak/>
              <w:t>4.9</w:t>
            </w:r>
          </w:p>
        </w:tc>
        <w:tc>
          <w:tcPr>
            <w:tcW w:w="5330" w:type="dxa"/>
          </w:tcPr>
          <w:p w14:paraId="72BACD0A" w14:textId="77777777" w:rsidR="008A584A" w:rsidRDefault="008A584A">
            <w:pPr>
              <w:pStyle w:val="TitelAnh1"/>
              <w:rPr>
                <w:lang w:val="fr-CH"/>
              </w:rPr>
            </w:pPr>
            <w:r>
              <w:rPr>
                <w:lang w:val="fr-CH"/>
              </w:rPr>
              <w:t>Installations de passage à niveau surveillées avec déclenchement à commande temporelle</w:t>
            </w:r>
          </w:p>
        </w:tc>
      </w:tr>
      <w:tr w:rsidR="008A584A" w:rsidRPr="00BB5C72" w14:paraId="66A2F154" w14:textId="77777777" w:rsidTr="00F1677A">
        <w:tc>
          <w:tcPr>
            <w:tcW w:w="794" w:type="dxa"/>
          </w:tcPr>
          <w:p w14:paraId="0699FAA5" w14:textId="77777777" w:rsidR="008A584A" w:rsidRDefault="008A584A">
            <w:pPr>
              <w:pStyle w:val="Tababstandnach"/>
              <w:rPr>
                <w:lang w:val="fr-CH"/>
              </w:rPr>
            </w:pPr>
          </w:p>
        </w:tc>
        <w:tc>
          <w:tcPr>
            <w:tcW w:w="5330" w:type="dxa"/>
          </w:tcPr>
          <w:p w14:paraId="5C3133F4" w14:textId="77777777" w:rsidR="008A584A" w:rsidRDefault="008A584A">
            <w:pPr>
              <w:pStyle w:val="Tababstandnach"/>
              <w:rPr>
                <w:lang w:val="fr-CH"/>
              </w:rPr>
            </w:pPr>
          </w:p>
        </w:tc>
      </w:tr>
      <w:tr w:rsidR="008A584A" w:rsidRPr="00BB5C72" w14:paraId="69CC6A98" w14:textId="77777777" w:rsidTr="00F1677A">
        <w:tc>
          <w:tcPr>
            <w:tcW w:w="794" w:type="dxa"/>
          </w:tcPr>
          <w:p w14:paraId="14110D9E" w14:textId="77777777" w:rsidR="008A584A" w:rsidRDefault="008A584A">
            <w:pPr>
              <w:pStyle w:val="Absatz"/>
              <w:rPr>
                <w:lang w:val="fr-CH"/>
              </w:rPr>
            </w:pPr>
          </w:p>
        </w:tc>
        <w:tc>
          <w:tcPr>
            <w:tcW w:w="5330" w:type="dxa"/>
          </w:tcPr>
          <w:p w14:paraId="6D4421AA" w14:textId="77777777" w:rsidR="008A584A" w:rsidRDefault="008A584A">
            <w:pPr>
              <w:pStyle w:val="Absatz"/>
              <w:rPr>
                <w:lang w:val="fr-CH"/>
              </w:rPr>
            </w:pPr>
            <w:r>
              <w:rPr>
                <w:lang w:val="fr-CH"/>
              </w:rPr>
              <w:t xml:space="preserve">Les </w:t>
            </w:r>
            <w:r w:rsidR="00F1677A">
              <w:rPr>
                <w:lang w:val="fr-CH"/>
              </w:rPr>
              <w:t>GI</w:t>
            </w:r>
            <w:r>
              <w:rPr>
                <w:lang w:val="fr-CH"/>
              </w:rPr>
              <w:t xml:space="preserve"> doivent définir dans leurs prescriptions d’exploitation la procédure à respecter en cas d’arrêt ou de circulation ralentie entre le point d’enclenchement et l’installation de passage à niveau pour les installations de passage à niveau surveillées avec déclenchement à commande temporelle.</w:t>
            </w:r>
          </w:p>
        </w:tc>
      </w:tr>
    </w:tbl>
    <w:p w14:paraId="62224287" w14:textId="77777777" w:rsidR="008A584A" w:rsidRPr="006B5C98" w:rsidRDefault="008A584A" w:rsidP="00C31E9D">
      <w:pPr>
        <w:pStyle w:val="Abstand4pt"/>
        <w:rPr>
          <w:lang w:val="fr-CH"/>
        </w:rPr>
      </w:pPr>
    </w:p>
    <w:p w14:paraId="575F11CE" w14:textId="77777777" w:rsidR="00C31E9D" w:rsidRPr="006B5C98" w:rsidRDefault="00C31E9D" w:rsidP="00C31E9D">
      <w:pPr>
        <w:pStyle w:val="Abstand4pt"/>
        <w:rPr>
          <w:lang w:val="fr-CH"/>
        </w:rPr>
      </w:pPr>
      <w:r w:rsidRPr="006B5C98">
        <w:rPr>
          <w:rFonts w:eastAsia="Calibri"/>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8A584A" w14:paraId="2B8F4DEC" w14:textId="77777777">
        <w:tc>
          <w:tcPr>
            <w:tcW w:w="794" w:type="dxa"/>
          </w:tcPr>
          <w:p w14:paraId="753AE0BA" w14:textId="77777777" w:rsidR="008A584A" w:rsidRDefault="008A584A">
            <w:pPr>
              <w:pStyle w:val="TitelAnh1"/>
              <w:rPr>
                <w:lang w:val="fr-CH"/>
              </w:rPr>
            </w:pPr>
            <w:r>
              <w:rPr>
                <w:lang w:val="fr-CH"/>
              </w:rPr>
              <w:lastRenderedPageBreak/>
              <w:br w:type="page"/>
              <w:t>5</w:t>
            </w:r>
          </w:p>
        </w:tc>
        <w:tc>
          <w:tcPr>
            <w:tcW w:w="5330" w:type="dxa"/>
          </w:tcPr>
          <w:p w14:paraId="6ECC380D" w14:textId="77777777" w:rsidR="008A584A" w:rsidRDefault="008A584A">
            <w:pPr>
              <w:pStyle w:val="TitelAnh1"/>
              <w:rPr>
                <w:lang w:val="fr-CH"/>
              </w:rPr>
            </w:pPr>
            <w:bookmarkStart w:id="14" w:name="_Toc499460292"/>
            <w:r>
              <w:rPr>
                <w:lang w:val="fr-CH"/>
              </w:rPr>
              <w:t>Entrée</w:t>
            </w:r>
            <w:bookmarkEnd w:id="14"/>
          </w:p>
        </w:tc>
      </w:tr>
      <w:bookmarkEnd w:id="13"/>
      <w:tr w:rsidR="008A584A" w:rsidRPr="00BB5C72" w14:paraId="720CCC3A" w14:textId="77777777">
        <w:tc>
          <w:tcPr>
            <w:tcW w:w="794" w:type="dxa"/>
          </w:tcPr>
          <w:p w14:paraId="33AD32AC" w14:textId="77777777" w:rsidR="008A584A" w:rsidRDefault="008A584A">
            <w:pPr>
              <w:pStyle w:val="TitelAnh1"/>
              <w:rPr>
                <w:lang w:val="fr-CH"/>
              </w:rPr>
            </w:pPr>
            <w:r>
              <w:rPr>
                <w:lang w:val="fr-CH"/>
              </w:rPr>
              <w:t>5.1</w:t>
            </w:r>
          </w:p>
        </w:tc>
        <w:tc>
          <w:tcPr>
            <w:tcW w:w="5330" w:type="dxa"/>
          </w:tcPr>
          <w:p w14:paraId="167DC575" w14:textId="77777777" w:rsidR="008A584A" w:rsidRDefault="008A584A">
            <w:pPr>
              <w:pStyle w:val="TitelAnh1"/>
              <w:rPr>
                <w:lang w:val="fr-CH"/>
              </w:rPr>
            </w:pPr>
            <w:r>
              <w:rPr>
                <w:lang w:val="fr-CH"/>
              </w:rPr>
              <w:t>Entrée dans une gare sans accès dénivelé aux quais</w:t>
            </w:r>
          </w:p>
        </w:tc>
      </w:tr>
      <w:tr w:rsidR="008A584A" w:rsidRPr="00BB5C72" w14:paraId="2677328D" w14:textId="77777777">
        <w:tc>
          <w:tcPr>
            <w:tcW w:w="794" w:type="dxa"/>
          </w:tcPr>
          <w:p w14:paraId="7003CC25" w14:textId="77777777" w:rsidR="008A584A" w:rsidRDefault="008A584A">
            <w:pPr>
              <w:pStyle w:val="Tababstandnach"/>
              <w:rPr>
                <w:lang w:val="fr-CH"/>
              </w:rPr>
            </w:pPr>
          </w:p>
        </w:tc>
        <w:tc>
          <w:tcPr>
            <w:tcW w:w="5330" w:type="dxa"/>
          </w:tcPr>
          <w:p w14:paraId="5CBBAA0A" w14:textId="77777777" w:rsidR="008A584A" w:rsidRDefault="008A584A">
            <w:pPr>
              <w:pStyle w:val="Tababstandnach"/>
              <w:rPr>
                <w:lang w:val="fr-CH"/>
              </w:rPr>
            </w:pPr>
          </w:p>
        </w:tc>
      </w:tr>
      <w:tr w:rsidR="008A584A" w:rsidRPr="00BB5C72" w14:paraId="6C82CB6A" w14:textId="77777777">
        <w:tc>
          <w:tcPr>
            <w:tcW w:w="794" w:type="dxa"/>
          </w:tcPr>
          <w:p w14:paraId="45DB1ACC" w14:textId="77777777" w:rsidR="008A584A" w:rsidRDefault="008A584A">
            <w:pPr>
              <w:pStyle w:val="Absatz"/>
              <w:rPr>
                <w:lang w:val="fr-CH"/>
              </w:rPr>
            </w:pPr>
          </w:p>
        </w:tc>
        <w:tc>
          <w:tcPr>
            <w:tcW w:w="5330" w:type="dxa"/>
          </w:tcPr>
          <w:p w14:paraId="019FDA35" w14:textId="77777777" w:rsidR="008A584A" w:rsidRDefault="008A584A">
            <w:pPr>
              <w:pStyle w:val="Absatz"/>
              <w:rPr>
                <w:lang w:val="fr-CH"/>
              </w:rPr>
            </w:pPr>
            <w:r>
              <w:rPr>
                <w:lang w:val="fr-CH"/>
              </w:rPr>
              <w:t>Les prescriptions suivantes s’appliquent aux entrées dans des gares sans accès dénivelé aux quais. Elles ne s’appliquent pas si les accès devant être empruntés par les voyageurs sont équipés de barrières.</w:t>
            </w:r>
          </w:p>
        </w:tc>
      </w:tr>
      <w:tr w:rsidR="008A584A" w:rsidRPr="00BB5C72" w14:paraId="7C58C2A9" w14:textId="77777777">
        <w:tc>
          <w:tcPr>
            <w:tcW w:w="794" w:type="dxa"/>
          </w:tcPr>
          <w:p w14:paraId="70C28922" w14:textId="77777777" w:rsidR="008A584A" w:rsidRDefault="008A584A">
            <w:pPr>
              <w:pStyle w:val="Absatz09pt"/>
              <w:rPr>
                <w:lang w:val="fr-CH"/>
              </w:rPr>
            </w:pPr>
            <w:bookmarkStart w:id="15" w:name="_Hlk144805492"/>
          </w:p>
        </w:tc>
        <w:tc>
          <w:tcPr>
            <w:tcW w:w="5330" w:type="dxa"/>
          </w:tcPr>
          <w:p w14:paraId="7213CAD2" w14:textId="77777777" w:rsidR="008A584A" w:rsidRDefault="008A584A">
            <w:pPr>
              <w:pStyle w:val="Absatz09pt"/>
              <w:rPr>
                <w:lang w:val="fr-CH"/>
              </w:rPr>
            </w:pPr>
          </w:p>
        </w:tc>
      </w:tr>
      <w:bookmarkEnd w:id="15"/>
      <w:tr w:rsidR="008A584A" w:rsidRPr="00BB5C72" w14:paraId="01F3996C" w14:textId="77777777">
        <w:tc>
          <w:tcPr>
            <w:tcW w:w="794" w:type="dxa"/>
          </w:tcPr>
          <w:p w14:paraId="7430CEA5" w14:textId="77777777" w:rsidR="008A584A" w:rsidRDefault="008A584A">
            <w:pPr>
              <w:pStyle w:val="TitelAnh1"/>
              <w:rPr>
                <w:lang w:val="fr-CH"/>
              </w:rPr>
            </w:pPr>
            <w:r>
              <w:rPr>
                <w:lang w:val="fr-CH"/>
              </w:rPr>
              <w:t>5.1.1</w:t>
            </w:r>
          </w:p>
        </w:tc>
        <w:tc>
          <w:tcPr>
            <w:tcW w:w="5330" w:type="dxa"/>
          </w:tcPr>
          <w:p w14:paraId="0F747686" w14:textId="77777777" w:rsidR="008A584A" w:rsidRDefault="008A584A">
            <w:pPr>
              <w:pStyle w:val="TitelAnh1"/>
              <w:rPr>
                <w:lang w:val="fr-CH"/>
              </w:rPr>
            </w:pPr>
            <w:r>
              <w:rPr>
                <w:lang w:val="fr-CH"/>
              </w:rPr>
              <w:t>Principe lorsqu’il y a plusieurs trains</w:t>
            </w:r>
          </w:p>
        </w:tc>
      </w:tr>
      <w:tr w:rsidR="008A584A" w:rsidRPr="00BB5C72" w14:paraId="5C098EEA" w14:textId="77777777">
        <w:tc>
          <w:tcPr>
            <w:tcW w:w="794" w:type="dxa"/>
          </w:tcPr>
          <w:p w14:paraId="7951742F" w14:textId="77777777" w:rsidR="008A584A" w:rsidRDefault="008A584A">
            <w:pPr>
              <w:pStyle w:val="Tababstandnach"/>
              <w:rPr>
                <w:lang w:val="fr-CH"/>
              </w:rPr>
            </w:pPr>
          </w:p>
        </w:tc>
        <w:tc>
          <w:tcPr>
            <w:tcW w:w="5330" w:type="dxa"/>
          </w:tcPr>
          <w:p w14:paraId="44E338DF" w14:textId="77777777" w:rsidR="008A584A" w:rsidRDefault="008A584A">
            <w:pPr>
              <w:pStyle w:val="Tababstandnach"/>
              <w:rPr>
                <w:lang w:val="fr-CH"/>
              </w:rPr>
            </w:pPr>
          </w:p>
        </w:tc>
      </w:tr>
      <w:tr w:rsidR="008A584A" w:rsidRPr="00BB5C72" w14:paraId="49AF77E9" w14:textId="77777777">
        <w:tc>
          <w:tcPr>
            <w:tcW w:w="794" w:type="dxa"/>
          </w:tcPr>
          <w:p w14:paraId="75BC80EB" w14:textId="77777777" w:rsidR="008A584A" w:rsidRDefault="008A584A">
            <w:pPr>
              <w:pStyle w:val="Absatz"/>
              <w:rPr>
                <w:lang w:val="fr-CH"/>
              </w:rPr>
            </w:pPr>
          </w:p>
        </w:tc>
        <w:tc>
          <w:tcPr>
            <w:tcW w:w="5330" w:type="dxa"/>
          </w:tcPr>
          <w:p w14:paraId="5BAAB660" w14:textId="77777777" w:rsidR="008A584A" w:rsidRDefault="008A584A">
            <w:pPr>
              <w:pStyle w:val="Absatz"/>
              <w:rPr>
                <w:lang w:val="fr-CH"/>
              </w:rPr>
            </w:pPr>
            <w:r>
              <w:rPr>
                <w:lang w:val="fr-CH"/>
              </w:rPr>
              <w:t xml:space="preserve">Lorsqu’un ou plusieurs trains avec service voyageurs sont concernés et que le premier qui entre est un train avec service voyageurs, celui-ci doit circuler sur la voie principale la plus proche du bâtiment de la gare. </w:t>
            </w:r>
          </w:p>
          <w:p w14:paraId="3F235638" w14:textId="77777777" w:rsidR="008A584A" w:rsidRDefault="008A584A">
            <w:pPr>
              <w:pStyle w:val="Absatz"/>
              <w:rPr>
                <w:lang w:val="fr-CH"/>
              </w:rPr>
            </w:pPr>
            <w:r>
              <w:rPr>
                <w:lang w:val="fr-CH"/>
              </w:rPr>
              <w:t xml:space="preserve">Si après l’entrée d’un train avec service voyageurs le prochain train utilise la voie principale la plus proche du bâtiment de la gare, les </w:t>
            </w:r>
            <w:r w:rsidR="000524E3">
              <w:rPr>
                <w:lang w:val="fr-CH"/>
              </w:rPr>
              <w:t>MEC</w:t>
            </w:r>
            <w:r>
              <w:rPr>
                <w:lang w:val="fr-CH"/>
              </w:rPr>
              <w:t xml:space="preserve"> des trains concernés doivent être avisés en conséquence.</w:t>
            </w:r>
          </w:p>
        </w:tc>
      </w:tr>
      <w:tr w:rsidR="008A584A" w:rsidRPr="00BB5C72" w14:paraId="325E84F6" w14:textId="77777777">
        <w:tc>
          <w:tcPr>
            <w:tcW w:w="794" w:type="dxa"/>
          </w:tcPr>
          <w:p w14:paraId="6B98101E" w14:textId="77777777" w:rsidR="008A584A" w:rsidRDefault="008A584A">
            <w:pPr>
              <w:pStyle w:val="Absatz09pt"/>
              <w:rPr>
                <w:lang w:val="fr-CH"/>
              </w:rPr>
            </w:pPr>
          </w:p>
        </w:tc>
        <w:tc>
          <w:tcPr>
            <w:tcW w:w="5330" w:type="dxa"/>
          </w:tcPr>
          <w:p w14:paraId="43AF2D02" w14:textId="77777777" w:rsidR="008A584A" w:rsidRDefault="008A584A">
            <w:pPr>
              <w:pStyle w:val="Absatz09pt"/>
              <w:rPr>
                <w:lang w:val="fr-CH"/>
              </w:rPr>
            </w:pPr>
          </w:p>
        </w:tc>
      </w:tr>
      <w:tr w:rsidR="008A584A" w14:paraId="03A8901C" w14:textId="77777777">
        <w:tc>
          <w:tcPr>
            <w:tcW w:w="794" w:type="dxa"/>
          </w:tcPr>
          <w:p w14:paraId="6F1FA609" w14:textId="77777777" w:rsidR="008A584A" w:rsidRDefault="008A584A">
            <w:pPr>
              <w:pStyle w:val="TitelAnh1"/>
              <w:rPr>
                <w:lang w:val="fr-CH"/>
              </w:rPr>
            </w:pPr>
            <w:r>
              <w:rPr>
                <w:lang w:val="fr-CH"/>
              </w:rPr>
              <w:t>5.1.2</w:t>
            </w:r>
          </w:p>
        </w:tc>
        <w:tc>
          <w:tcPr>
            <w:tcW w:w="5330" w:type="dxa"/>
          </w:tcPr>
          <w:p w14:paraId="2C318ADA" w14:textId="77777777" w:rsidR="008A584A" w:rsidRDefault="008A584A">
            <w:pPr>
              <w:pStyle w:val="TitelAnh1"/>
              <w:rPr>
                <w:lang w:val="fr-CH"/>
              </w:rPr>
            </w:pPr>
            <w:r>
              <w:rPr>
                <w:lang w:val="fr-CH"/>
              </w:rPr>
              <w:t>Entrées simultanées</w:t>
            </w:r>
          </w:p>
        </w:tc>
      </w:tr>
      <w:tr w:rsidR="008A584A" w14:paraId="522AA8CE" w14:textId="77777777">
        <w:tc>
          <w:tcPr>
            <w:tcW w:w="794" w:type="dxa"/>
          </w:tcPr>
          <w:p w14:paraId="74AD3D83" w14:textId="77777777" w:rsidR="008A584A" w:rsidRDefault="008A584A">
            <w:pPr>
              <w:pStyle w:val="Tababstandnach"/>
              <w:rPr>
                <w:lang w:val="fr-CH"/>
              </w:rPr>
            </w:pPr>
          </w:p>
        </w:tc>
        <w:tc>
          <w:tcPr>
            <w:tcW w:w="5330" w:type="dxa"/>
          </w:tcPr>
          <w:p w14:paraId="351DC566" w14:textId="77777777" w:rsidR="008A584A" w:rsidRDefault="008A584A">
            <w:pPr>
              <w:pStyle w:val="Tababstandnach"/>
              <w:rPr>
                <w:lang w:val="fr-CH"/>
              </w:rPr>
            </w:pPr>
          </w:p>
        </w:tc>
      </w:tr>
      <w:tr w:rsidR="008A584A" w:rsidRPr="00BB5C72" w14:paraId="672E4910" w14:textId="77777777">
        <w:tc>
          <w:tcPr>
            <w:tcW w:w="794" w:type="dxa"/>
          </w:tcPr>
          <w:p w14:paraId="499ABD01" w14:textId="77777777" w:rsidR="008A584A" w:rsidRDefault="008A584A">
            <w:pPr>
              <w:pStyle w:val="Absatz"/>
              <w:rPr>
                <w:lang w:val="fr-CH"/>
              </w:rPr>
            </w:pPr>
          </w:p>
        </w:tc>
        <w:tc>
          <w:tcPr>
            <w:tcW w:w="5330" w:type="dxa"/>
          </w:tcPr>
          <w:p w14:paraId="5051A4DB" w14:textId="77777777" w:rsidR="008A584A" w:rsidRDefault="008A584A">
            <w:pPr>
              <w:pStyle w:val="Absatz"/>
              <w:rPr>
                <w:lang w:val="fr-CH"/>
              </w:rPr>
            </w:pPr>
            <w:r>
              <w:rPr>
                <w:lang w:val="fr-CH"/>
              </w:rPr>
              <w:t xml:space="preserve">Si un train avec service voyageurs est concerné en cas d’entrées simultanées, les </w:t>
            </w:r>
            <w:r w:rsidR="000524E3">
              <w:rPr>
                <w:lang w:val="fr-CH"/>
              </w:rPr>
              <w:t>MEC</w:t>
            </w:r>
            <w:r>
              <w:rPr>
                <w:lang w:val="fr-CH"/>
              </w:rPr>
              <w:t xml:space="preserve"> des trains concernés doivent être avisés en conséquence. </w:t>
            </w:r>
          </w:p>
        </w:tc>
      </w:tr>
      <w:tr w:rsidR="008A584A" w:rsidRPr="00BB5C72" w14:paraId="2E2292E7" w14:textId="77777777">
        <w:tc>
          <w:tcPr>
            <w:tcW w:w="794" w:type="dxa"/>
          </w:tcPr>
          <w:p w14:paraId="75B5CD0A" w14:textId="77777777" w:rsidR="008A584A" w:rsidRDefault="008A584A">
            <w:pPr>
              <w:pStyle w:val="Absatz09pt"/>
              <w:rPr>
                <w:lang w:val="fr-CH"/>
              </w:rPr>
            </w:pPr>
          </w:p>
        </w:tc>
        <w:tc>
          <w:tcPr>
            <w:tcW w:w="5330" w:type="dxa"/>
          </w:tcPr>
          <w:p w14:paraId="5A87FDDB" w14:textId="77777777" w:rsidR="008A584A" w:rsidRDefault="008A584A">
            <w:pPr>
              <w:pStyle w:val="Absatz09pt"/>
              <w:rPr>
                <w:lang w:val="fr-CH"/>
              </w:rPr>
            </w:pPr>
          </w:p>
        </w:tc>
      </w:tr>
      <w:tr w:rsidR="008A584A" w:rsidRPr="00BB5C72" w14:paraId="16E58D9D" w14:textId="77777777">
        <w:tc>
          <w:tcPr>
            <w:tcW w:w="794" w:type="dxa"/>
          </w:tcPr>
          <w:p w14:paraId="7F6A614F" w14:textId="77777777" w:rsidR="008A584A" w:rsidRDefault="008A584A">
            <w:pPr>
              <w:pStyle w:val="TitelAnh1"/>
              <w:rPr>
                <w:lang w:val="fr-CH"/>
              </w:rPr>
            </w:pPr>
            <w:r>
              <w:rPr>
                <w:lang w:val="fr-CH"/>
              </w:rPr>
              <w:t>5.1.3</w:t>
            </w:r>
          </w:p>
        </w:tc>
        <w:tc>
          <w:tcPr>
            <w:tcW w:w="5330" w:type="dxa"/>
          </w:tcPr>
          <w:p w14:paraId="2F241926" w14:textId="77777777" w:rsidR="008A584A" w:rsidRDefault="008A584A">
            <w:pPr>
              <w:pStyle w:val="TitelAnh1"/>
              <w:rPr>
                <w:lang w:val="fr-CH"/>
              </w:rPr>
            </w:pPr>
            <w:r>
              <w:rPr>
                <w:lang w:val="fr-CH"/>
              </w:rPr>
              <w:t>Mesure lorsque la gare n’est pas occupée sur place</w:t>
            </w:r>
          </w:p>
        </w:tc>
      </w:tr>
      <w:tr w:rsidR="008A584A" w:rsidRPr="00BB5C72" w14:paraId="0C71B366" w14:textId="77777777">
        <w:tc>
          <w:tcPr>
            <w:tcW w:w="794" w:type="dxa"/>
          </w:tcPr>
          <w:p w14:paraId="7F768C75" w14:textId="77777777" w:rsidR="008A584A" w:rsidRDefault="008A584A">
            <w:pPr>
              <w:pStyle w:val="Tababstandnach"/>
              <w:rPr>
                <w:lang w:val="fr-CH"/>
              </w:rPr>
            </w:pPr>
          </w:p>
        </w:tc>
        <w:tc>
          <w:tcPr>
            <w:tcW w:w="5330" w:type="dxa"/>
          </w:tcPr>
          <w:p w14:paraId="01F76F33" w14:textId="77777777" w:rsidR="008A584A" w:rsidRDefault="008A584A">
            <w:pPr>
              <w:pStyle w:val="Tababstandnach"/>
              <w:rPr>
                <w:lang w:val="fr-CH"/>
              </w:rPr>
            </w:pPr>
          </w:p>
        </w:tc>
      </w:tr>
      <w:tr w:rsidR="008A584A" w:rsidRPr="00BB5C72" w14:paraId="1494C584" w14:textId="77777777">
        <w:tc>
          <w:tcPr>
            <w:tcW w:w="794" w:type="dxa"/>
          </w:tcPr>
          <w:p w14:paraId="00FC088F" w14:textId="77777777" w:rsidR="008A584A" w:rsidRDefault="008A584A">
            <w:pPr>
              <w:pStyle w:val="Absatz"/>
              <w:rPr>
                <w:lang w:val="fr-CH"/>
              </w:rPr>
            </w:pPr>
          </w:p>
        </w:tc>
        <w:tc>
          <w:tcPr>
            <w:tcW w:w="5330" w:type="dxa"/>
          </w:tcPr>
          <w:p w14:paraId="5FE0F868" w14:textId="77777777" w:rsidR="008A584A" w:rsidRDefault="008A584A">
            <w:pPr>
              <w:pStyle w:val="Absatz"/>
              <w:rPr>
                <w:lang w:val="fr-CH"/>
              </w:rPr>
            </w:pPr>
            <w:r>
              <w:rPr>
                <w:lang w:val="fr-CH"/>
              </w:rPr>
              <w:t xml:space="preserve">Lorsqu’un train circule sur une voie principale qui est plus proche du bâtiment de la gare que celle utilisée dans la plupart des cas par des trains avec service voyageurs et avec un arrêt prescrit, le </w:t>
            </w:r>
            <w:r w:rsidR="000524E3">
              <w:rPr>
                <w:lang w:val="fr-CH"/>
              </w:rPr>
              <w:t>MEC</w:t>
            </w:r>
            <w:r>
              <w:rPr>
                <w:lang w:val="fr-CH"/>
              </w:rPr>
              <w:t xml:space="preserve"> doit être avisé en conséquence.</w:t>
            </w:r>
          </w:p>
          <w:p w14:paraId="54A68DA5" w14:textId="77777777" w:rsidR="008A584A" w:rsidRDefault="008A584A">
            <w:pPr>
              <w:pStyle w:val="Absatz"/>
              <w:rPr>
                <w:lang w:val="fr-CH"/>
              </w:rPr>
            </w:pPr>
            <w:r>
              <w:rPr>
                <w:lang w:val="fr-CH"/>
              </w:rPr>
              <w:t>Dans une gare équipée de quais, lorsqu’un train ne franchit pas de passage susceptible d’être traversé par des voyageurs, ceci jusqu’au point d’arrêt usuel du train, on peut renoncer à l’avis.</w:t>
            </w:r>
          </w:p>
        </w:tc>
      </w:tr>
      <w:tr w:rsidR="008A584A" w:rsidRPr="00BB5C72" w14:paraId="65FF17D6" w14:textId="77777777">
        <w:tc>
          <w:tcPr>
            <w:tcW w:w="794" w:type="dxa"/>
          </w:tcPr>
          <w:p w14:paraId="2A6A12E0" w14:textId="77777777" w:rsidR="008A584A" w:rsidRDefault="008A584A">
            <w:pPr>
              <w:pStyle w:val="Absatz09pt"/>
              <w:rPr>
                <w:lang w:val="fr-CH"/>
              </w:rPr>
            </w:pPr>
          </w:p>
        </w:tc>
        <w:tc>
          <w:tcPr>
            <w:tcW w:w="5330" w:type="dxa"/>
          </w:tcPr>
          <w:p w14:paraId="4262DE83" w14:textId="77777777" w:rsidR="008A584A" w:rsidRDefault="008A584A">
            <w:pPr>
              <w:pStyle w:val="Absatz09pt"/>
              <w:rPr>
                <w:lang w:val="fr-CH"/>
              </w:rPr>
            </w:pPr>
          </w:p>
        </w:tc>
      </w:tr>
      <w:tr w:rsidR="008A584A" w14:paraId="35C8B8CC" w14:textId="77777777">
        <w:tc>
          <w:tcPr>
            <w:tcW w:w="794" w:type="dxa"/>
          </w:tcPr>
          <w:p w14:paraId="06425B31" w14:textId="77777777" w:rsidR="008A584A" w:rsidRDefault="008A584A">
            <w:pPr>
              <w:pStyle w:val="TitelAnh1"/>
              <w:rPr>
                <w:lang w:val="fr-CH"/>
              </w:rPr>
            </w:pPr>
            <w:r>
              <w:rPr>
                <w:lang w:val="fr-CH"/>
              </w:rPr>
              <w:t>5.1.4</w:t>
            </w:r>
          </w:p>
        </w:tc>
        <w:tc>
          <w:tcPr>
            <w:tcW w:w="5330" w:type="dxa"/>
          </w:tcPr>
          <w:p w14:paraId="3AB1103D" w14:textId="77777777" w:rsidR="008A584A" w:rsidRDefault="008A584A">
            <w:pPr>
              <w:pStyle w:val="TitelAnh1"/>
              <w:rPr>
                <w:lang w:val="fr-CH"/>
              </w:rPr>
            </w:pPr>
            <w:r>
              <w:rPr>
                <w:lang w:val="fr-CH"/>
              </w:rPr>
              <w:t>Avis et entrée</w:t>
            </w:r>
          </w:p>
        </w:tc>
      </w:tr>
      <w:tr w:rsidR="008A584A" w14:paraId="68AC985D" w14:textId="77777777">
        <w:tc>
          <w:tcPr>
            <w:tcW w:w="794" w:type="dxa"/>
          </w:tcPr>
          <w:p w14:paraId="70662C45" w14:textId="77777777" w:rsidR="008A584A" w:rsidRDefault="008A584A">
            <w:pPr>
              <w:pStyle w:val="Tababstandnach"/>
              <w:rPr>
                <w:lang w:val="fr-CH"/>
              </w:rPr>
            </w:pPr>
          </w:p>
        </w:tc>
        <w:tc>
          <w:tcPr>
            <w:tcW w:w="5330" w:type="dxa"/>
          </w:tcPr>
          <w:p w14:paraId="1ABD3BD2" w14:textId="77777777" w:rsidR="008A584A" w:rsidRDefault="008A584A">
            <w:pPr>
              <w:pStyle w:val="Tababstandnach"/>
              <w:rPr>
                <w:lang w:val="fr-CH"/>
              </w:rPr>
            </w:pPr>
          </w:p>
        </w:tc>
      </w:tr>
      <w:tr w:rsidR="008A584A" w:rsidRPr="00BB5C72" w14:paraId="1DC97212" w14:textId="77777777">
        <w:tc>
          <w:tcPr>
            <w:tcW w:w="794" w:type="dxa"/>
          </w:tcPr>
          <w:p w14:paraId="405E2704" w14:textId="77777777" w:rsidR="008A584A" w:rsidRDefault="008A584A">
            <w:pPr>
              <w:pStyle w:val="Absatz"/>
              <w:rPr>
                <w:lang w:val="fr-CH"/>
              </w:rPr>
            </w:pPr>
          </w:p>
        </w:tc>
        <w:tc>
          <w:tcPr>
            <w:tcW w:w="5330" w:type="dxa"/>
          </w:tcPr>
          <w:p w14:paraId="770B8843" w14:textId="77777777" w:rsidR="008A584A" w:rsidRDefault="008A584A">
            <w:pPr>
              <w:pStyle w:val="Absatz"/>
              <w:spacing w:before="60"/>
              <w:rPr>
                <w:lang w:val="fr-CH"/>
              </w:rPr>
            </w:pPr>
            <w:r>
              <w:rPr>
                <w:lang w:val="fr-CH"/>
              </w:rPr>
              <w:t xml:space="preserve">Les </w:t>
            </w:r>
            <w:r w:rsidR="000560F4">
              <w:rPr>
                <w:lang w:val="fr-CH"/>
              </w:rPr>
              <w:t>MEC</w:t>
            </w:r>
            <w:r>
              <w:rPr>
                <w:lang w:val="fr-CH"/>
              </w:rPr>
              <w:t xml:space="preserve"> sont avisés comme suit :</w:t>
            </w:r>
          </w:p>
          <w:p w14:paraId="10775AF1" w14:textId="77777777" w:rsidR="008A584A" w:rsidRDefault="008A584A">
            <w:pPr>
              <w:pStyle w:val="Struktur1"/>
              <w:rPr>
                <w:lang w:val="fr-CH"/>
              </w:rPr>
            </w:pPr>
            <w:r>
              <w:rPr>
                <w:lang w:val="fr-CH"/>
              </w:rPr>
              <w:t>–</w:t>
            </w:r>
            <w:r>
              <w:rPr>
                <w:lang w:val="fr-CH"/>
              </w:rPr>
              <w:tab/>
              <w:t>avec le signal pour entrée dans une gare sans accès dénivelé aux quais ou</w:t>
            </w:r>
          </w:p>
          <w:p w14:paraId="4DE898E8" w14:textId="77777777" w:rsidR="008A584A" w:rsidRDefault="008A584A">
            <w:pPr>
              <w:pStyle w:val="Struktur1"/>
              <w:rPr>
                <w:lang w:val="fr-CH"/>
              </w:rPr>
            </w:pPr>
            <w:r>
              <w:rPr>
                <w:lang w:val="fr-CH"/>
              </w:rPr>
              <w:t>–</w:t>
            </w:r>
            <w:r>
              <w:rPr>
                <w:lang w:val="fr-CH"/>
              </w:rPr>
              <w:tab/>
              <w:t>au moyen d’une indication dans les tableaux des parcours ou</w:t>
            </w:r>
          </w:p>
          <w:p w14:paraId="6F3ECF73" w14:textId="77777777" w:rsidR="008A584A" w:rsidRDefault="008A584A">
            <w:pPr>
              <w:pStyle w:val="Struktur1"/>
              <w:rPr>
                <w:lang w:val="fr-CH"/>
              </w:rPr>
            </w:pPr>
            <w:r>
              <w:rPr>
                <w:lang w:val="fr-CH"/>
              </w:rPr>
              <w:t>–</w:t>
            </w:r>
            <w:r>
              <w:rPr>
                <w:lang w:val="fr-CH"/>
              </w:rPr>
              <w:tab/>
              <w:t xml:space="preserve">par un avis à quittancer du </w:t>
            </w:r>
            <w:r w:rsidR="000560F4">
              <w:rPr>
                <w:lang w:val="fr-CH"/>
              </w:rPr>
              <w:t>CC</w:t>
            </w:r>
            <w:r>
              <w:rPr>
                <w:lang w:val="fr-CH"/>
              </w:rPr>
              <w:t>. Les signaux d’entrée ne peuvent être mis à voie libre qu’après avoir transmis l’avis.</w:t>
            </w:r>
          </w:p>
          <w:p w14:paraId="0F1A5012" w14:textId="77777777" w:rsidR="00A30662" w:rsidRDefault="00A30662">
            <w:pPr>
              <w:pStyle w:val="Absatz"/>
              <w:rPr>
                <w:lang w:val="fr-CH"/>
              </w:rPr>
            </w:pPr>
          </w:p>
          <w:p w14:paraId="323760FB" w14:textId="77777777" w:rsidR="00A30662" w:rsidRDefault="00A30662">
            <w:pPr>
              <w:pStyle w:val="Absatz"/>
              <w:rPr>
                <w:lang w:val="fr-CH"/>
              </w:rPr>
            </w:pPr>
          </w:p>
          <w:p w14:paraId="64EF4652" w14:textId="77777777" w:rsidR="00A30662" w:rsidRDefault="00A30662">
            <w:pPr>
              <w:pStyle w:val="Absatz"/>
              <w:rPr>
                <w:lang w:val="fr-CH"/>
              </w:rPr>
            </w:pPr>
          </w:p>
          <w:p w14:paraId="5348EE04" w14:textId="77777777" w:rsidR="00A30662" w:rsidRDefault="00A30662">
            <w:pPr>
              <w:pStyle w:val="Absatz"/>
              <w:rPr>
                <w:lang w:val="fr-CH"/>
              </w:rPr>
            </w:pPr>
          </w:p>
          <w:p w14:paraId="1683210F" w14:textId="4A69AE1A" w:rsidR="008A584A" w:rsidRDefault="008A584A">
            <w:pPr>
              <w:pStyle w:val="Absatz"/>
              <w:rPr>
                <w:lang w:val="fr-CH"/>
              </w:rPr>
            </w:pPr>
            <w:r>
              <w:rPr>
                <w:lang w:val="fr-CH"/>
              </w:rPr>
              <w:lastRenderedPageBreak/>
              <w:t>Ces trains doivent circuler depuis le début du quai jusqu’à ce que</w:t>
            </w:r>
          </w:p>
          <w:p w14:paraId="3F98013C" w14:textId="77777777" w:rsidR="008A584A" w:rsidRDefault="008A584A">
            <w:pPr>
              <w:pStyle w:val="Struktur1"/>
              <w:rPr>
                <w:lang w:val="fr-CH"/>
              </w:rPr>
            </w:pPr>
            <w:r>
              <w:rPr>
                <w:lang w:val="fr-CH"/>
              </w:rPr>
              <w:t>–</w:t>
            </w:r>
            <w:r>
              <w:rPr>
                <w:lang w:val="fr-CH"/>
              </w:rPr>
              <w:tab/>
              <w:t>le train soit arrêté ou</w:t>
            </w:r>
          </w:p>
          <w:p w14:paraId="45742AE5" w14:textId="77777777" w:rsidR="008A584A" w:rsidRDefault="008A584A">
            <w:pPr>
              <w:pStyle w:val="Struktur1"/>
              <w:rPr>
                <w:lang w:val="fr-CH"/>
              </w:rPr>
            </w:pPr>
            <w:r>
              <w:rPr>
                <w:lang w:val="fr-CH"/>
              </w:rPr>
              <w:t>–</w:t>
            </w:r>
            <w:r>
              <w:rPr>
                <w:lang w:val="fr-CH"/>
              </w:rPr>
              <w:tab/>
              <w:t>la tête du train ait atteint la fin du quai</w:t>
            </w:r>
          </w:p>
          <w:p w14:paraId="149E73B4" w14:textId="77777777" w:rsidR="008A584A" w:rsidRDefault="008A584A">
            <w:pPr>
              <w:pStyle w:val="Absatz"/>
              <w:rPr>
                <w:lang w:val="fr-CH"/>
              </w:rPr>
            </w:pPr>
            <w:r>
              <w:rPr>
                <w:lang w:val="fr-CH"/>
              </w:rPr>
              <w:t xml:space="preserve">en </w:t>
            </w:r>
            <w:r>
              <w:rPr>
                <w:i/>
                <w:lang w:val="fr-CH"/>
              </w:rPr>
              <w:t>marche à vue</w:t>
            </w:r>
            <w:r>
              <w:rPr>
                <w:lang w:val="fr-CH"/>
              </w:rPr>
              <w:t>, vitesse maximale 20 km/h. S’il n’y a pas de quai, c’est le secteur entre les signaux limite de garage de l’aiguille d’entrée et de l’aiguille de sortie qui fait foi.</w:t>
            </w:r>
          </w:p>
        </w:tc>
      </w:tr>
      <w:tr w:rsidR="008A584A" w:rsidRPr="00BB5C72" w14:paraId="66746A11" w14:textId="77777777">
        <w:tc>
          <w:tcPr>
            <w:tcW w:w="794" w:type="dxa"/>
          </w:tcPr>
          <w:p w14:paraId="5429E06C" w14:textId="77777777" w:rsidR="008A584A" w:rsidRDefault="008A584A">
            <w:pPr>
              <w:pStyle w:val="Absatz09pt"/>
              <w:rPr>
                <w:lang w:val="fr-CH"/>
              </w:rPr>
            </w:pPr>
          </w:p>
        </w:tc>
        <w:tc>
          <w:tcPr>
            <w:tcW w:w="5330" w:type="dxa"/>
          </w:tcPr>
          <w:p w14:paraId="65937ECD" w14:textId="77777777" w:rsidR="008A584A" w:rsidRDefault="008A584A">
            <w:pPr>
              <w:pStyle w:val="Absatz09pt"/>
              <w:rPr>
                <w:lang w:val="fr-CH"/>
              </w:rPr>
            </w:pPr>
          </w:p>
        </w:tc>
      </w:tr>
      <w:tr w:rsidR="008A584A" w14:paraId="5307B538" w14:textId="77777777">
        <w:tc>
          <w:tcPr>
            <w:tcW w:w="794" w:type="dxa"/>
          </w:tcPr>
          <w:p w14:paraId="1B160816" w14:textId="77777777" w:rsidR="008A584A" w:rsidRDefault="008A584A">
            <w:pPr>
              <w:pStyle w:val="TitelAnh1"/>
              <w:rPr>
                <w:lang w:val="fr-CH"/>
              </w:rPr>
            </w:pPr>
            <w:r>
              <w:rPr>
                <w:lang w:val="fr-CH"/>
              </w:rPr>
              <w:br w:type="page"/>
              <w:t>5.2</w:t>
            </w:r>
          </w:p>
        </w:tc>
        <w:tc>
          <w:tcPr>
            <w:tcW w:w="5330" w:type="dxa"/>
          </w:tcPr>
          <w:p w14:paraId="3740FBC6" w14:textId="77777777" w:rsidR="008A584A" w:rsidRDefault="008A584A">
            <w:pPr>
              <w:pStyle w:val="TitelAnh1"/>
              <w:rPr>
                <w:lang w:val="fr-CH"/>
              </w:rPr>
            </w:pPr>
            <w:bookmarkStart w:id="16" w:name="_Toc499460294"/>
            <w:r>
              <w:rPr>
                <w:lang w:val="fr-CH"/>
              </w:rPr>
              <w:t>Point d’arrêt des trains</w:t>
            </w:r>
            <w:bookmarkEnd w:id="16"/>
          </w:p>
        </w:tc>
      </w:tr>
      <w:tr w:rsidR="008A584A" w14:paraId="48B68CAA" w14:textId="77777777">
        <w:tc>
          <w:tcPr>
            <w:tcW w:w="794" w:type="dxa"/>
          </w:tcPr>
          <w:p w14:paraId="69BFFA76" w14:textId="77777777" w:rsidR="008A584A" w:rsidRDefault="008A584A">
            <w:pPr>
              <w:pStyle w:val="TitelAnh1"/>
              <w:rPr>
                <w:lang w:val="fr-CH"/>
              </w:rPr>
            </w:pPr>
            <w:r>
              <w:rPr>
                <w:lang w:val="fr-CH"/>
              </w:rPr>
              <w:t>5.2.1</w:t>
            </w:r>
          </w:p>
        </w:tc>
        <w:tc>
          <w:tcPr>
            <w:tcW w:w="5330" w:type="dxa"/>
          </w:tcPr>
          <w:p w14:paraId="04F867E6" w14:textId="77777777" w:rsidR="008A584A" w:rsidRDefault="008A584A">
            <w:pPr>
              <w:pStyle w:val="TitelAnh1"/>
              <w:rPr>
                <w:lang w:val="fr-CH"/>
              </w:rPr>
            </w:pPr>
            <w:r>
              <w:rPr>
                <w:lang w:val="fr-CH"/>
              </w:rPr>
              <w:t>Point d’arrêt limite</w:t>
            </w:r>
          </w:p>
        </w:tc>
      </w:tr>
      <w:tr w:rsidR="008A584A" w14:paraId="53494069" w14:textId="77777777">
        <w:tc>
          <w:tcPr>
            <w:tcW w:w="794" w:type="dxa"/>
          </w:tcPr>
          <w:p w14:paraId="1E3F32BF" w14:textId="77777777" w:rsidR="008A584A" w:rsidRDefault="008A584A">
            <w:pPr>
              <w:pStyle w:val="Tababstandnach"/>
              <w:rPr>
                <w:lang w:val="fr-CH"/>
              </w:rPr>
            </w:pPr>
          </w:p>
        </w:tc>
        <w:tc>
          <w:tcPr>
            <w:tcW w:w="5330" w:type="dxa"/>
          </w:tcPr>
          <w:p w14:paraId="798A8CD2" w14:textId="77777777" w:rsidR="008A584A" w:rsidRDefault="008A584A">
            <w:pPr>
              <w:pStyle w:val="Tababstandnach"/>
              <w:rPr>
                <w:lang w:val="fr-CH"/>
              </w:rPr>
            </w:pPr>
          </w:p>
        </w:tc>
      </w:tr>
      <w:tr w:rsidR="008A584A" w:rsidRPr="00BB5C72" w14:paraId="51DBD4F3" w14:textId="77777777">
        <w:tc>
          <w:tcPr>
            <w:tcW w:w="794" w:type="dxa"/>
          </w:tcPr>
          <w:p w14:paraId="3C38DA2E" w14:textId="77777777" w:rsidR="008A584A" w:rsidRDefault="008A584A">
            <w:pPr>
              <w:pStyle w:val="Absatz"/>
              <w:rPr>
                <w:lang w:val="fr-CH"/>
              </w:rPr>
            </w:pPr>
          </w:p>
        </w:tc>
        <w:tc>
          <w:tcPr>
            <w:tcW w:w="5330" w:type="dxa"/>
          </w:tcPr>
          <w:p w14:paraId="6C16EEF9" w14:textId="77777777" w:rsidR="008A584A" w:rsidRDefault="008A584A">
            <w:pPr>
              <w:pStyle w:val="Absatz"/>
              <w:rPr>
                <w:lang w:val="fr-CH"/>
              </w:rPr>
            </w:pPr>
            <w:r>
              <w:rPr>
                <w:lang w:val="fr-CH"/>
              </w:rPr>
              <w:t xml:space="preserve">Les trains doivent s’arrêter au plus tard devant un signal principal, un signal de barrage ou un signal pour les </w:t>
            </w:r>
            <w:r w:rsidR="00D52B01">
              <w:rPr>
                <w:lang w:val="fr-CH"/>
              </w:rPr>
              <w:t>chemins de fer routiers</w:t>
            </w:r>
            <w:r>
              <w:rPr>
                <w:lang w:val="fr-CH"/>
              </w:rPr>
              <w:t xml:space="preserve"> présentant l’image </w:t>
            </w:r>
            <w:r>
              <w:rPr>
                <w:i/>
                <w:lang w:val="fr-CH"/>
              </w:rPr>
              <w:t>arrêt</w:t>
            </w:r>
            <w:r>
              <w:rPr>
                <w:lang w:val="fr-CH"/>
              </w:rPr>
              <w:t>.</w:t>
            </w:r>
          </w:p>
          <w:p w14:paraId="46DAC59C" w14:textId="77777777" w:rsidR="008A584A" w:rsidRDefault="008A584A">
            <w:pPr>
              <w:pStyle w:val="Absatz"/>
              <w:rPr>
                <w:lang w:val="fr-CH"/>
              </w:rPr>
            </w:pPr>
            <w:r>
              <w:rPr>
                <w:lang w:val="fr-CH"/>
              </w:rPr>
              <w:t>Lorsqu’un signal nain, dépendant d’un signal principal à l’</w:t>
            </w:r>
            <w:r>
              <w:rPr>
                <w:i/>
                <w:lang w:val="fr-CH"/>
              </w:rPr>
              <w:t>arrê</w:t>
            </w:r>
            <w:r>
              <w:rPr>
                <w:lang w:val="fr-CH"/>
              </w:rPr>
              <w:t xml:space="preserve">t et présentant également l’image </w:t>
            </w:r>
            <w:r>
              <w:rPr>
                <w:i/>
                <w:lang w:val="fr-CH"/>
              </w:rPr>
              <w:t>arrêt</w:t>
            </w:r>
            <w:r>
              <w:rPr>
                <w:lang w:val="fr-CH"/>
              </w:rPr>
              <w:t>,</w:t>
            </w:r>
            <w:r>
              <w:rPr>
                <w:i/>
                <w:lang w:val="fr-CH"/>
              </w:rPr>
              <w:t xml:space="preserve"> </w:t>
            </w:r>
            <w:r>
              <w:rPr>
                <w:lang w:val="fr-CH"/>
              </w:rPr>
              <w:t xml:space="preserve">se trouve immédiatement avant le signal principal concerné, il faut s’arrêter avant le signal nain présentant l’image </w:t>
            </w:r>
            <w:r>
              <w:rPr>
                <w:i/>
                <w:lang w:val="fr-CH"/>
              </w:rPr>
              <w:t>arrêt.</w:t>
            </w:r>
          </w:p>
        </w:tc>
      </w:tr>
      <w:tr w:rsidR="008A584A" w:rsidRPr="00BB5C72" w14:paraId="26FF06C9" w14:textId="77777777">
        <w:tc>
          <w:tcPr>
            <w:tcW w:w="794" w:type="dxa"/>
          </w:tcPr>
          <w:p w14:paraId="798561F7" w14:textId="77777777" w:rsidR="008A584A" w:rsidRDefault="008A584A">
            <w:pPr>
              <w:pStyle w:val="Absatz09pt"/>
              <w:rPr>
                <w:lang w:val="fr-CH"/>
              </w:rPr>
            </w:pPr>
          </w:p>
        </w:tc>
        <w:tc>
          <w:tcPr>
            <w:tcW w:w="5330" w:type="dxa"/>
          </w:tcPr>
          <w:p w14:paraId="0D0C2BF5" w14:textId="77777777" w:rsidR="008A584A" w:rsidRDefault="008A584A">
            <w:pPr>
              <w:pStyle w:val="Absatz09pt"/>
              <w:rPr>
                <w:lang w:val="fr-CH"/>
              </w:rPr>
            </w:pPr>
          </w:p>
        </w:tc>
      </w:tr>
      <w:tr w:rsidR="008A584A" w:rsidRPr="00BB5C72" w14:paraId="76363BB3" w14:textId="77777777">
        <w:tc>
          <w:tcPr>
            <w:tcW w:w="794" w:type="dxa"/>
          </w:tcPr>
          <w:p w14:paraId="20B40A03" w14:textId="77777777" w:rsidR="008A584A" w:rsidRDefault="008A584A">
            <w:pPr>
              <w:pStyle w:val="TitelAnh1"/>
              <w:rPr>
                <w:lang w:val="fr-CH"/>
              </w:rPr>
            </w:pPr>
            <w:r>
              <w:rPr>
                <w:lang w:val="fr-CH"/>
              </w:rPr>
              <w:t>5.2.2</w:t>
            </w:r>
          </w:p>
        </w:tc>
        <w:tc>
          <w:tcPr>
            <w:tcW w:w="5330" w:type="dxa"/>
          </w:tcPr>
          <w:p w14:paraId="35F0E963" w14:textId="77777777" w:rsidR="008A584A" w:rsidRDefault="008A584A">
            <w:pPr>
              <w:pStyle w:val="TitelAnh1"/>
              <w:rPr>
                <w:lang w:val="fr-CH"/>
              </w:rPr>
            </w:pPr>
            <w:r>
              <w:rPr>
                <w:lang w:val="fr-CH"/>
              </w:rPr>
              <w:t>Point d’arrêt limite avec signal de groupe</w:t>
            </w:r>
          </w:p>
        </w:tc>
      </w:tr>
      <w:tr w:rsidR="008A584A" w:rsidRPr="00BB5C72" w14:paraId="546DBF91" w14:textId="77777777">
        <w:tc>
          <w:tcPr>
            <w:tcW w:w="794" w:type="dxa"/>
          </w:tcPr>
          <w:p w14:paraId="199D3FD6" w14:textId="77777777" w:rsidR="008A584A" w:rsidRDefault="008A584A">
            <w:pPr>
              <w:pStyle w:val="Tababstandnach"/>
              <w:rPr>
                <w:lang w:val="fr-CH"/>
              </w:rPr>
            </w:pPr>
          </w:p>
        </w:tc>
        <w:tc>
          <w:tcPr>
            <w:tcW w:w="5330" w:type="dxa"/>
          </w:tcPr>
          <w:p w14:paraId="40A6A752" w14:textId="77777777" w:rsidR="008A584A" w:rsidRDefault="008A584A">
            <w:pPr>
              <w:pStyle w:val="Tababstandnach"/>
              <w:rPr>
                <w:lang w:val="fr-CH"/>
              </w:rPr>
            </w:pPr>
          </w:p>
        </w:tc>
      </w:tr>
      <w:tr w:rsidR="008A584A" w:rsidRPr="00BB5C72" w14:paraId="57335A45" w14:textId="77777777">
        <w:tc>
          <w:tcPr>
            <w:tcW w:w="794" w:type="dxa"/>
          </w:tcPr>
          <w:p w14:paraId="115B0228" w14:textId="77777777" w:rsidR="008A584A" w:rsidRDefault="008A584A">
            <w:pPr>
              <w:pStyle w:val="Absatz"/>
              <w:rPr>
                <w:lang w:val="fr-CH"/>
              </w:rPr>
            </w:pPr>
          </w:p>
        </w:tc>
        <w:tc>
          <w:tcPr>
            <w:tcW w:w="5330" w:type="dxa"/>
          </w:tcPr>
          <w:p w14:paraId="6B6E8242" w14:textId="77777777" w:rsidR="008A584A" w:rsidRDefault="008A584A">
            <w:pPr>
              <w:pStyle w:val="Absatz"/>
              <w:rPr>
                <w:lang w:val="fr-CH"/>
              </w:rPr>
            </w:pPr>
            <w:r>
              <w:rPr>
                <w:lang w:val="fr-CH"/>
              </w:rPr>
              <w:t xml:space="preserve">En présence d’un signal de groupe présentant l’image </w:t>
            </w:r>
            <w:r>
              <w:rPr>
                <w:i/>
                <w:lang w:val="fr-CH"/>
              </w:rPr>
              <w:t>arrêt</w:t>
            </w:r>
            <w:r>
              <w:rPr>
                <w:lang w:val="fr-CH"/>
              </w:rPr>
              <w:t>, les trains doivent s’arrêter au plus tard :</w:t>
            </w:r>
          </w:p>
          <w:p w14:paraId="098813FE" w14:textId="77777777" w:rsidR="008A584A" w:rsidRDefault="008A584A">
            <w:pPr>
              <w:pStyle w:val="Struktur1"/>
              <w:rPr>
                <w:lang w:val="fr-CH"/>
              </w:rPr>
            </w:pPr>
            <w:r>
              <w:rPr>
                <w:lang w:val="fr-CH"/>
              </w:rPr>
              <w:t>–</w:t>
            </w:r>
            <w:r>
              <w:rPr>
                <w:lang w:val="fr-CH"/>
              </w:rPr>
              <w:tab/>
              <w:t xml:space="preserve">devant le signal de groupe lorsque celui-ci se trouve avant l’aiguille de sortie. Lorsqu’un signal nain, dépendant d’un signal de groupe à </w:t>
            </w:r>
            <w:r>
              <w:rPr>
                <w:i/>
                <w:lang w:val="fr-CH"/>
              </w:rPr>
              <w:t>l’arrêt</w:t>
            </w:r>
            <w:r>
              <w:rPr>
                <w:lang w:val="fr-CH"/>
              </w:rPr>
              <w:t xml:space="preserve"> et présentant également l’image </w:t>
            </w:r>
            <w:r>
              <w:rPr>
                <w:i/>
                <w:lang w:val="fr-CH"/>
              </w:rPr>
              <w:t>arrêt</w:t>
            </w:r>
            <w:r>
              <w:rPr>
                <w:lang w:val="fr-CH"/>
              </w:rPr>
              <w:t xml:space="preserve">, se trouve immédiatement avant le signal de groupe concerné, il faut s’arrêter avant le signal nain présentant l’image </w:t>
            </w:r>
            <w:r>
              <w:rPr>
                <w:i/>
                <w:lang w:val="fr-CH"/>
              </w:rPr>
              <w:t>arrêt</w:t>
            </w:r>
          </w:p>
          <w:p w14:paraId="4473AE0C" w14:textId="77777777" w:rsidR="008A584A" w:rsidRDefault="008A584A">
            <w:pPr>
              <w:pStyle w:val="Struktur1"/>
              <w:rPr>
                <w:lang w:val="fr-CH"/>
              </w:rPr>
            </w:pPr>
            <w:r>
              <w:rPr>
                <w:lang w:val="fr-CH"/>
              </w:rPr>
              <w:t>–</w:t>
            </w:r>
            <w:r>
              <w:rPr>
                <w:lang w:val="fr-CH"/>
              </w:rPr>
              <w:tab/>
              <w:t>devant le signal limite de garage de l’aiguille de sortie si le signal de groupe se situe après le signal limite de garage de l’aiguille de sortie</w:t>
            </w:r>
          </w:p>
          <w:p w14:paraId="24E8D3BC" w14:textId="77777777" w:rsidR="008A584A" w:rsidRDefault="008A584A">
            <w:pPr>
              <w:pStyle w:val="Struktur1"/>
              <w:rPr>
                <w:lang w:val="fr-CH"/>
              </w:rPr>
            </w:pPr>
            <w:r>
              <w:rPr>
                <w:lang w:val="fr-CH"/>
              </w:rPr>
              <w:t>–</w:t>
            </w:r>
            <w:r>
              <w:rPr>
                <w:lang w:val="fr-CH"/>
              </w:rPr>
              <w:tab/>
              <w:t xml:space="preserve">devant l’indicateur de point d’arrêt pour signal de groupe. Le tronçon situé entre l’indicateur de point d’arrêt pour signal de groupe et le signal limite de garage de la prochaine aiguille abordée par le talon doit être libre. </w:t>
            </w:r>
          </w:p>
          <w:p w14:paraId="130F90D1" w14:textId="77777777" w:rsidR="008A584A" w:rsidRDefault="008A584A">
            <w:pPr>
              <w:pStyle w:val="Absatz"/>
              <w:rPr>
                <w:lang w:val="fr-CH"/>
              </w:rPr>
            </w:pPr>
            <w:r>
              <w:rPr>
                <w:lang w:val="fr-CH"/>
              </w:rPr>
              <w:t>L’aiguille du côté de la sortie peut être orientée dans n’importe quelle position.</w:t>
            </w:r>
          </w:p>
        </w:tc>
      </w:tr>
      <w:tr w:rsidR="008A584A" w:rsidRPr="00BB5C72" w14:paraId="332BBBCB" w14:textId="77777777">
        <w:tc>
          <w:tcPr>
            <w:tcW w:w="794" w:type="dxa"/>
          </w:tcPr>
          <w:p w14:paraId="681AF9AE" w14:textId="77777777" w:rsidR="008A584A" w:rsidRDefault="008A584A">
            <w:pPr>
              <w:pStyle w:val="Absatz09pt"/>
              <w:rPr>
                <w:lang w:val="fr-CH"/>
              </w:rPr>
            </w:pPr>
          </w:p>
        </w:tc>
        <w:tc>
          <w:tcPr>
            <w:tcW w:w="5330" w:type="dxa"/>
          </w:tcPr>
          <w:p w14:paraId="6DE988A3" w14:textId="77777777" w:rsidR="008A584A" w:rsidRDefault="008A584A">
            <w:pPr>
              <w:pStyle w:val="Absatz09pt"/>
              <w:rPr>
                <w:lang w:val="fr-CH"/>
              </w:rPr>
            </w:pPr>
          </w:p>
        </w:tc>
      </w:tr>
    </w:tbl>
    <w:p w14:paraId="2FD027D9" w14:textId="77777777" w:rsidR="008A584A" w:rsidRDefault="008A584A">
      <w:pPr>
        <w:pStyle w:val="Abstand4pt"/>
        <w:rPr>
          <w:lang w:val="fr-CH"/>
        </w:rPr>
      </w:pPr>
      <w:r>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8A584A" w14:paraId="1D483010" w14:textId="77777777">
        <w:tc>
          <w:tcPr>
            <w:tcW w:w="794" w:type="dxa"/>
          </w:tcPr>
          <w:p w14:paraId="5F958626" w14:textId="77777777" w:rsidR="008A584A" w:rsidRPr="00153E95" w:rsidRDefault="008A584A">
            <w:pPr>
              <w:pStyle w:val="TitelAnh1"/>
              <w:rPr>
                <w:lang w:val="fr-CH"/>
              </w:rPr>
            </w:pPr>
            <w:r w:rsidRPr="00153E95">
              <w:rPr>
                <w:lang w:val="fr-CH"/>
              </w:rPr>
              <w:lastRenderedPageBreak/>
              <w:t>5.2.3</w:t>
            </w:r>
          </w:p>
        </w:tc>
        <w:tc>
          <w:tcPr>
            <w:tcW w:w="5330" w:type="dxa"/>
          </w:tcPr>
          <w:p w14:paraId="0648433D" w14:textId="77777777" w:rsidR="008A584A" w:rsidRPr="00153E95" w:rsidRDefault="008A584A">
            <w:pPr>
              <w:pStyle w:val="TitelAnh1"/>
              <w:rPr>
                <w:lang w:val="fr-CH"/>
              </w:rPr>
            </w:pPr>
            <w:r w:rsidRPr="00153E95">
              <w:rPr>
                <w:lang w:val="fr-CH"/>
              </w:rPr>
              <w:t xml:space="preserve">Point d’arrêt usuel </w:t>
            </w:r>
          </w:p>
        </w:tc>
      </w:tr>
      <w:tr w:rsidR="008A584A" w14:paraId="200870A3" w14:textId="77777777">
        <w:tc>
          <w:tcPr>
            <w:tcW w:w="794" w:type="dxa"/>
          </w:tcPr>
          <w:p w14:paraId="7568926D" w14:textId="77777777" w:rsidR="008A584A" w:rsidRDefault="008A584A">
            <w:pPr>
              <w:pStyle w:val="Tababstandnach"/>
              <w:rPr>
                <w:lang w:val="fr-CH"/>
              </w:rPr>
            </w:pPr>
          </w:p>
        </w:tc>
        <w:tc>
          <w:tcPr>
            <w:tcW w:w="5330" w:type="dxa"/>
          </w:tcPr>
          <w:p w14:paraId="47C65DC7" w14:textId="77777777" w:rsidR="008A584A" w:rsidRDefault="008A584A">
            <w:pPr>
              <w:pStyle w:val="Tababstandnach"/>
              <w:rPr>
                <w:lang w:val="fr-CH"/>
              </w:rPr>
            </w:pPr>
          </w:p>
        </w:tc>
      </w:tr>
      <w:tr w:rsidR="008A584A" w:rsidRPr="00BB5C72" w14:paraId="70A2F8EE" w14:textId="77777777">
        <w:tc>
          <w:tcPr>
            <w:tcW w:w="794" w:type="dxa"/>
          </w:tcPr>
          <w:p w14:paraId="7ED5F2C8" w14:textId="77777777" w:rsidR="008A584A" w:rsidRDefault="008A584A">
            <w:pPr>
              <w:pStyle w:val="Absatz"/>
              <w:rPr>
                <w:lang w:val="fr-CH"/>
              </w:rPr>
            </w:pPr>
          </w:p>
        </w:tc>
        <w:tc>
          <w:tcPr>
            <w:tcW w:w="5330" w:type="dxa"/>
          </w:tcPr>
          <w:p w14:paraId="70CFCD20" w14:textId="77777777" w:rsidR="008A584A" w:rsidRDefault="008A584A">
            <w:pPr>
              <w:pStyle w:val="Absatz"/>
              <w:rPr>
                <w:lang w:val="fr-CH"/>
              </w:rPr>
            </w:pPr>
            <w:r>
              <w:rPr>
                <w:lang w:val="fr-CH"/>
              </w:rPr>
              <w:t>Les trains avec arrêt prescrit doivent</w:t>
            </w:r>
            <w:r w:rsidR="00C31E9D">
              <w:rPr>
                <w:lang w:val="fr-CH"/>
              </w:rPr>
              <w:t xml:space="preserve"> </w:t>
            </w:r>
            <w:r>
              <w:rPr>
                <w:lang w:val="fr-CH"/>
              </w:rPr>
              <w:t xml:space="preserve">s’arrêter </w:t>
            </w:r>
            <w:r w:rsidR="00C31E9D">
              <w:rPr>
                <w:lang w:val="fr-CH"/>
              </w:rPr>
              <w:t xml:space="preserve">dans les gares </w:t>
            </w:r>
            <w:r>
              <w:rPr>
                <w:lang w:val="fr-CH"/>
              </w:rPr>
              <w:t>au point d’arrêt usuel. Celui-ci se trouve à l’endroit le plus approprié pour l’embarquement et le débarquement des voyageurs ou pour le chargement et le déchargement des marchandises.</w:t>
            </w:r>
          </w:p>
          <w:p w14:paraId="6EFD492C" w14:textId="77777777" w:rsidR="008A584A" w:rsidRDefault="008A584A">
            <w:pPr>
              <w:pStyle w:val="Absatz"/>
              <w:rPr>
                <w:lang w:val="fr-CH"/>
              </w:rPr>
            </w:pPr>
            <w:r>
              <w:rPr>
                <w:lang w:val="fr-CH"/>
              </w:rPr>
              <w:t>Le point d’arrêt peut être indiqué par un indicateur de point d’arrêt ou de longueur de trains.</w:t>
            </w:r>
          </w:p>
          <w:p w14:paraId="05ED0344" w14:textId="77777777" w:rsidR="008A584A" w:rsidRDefault="008A584A">
            <w:pPr>
              <w:pStyle w:val="Absatz"/>
              <w:rPr>
                <w:lang w:val="fr-CH"/>
              </w:rPr>
            </w:pPr>
            <w:r>
              <w:rPr>
                <w:lang w:val="fr-CH"/>
              </w:rPr>
              <w:t xml:space="preserve">Des points d’arrêt particuliers peuvent être réglés dans la marche du train ou dans les dispositions d’exécution du </w:t>
            </w:r>
            <w:r w:rsidR="000560F4">
              <w:rPr>
                <w:lang w:val="fr-CH"/>
              </w:rPr>
              <w:t>GI</w:t>
            </w:r>
            <w:r>
              <w:rPr>
                <w:lang w:val="fr-CH"/>
              </w:rPr>
              <w:t xml:space="preserve">. </w:t>
            </w:r>
          </w:p>
        </w:tc>
      </w:tr>
      <w:tr w:rsidR="008A584A" w:rsidRPr="00BB5C72" w14:paraId="2990AD6B" w14:textId="77777777">
        <w:tc>
          <w:tcPr>
            <w:tcW w:w="794" w:type="dxa"/>
          </w:tcPr>
          <w:p w14:paraId="3734A943" w14:textId="77777777" w:rsidR="008A584A" w:rsidRDefault="008A584A">
            <w:pPr>
              <w:pStyle w:val="Absatz09pt"/>
              <w:rPr>
                <w:lang w:val="fr-CH"/>
              </w:rPr>
            </w:pPr>
          </w:p>
        </w:tc>
        <w:tc>
          <w:tcPr>
            <w:tcW w:w="5330" w:type="dxa"/>
          </w:tcPr>
          <w:p w14:paraId="7A4E5145" w14:textId="77777777" w:rsidR="008A584A" w:rsidRDefault="008A584A">
            <w:pPr>
              <w:pStyle w:val="Absatz09pt"/>
              <w:rPr>
                <w:lang w:val="fr-CH"/>
              </w:rPr>
            </w:pPr>
          </w:p>
        </w:tc>
      </w:tr>
      <w:tr w:rsidR="008A584A" w:rsidRPr="00BB5C72" w14:paraId="2ED73EE3" w14:textId="77777777">
        <w:tc>
          <w:tcPr>
            <w:tcW w:w="794" w:type="dxa"/>
          </w:tcPr>
          <w:p w14:paraId="2E59A455" w14:textId="77777777" w:rsidR="008A584A" w:rsidRDefault="008A584A">
            <w:pPr>
              <w:pStyle w:val="TitelAnh1"/>
              <w:rPr>
                <w:lang w:val="fr-CH"/>
              </w:rPr>
            </w:pPr>
            <w:r>
              <w:rPr>
                <w:lang w:val="fr-CH"/>
              </w:rPr>
              <w:t>5.2.4</w:t>
            </w:r>
          </w:p>
        </w:tc>
        <w:tc>
          <w:tcPr>
            <w:tcW w:w="5330" w:type="dxa"/>
          </w:tcPr>
          <w:p w14:paraId="40022F24" w14:textId="77777777" w:rsidR="008A584A" w:rsidRDefault="008A584A">
            <w:pPr>
              <w:pStyle w:val="TitelAnh1"/>
              <w:rPr>
                <w:lang w:val="fr-CH"/>
              </w:rPr>
            </w:pPr>
            <w:r>
              <w:rPr>
                <w:lang w:val="fr-CH"/>
              </w:rPr>
              <w:t>Arrêt avant le point d’arrêt usuel</w:t>
            </w:r>
          </w:p>
        </w:tc>
      </w:tr>
      <w:tr w:rsidR="008A584A" w:rsidRPr="00BB5C72" w14:paraId="3B5AD9B0" w14:textId="77777777">
        <w:tc>
          <w:tcPr>
            <w:tcW w:w="794" w:type="dxa"/>
          </w:tcPr>
          <w:p w14:paraId="129456E5" w14:textId="77777777" w:rsidR="008A584A" w:rsidRDefault="008A584A">
            <w:pPr>
              <w:pStyle w:val="Tababstandnach"/>
              <w:rPr>
                <w:lang w:val="fr-CH"/>
              </w:rPr>
            </w:pPr>
          </w:p>
        </w:tc>
        <w:tc>
          <w:tcPr>
            <w:tcW w:w="5330" w:type="dxa"/>
          </w:tcPr>
          <w:p w14:paraId="5FD64D28" w14:textId="77777777" w:rsidR="008A584A" w:rsidRDefault="008A584A">
            <w:pPr>
              <w:pStyle w:val="Tababstandnach"/>
              <w:rPr>
                <w:lang w:val="fr-CH"/>
              </w:rPr>
            </w:pPr>
          </w:p>
        </w:tc>
      </w:tr>
      <w:tr w:rsidR="008A584A" w:rsidRPr="00BB5C72" w14:paraId="541A9091" w14:textId="77777777">
        <w:tc>
          <w:tcPr>
            <w:tcW w:w="794" w:type="dxa"/>
          </w:tcPr>
          <w:p w14:paraId="275E0CD5" w14:textId="77777777" w:rsidR="008A584A" w:rsidRDefault="008A584A">
            <w:pPr>
              <w:pStyle w:val="Absatz"/>
              <w:rPr>
                <w:lang w:val="fr-CH"/>
              </w:rPr>
            </w:pPr>
          </w:p>
        </w:tc>
        <w:tc>
          <w:tcPr>
            <w:tcW w:w="5330" w:type="dxa"/>
          </w:tcPr>
          <w:p w14:paraId="5E1EFD53" w14:textId="77777777" w:rsidR="008A584A" w:rsidRDefault="008A584A">
            <w:pPr>
              <w:pStyle w:val="Absatz"/>
              <w:rPr>
                <w:lang w:val="fr-CH"/>
              </w:rPr>
            </w:pPr>
            <w:r>
              <w:rPr>
                <w:lang w:val="fr-CH"/>
              </w:rPr>
              <w:t xml:space="preserve">Si un train doit exceptionnellement s’arrêter avant le point d’arrêt usuel, le </w:t>
            </w:r>
            <w:r w:rsidR="000560F4">
              <w:rPr>
                <w:lang w:val="fr-CH"/>
              </w:rPr>
              <w:t>CC</w:t>
            </w:r>
            <w:r>
              <w:rPr>
                <w:lang w:val="fr-CH"/>
              </w:rPr>
              <w:t xml:space="preserve"> avise contre quittance le </w:t>
            </w:r>
            <w:r w:rsidR="000560F4">
              <w:rPr>
                <w:lang w:val="fr-CH"/>
              </w:rPr>
              <w:t>MEC</w:t>
            </w:r>
            <w:r>
              <w:rPr>
                <w:lang w:val="fr-CH"/>
              </w:rPr>
              <w:t>.</w:t>
            </w:r>
          </w:p>
          <w:p w14:paraId="65E950F6" w14:textId="77777777" w:rsidR="008A584A" w:rsidRDefault="008A584A">
            <w:pPr>
              <w:pStyle w:val="Absatz"/>
              <w:rPr>
                <w:lang w:val="fr-CH"/>
              </w:rPr>
            </w:pPr>
            <w:r>
              <w:rPr>
                <w:lang w:val="fr-CH"/>
              </w:rPr>
              <w:t xml:space="preserve">Le signal principal concerné ne sera mis à voie libre qu’après avoir avisé le </w:t>
            </w:r>
            <w:r w:rsidR="000560F4">
              <w:rPr>
                <w:lang w:val="fr-CH"/>
              </w:rPr>
              <w:t>MEC</w:t>
            </w:r>
            <w:r>
              <w:rPr>
                <w:lang w:val="fr-CH"/>
              </w:rPr>
              <w:t>.</w:t>
            </w:r>
          </w:p>
          <w:p w14:paraId="42D3D837" w14:textId="77777777" w:rsidR="008A584A" w:rsidRDefault="008A584A">
            <w:pPr>
              <w:pStyle w:val="Absatz"/>
              <w:rPr>
                <w:lang w:val="fr-CH"/>
              </w:rPr>
            </w:pPr>
            <w:r>
              <w:rPr>
                <w:lang w:val="fr-CH"/>
              </w:rPr>
              <w:t xml:space="preserve">Si le point d’arrêt désigné ne peut pas être clairement reconnu par le </w:t>
            </w:r>
            <w:r w:rsidR="000560F4">
              <w:rPr>
                <w:lang w:val="fr-CH"/>
              </w:rPr>
              <w:t>MEC</w:t>
            </w:r>
            <w:r>
              <w:rPr>
                <w:lang w:val="fr-CH"/>
              </w:rPr>
              <w:t xml:space="preserve">, il faut l’indiquer par le </w:t>
            </w:r>
            <w:r>
              <w:rPr>
                <w:i/>
                <w:lang w:val="fr-CH"/>
              </w:rPr>
              <w:t>signe de la main.</w:t>
            </w:r>
            <w:r>
              <w:rPr>
                <w:lang w:val="fr-CH"/>
              </w:rPr>
              <w:t xml:space="preserve"> </w:t>
            </w:r>
          </w:p>
        </w:tc>
      </w:tr>
      <w:tr w:rsidR="008A584A" w:rsidRPr="00BB5C72" w14:paraId="3E1F3CBB" w14:textId="77777777">
        <w:tc>
          <w:tcPr>
            <w:tcW w:w="794" w:type="dxa"/>
          </w:tcPr>
          <w:p w14:paraId="1A28FBAC" w14:textId="77777777" w:rsidR="008A584A" w:rsidRDefault="008A584A">
            <w:pPr>
              <w:pStyle w:val="Absatz09pt"/>
              <w:rPr>
                <w:lang w:val="fr-CH"/>
              </w:rPr>
            </w:pPr>
          </w:p>
        </w:tc>
        <w:tc>
          <w:tcPr>
            <w:tcW w:w="5330" w:type="dxa"/>
          </w:tcPr>
          <w:p w14:paraId="314BA5AA" w14:textId="77777777" w:rsidR="008A584A" w:rsidRDefault="008A584A">
            <w:pPr>
              <w:pStyle w:val="Absatz09pt"/>
              <w:rPr>
                <w:lang w:val="fr-CH"/>
              </w:rPr>
            </w:pPr>
          </w:p>
        </w:tc>
      </w:tr>
      <w:tr w:rsidR="008A584A" w:rsidRPr="00BB5C72" w14:paraId="562F354C" w14:textId="77777777">
        <w:tc>
          <w:tcPr>
            <w:tcW w:w="794" w:type="dxa"/>
          </w:tcPr>
          <w:p w14:paraId="4F69A0D5" w14:textId="77777777" w:rsidR="008A584A" w:rsidRDefault="008A584A">
            <w:pPr>
              <w:pStyle w:val="TitelAnh1"/>
              <w:rPr>
                <w:lang w:val="fr-CH"/>
              </w:rPr>
            </w:pPr>
            <w:r>
              <w:rPr>
                <w:lang w:val="fr-CH"/>
              </w:rPr>
              <w:t>5.2.5</w:t>
            </w:r>
          </w:p>
        </w:tc>
        <w:tc>
          <w:tcPr>
            <w:tcW w:w="5330" w:type="dxa"/>
          </w:tcPr>
          <w:p w14:paraId="224BEF7C" w14:textId="77777777" w:rsidR="008A584A" w:rsidRDefault="008A584A">
            <w:pPr>
              <w:pStyle w:val="TitelAnh1"/>
              <w:rPr>
                <w:lang w:val="fr-CH"/>
              </w:rPr>
            </w:pPr>
            <w:r>
              <w:rPr>
                <w:lang w:val="fr-CH"/>
              </w:rPr>
              <w:t>Arrêt après le point d’arrêt usuel</w:t>
            </w:r>
          </w:p>
        </w:tc>
      </w:tr>
      <w:tr w:rsidR="008A584A" w:rsidRPr="00BB5C72" w14:paraId="38973B0B" w14:textId="77777777">
        <w:tc>
          <w:tcPr>
            <w:tcW w:w="794" w:type="dxa"/>
          </w:tcPr>
          <w:p w14:paraId="6C1C88DC" w14:textId="77777777" w:rsidR="008A584A" w:rsidRDefault="008A584A">
            <w:pPr>
              <w:pStyle w:val="Tababstandnach"/>
              <w:rPr>
                <w:lang w:val="fr-CH"/>
              </w:rPr>
            </w:pPr>
          </w:p>
        </w:tc>
        <w:tc>
          <w:tcPr>
            <w:tcW w:w="5330" w:type="dxa"/>
          </w:tcPr>
          <w:p w14:paraId="1DBB617A" w14:textId="77777777" w:rsidR="008A584A" w:rsidRDefault="008A584A">
            <w:pPr>
              <w:pStyle w:val="Tababstandnach"/>
              <w:rPr>
                <w:lang w:val="fr-CH"/>
              </w:rPr>
            </w:pPr>
          </w:p>
        </w:tc>
      </w:tr>
      <w:tr w:rsidR="008A584A" w:rsidRPr="00BB5C72" w14:paraId="11FCFE51" w14:textId="77777777">
        <w:tc>
          <w:tcPr>
            <w:tcW w:w="794" w:type="dxa"/>
          </w:tcPr>
          <w:p w14:paraId="1CC0F7E7" w14:textId="77777777" w:rsidR="008A584A" w:rsidRDefault="008A584A">
            <w:pPr>
              <w:pStyle w:val="Absatz"/>
              <w:rPr>
                <w:lang w:val="fr-CH"/>
              </w:rPr>
            </w:pPr>
          </w:p>
        </w:tc>
        <w:tc>
          <w:tcPr>
            <w:tcW w:w="5330" w:type="dxa"/>
          </w:tcPr>
          <w:p w14:paraId="31F329C4" w14:textId="77777777" w:rsidR="008A584A" w:rsidRDefault="008A584A">
            <w:pPr>
              <w:pStyle w:val="Absatz"/>
              <w:rPr>
                <w:lang w:val="fr-CH"/>
              </w:rPr>
            </w:pPr>
            <w:r>
              <w:rPr>
                <w:lang w:val="fr-CH"/>
              </w:rPr>
              <w:t xml:space="preserve">Si un train doit exceptionnellement circuler au-delà du point d’arrêt usuel, le </w:t>
            </w:r>
            <w:r w:rsidR="000560F4">
              <w:rPr>
                <w:lang w:val="fr-CH"/>
              </w:rPr>
              <w:t>CC</w:t>
            </w:r>
            <w:r>
              <w:rPr>
                <w:lang w:val="fr-CH"/>
              </w:rPr>
              <w:t xml:space="preserve"> avise contre quittance le </w:t>
            </w:r>
            <w:r w:rsidR="000560F4">
              <w:rPr>
                <w:lang w:val="fr-CH"/>
              </w:rPr>
              <w:t>MEC</w:t>
            </w:r>
            <w:r>
              <w:rPr>
                <w:lang w:val="fr-CH"/>
              </w:rPr>
              <w:t>.</w:t>
            </w:r>
          </w:p>
          <w:p w14:paraId="58961DAB" w14:textId="77777777" w:rsidR="008A584A" w:rsidRDefault="008A584A">
            <w:pPr>
              <w:pStyle w:val="Absatz"/>
              <w:rPr>
                <w:lang w:val="fr-CH"/>
              </w:rPr>
            </w:pPr>
            <w:r>
              <w:rPr>
                <w:lang w:val="fr-CH"/>
              </w:rPr>
              <w:t xml:space="preserve">Si cela n’est pas possible, le </w:t>
            </w:r>
            <w:r w:rsidR="000560F4">
              <w:rPr>
                <w:lang w:val="fr-CH"/>
              </w:rPr>
              <w:t>CC</w:t>
            </w:r>
            <w:r>
              <w:rPr>
                <w:lang w:val="fr-CH"/>
              </w:rPr>
              <w:t xml:space="preserve"> ou l</w:t>
            </w:r>
            <w:r w:rsidR="000560F4">
              <w:rPr>
                <w:lang w:val="fr-CH"/>
              </w:rPr>
              <w:t xml:space="preserve">a personne </w:t>
            </w:r>
            <w:r>
              <w:rPr>
                <w:lang w:val="fr-CH"/>
              </w:rPr>
              <w:t>désigné</w:t>
            </w:r>
            <w:r w:rsidR="000560F4">
              <w:rPr>
                <w:lang w:val="fr-CH"/>
              </w:rPr>
              <w:t>e</w:t>
            </w:r>
            <w:r>
              <w:rPr>
                <w:lang w:val="fr-CH"/>
              </w:rPr>
              <w:t xml:space="preserve"> doit demander au </w:t>
            </w:r>
            <w:r w:rsidR="000560F4">
              <w:rPr>
                <w:lang w:val="fr-CH"/>
              </w:rPr>
              <w:t>MEC</w:t>
            </w:r>
            <w:r>
              <w:rPr>
                <w:lang w:val="fr-CH"/>
              </w:rPr>
              <w:t xml:space="preserve"> du train entrant de poursuivre sa marche par un </w:t>
            </w:r>
            <w:r>
              <w:rPr>
                <w:i/>
                <w:lang w:val="fr-CH"/>
              </w:rPr>
              <w:t>balancement du bras</w:t>
            </w:r>
            <w:r>
              <w:rPr>
                <w:lang w:val="fr-CH"/>
              </w:rPr>
              <w:t>.</w:t>
            </w:r>
          </w:p>
        </w:tc>
      </w:tr>
      <w:tr w:rsidR="008A584A" w:rsidRPr="00BB5C72" w14:paraId="06B50DD6" w14:textId="77777777">
        <w:tc>
          <w:tcPr>
            <w:tcW w:w="794" w:type="dxa"/>
          </w:tcPr>
          <w:p w14:paraId="31B5310F" w14:textId="77777777" w:rsidR="008A584A" w:rsidRDefault="008A584A">
            <w:pPr>
              <w:pStyle w:val="Absatz09pt"/>
              <w:rPr>
                <w:lang w:val="fr-CH"/>
              </w:rPr>
            </w:pPr>
          </w:p>
        </w:tc>
        <w:tc>
          <w:tcPr>
            <w:tcW w:w="5330" w:type="dxa"/>
          </w:tcPr>
          <w:p w14:paraId="0F27D8CE" w14:textId="77777777" w:rsidR="008A584A" w:rsidRDefault="008A584A">
            <w:pPr>
              <w:pStyle w:val="Absatz09pt"/>
              <w:rPr>
                <w:lang w:val="fr-CH"/>
              </w:rPr>
            </w:pPr>
          </w:p>
        </w:tc>
      </w:tr>
      <w:tr w:rsidR="008A584A" w:rsidRPr="00BB5C72" w14:paraId="42B7A8B1" w14:textId="77777777">
        <w:tc>
          <w:tcPr>
            <w:tcW w:w="794" w:type="dxa"/>
          </w:tcPr>
          <w:p w14:paraId="6AE08AA7" w14:textId="77777777" w:rsidR="008A584A" w:rsidRDefault="008A584A">
            <w:pPr>
              <w:pStyle w:val="TitelAnh1"/>
              <w:rPr>
                <w:lang w:val="fr-CH"/>
              </w:rPr>
            </w:pPr>
            <w:r>
              <w:rPr>
                <w:lang w:val="fr-CH"/>
              </w:rPr>
              <w:t>5.2.6</w:t>
            </w:r>
          </w:p>
        </w:tc>
        <w:tc>
          <w:tcPr>
            <w:tcW w:w="5330" w:type="dxa"/>
          </w:tcPr>
          <w:p w14:paraId="4334268C" w14:textId="77777777" w:rsidR="008A584A" w:rsidRDefault="008A584A">
            <w:pPr>
              <w:pStyle w:val="TitelAnh1"/>
              <w:rPr>
                <w:lang w:val="fr-CH"/>
              </w:rPr>
            </w:pPr>
            <w:r>
              <w:rPr>
                <w:lang w:val="fr-CH"/>
              </w:rPr>
              <w:t xml:space="preserve">Franchissement d’un signal de barrage ou principal présentant l’image </w:t>
            </w:r>
            <w:r>
              <w:rPr>
                <w:i/>
                <w:lang w:val="fr-CH"/>
              </w:rPr>
              <w:t>arrêt</w:t>
            </w:r>
          </w:p>
        </w:tc>
      </w:tr>
      <w:tr w:rsidR="008A584A" w:rsidRPr="00BB5C72" w14:paraId="20415152" w14:textId="77777777">
        <w:tc>
          <w:tcPr>
            <w:tcW w:w="794" w:type="dxa"/>
          </w:tcPr>
          <w:p w14:paraId="1ACF745B" w14:textId="77777777" w:rsidR="008A584A" w:rsidRDefault="008A584A">
            <w:pPr>
              <w:pStyle w:val="Tababstandnach"/>
              <w:rPr>
                <w:lang w:val="fr-CH"/>
              </w:rPr>
            </w:pPr>
          </w:p>
        </w:tc>
        <w:tc>
          <w:tcPr>
            <w:tcW w:w="5330" w:type="dxa"/>
          </w:tcPr>
          <w:p w14:paraId="23AF89AC" w14:textId="77777777" w:rsidR="008A584A" w:rsidRDefault="008A584A">
            <w:pPr>
              <w:pStyle w:val="Tababstandnach"/>
              <w:rPr>
                <w:lang w:val="fr-CH"/>
              </w:rPr>
            </w:pPr>
          </w:p>
        </w:tc>
      </w:tr>
      <w:tr w:rsidR="008A584A" w:rsidRPr="00BB5C72" w14:paraId="779BCCEF" w14:textId="77777777">
        <w:tc>
          <w:tcPr>
            <w:tcW w:w="794" w:type="dxa"/>
          </w:tcPr>
          <w:p w14:paraId="04D9755C" w14:textId="77777777" w:rsidR="008A584A" w:rsidRDefault="008A584A">
            <w:pPr>
              <w:pStyle w:val="Absatz"/>
              <w:rPr>
                <w:lang w:val="fr-CH"/>
              </w:rPr>
            </w:pPr>
          </w:p>
        </w:tc>
        <w:tc>
          <w:tcPr>
            <w:tcW w:w="5330" w:type="dxa"/>
          </w:tcPr>
          <w:p w14:paraId="2577F13D" w14:textId="5C1F93AC" w:rsidR="008A584A" w:rsidRDefault="008A584A">
            <w:pPr>
              <w:pStyle w:val="Absatz"/>
              <w:rPr>
                <w:lang w:val="fr-CH"/>
              </w:rPr>
            </w:pPr>
            <w:r>
              <w:rPr>
                <w:lang w:val="fr-CH"/>
              </w:rPr>
              <w:t xml:space="preserve">Dans certains cas, un signal de barrage, de tronçon de voie ou un signal de sortie présentant l’image </w:t>
            </w:r>
            <w:r>
              <w:rPr>
                <w:i/>
                <w:lang w:val="fr-CH"/>
              </w:rPr>
              <w:t>arrêt</w:t>
            </w:r>
            <w:r>
              <w:rPr>
                <w:lang w:val="fr-CH"/>
              </w:rPr>
              <w:t xml:space="preserve"> peut être franchi sans arrêt. Ceux-ci doivent être indiqués dans les dispositions d’exécution du </w:t>
            </w:r>
            <w:r w:rsidR="000560F4">
              <w:rPr>
                <w:lang w:val="fr-CH"/>
              </w:rPr>
              <w:t>GI</w:t>
            </w:r>
            <w:r w:rsidR="006B5C98">
              <w:rPr>
                <w:lang w:val="fr-CH"/>
              </w:rPr>
              <w:t>.</w:t>
            </w:r>
          </w:p>
          <w:p w14:paraId="056E6816" w14:textId="77777777" w:rsidR="008A584A" w:rsidRDefault="008A584A">
            <w:pPr>
              <w:pStyle w:val="Absatz"/>
              <w:rPr>
                <w:lang w:val="fr-CH"/>
              </w:rPr>
            </w:pPr>
            <w:r>
              <w:rPr>
                <w:lang w:val="fr-CH"/>
              </w:rPr>
              <w:t xml:space="preserve">Le </w:t>
            </w:r>
            <w:r w:rsidR="000560F4">
              <w:rPr>
                <w:lang w:val="fr-CH"/>
              </w:rPr>
              <w:t>CC</w:t>
            </w:r>
            <w:r>
              <w:rPr>
                <w:lang w:val="fr-CH"/>
              </w:rPr>
              <w:t xml:space="preserve"> ou </w:t>
            </w:r>
            <w:r w:rsidR="000560F4">
              <w:rPr>
                <w:lang w:val="fr-CH"/>
              </w:rPr>
              <w:t>la personne</w:t>
            </w:r>
            <w:r>
              <w:rPr>
                <w:lang w:val="fr-CH"/>
              </w:rPr>
              <w:t xml:space="preserve"> désigné</w:t>
            </w:r>
            <w:r w:rsidR="000560F4">
              <w:rPr>
                <w:lang w:val="fr-CH"/>
              </w:rPr>
              <w:t>e</w:t>
            </w:r>
            <w:r>
              <w:rPr>
                <w:lang w:val="fr-CH"/>
              </w:rPr>
              <w:t xml:space="preserve"> doit demander au </w:t>
            </w:r>
            <w:r w:rsidR="008C58AF">
              <w:rPr>
                <w:lang w:val="fr-CH"/>
              </w:rPr>
              <w:t>train</w:t>
            </w:r>
            <w:r>
              <w:rPr>
                <w:lang w:val="fr-CH"/>
              </w:rPr>
              <w:t xml:space="preserve"> entrant de poursuivre sa marche par un </w:t>
            </w:r>
            <w:r>
              <w:rPr>
                <w:i/>
                <w:lang w:val="fr-CH"/>
              </w:rPr>
              <w:t>balancement du bras</w:t>
            </w:r>
            <w:r>
              <w:rPr>
                <w:lang w:val="fr-CH"/>
              </w:rPr>
              <w:t>.</w:t>
            </w:r>
          </w:p>
        </w:tc>
      </w:tr>
      <w:tr w:rsidR="008A584A" w:rsidRPr="00BB5C72" w14:paraId="58BB9F9E" w14:textId="77777777">
        <w:tc>
          <w:tcPr>
            <w:tcW w:w="794" w:type="dxa"/>
          </w:tcPr>
          <w:p w14:paraId="2F11EED3" w14:textId="77777777" w:rsidR="008A584A" w:rsidRDefault="008A584A">
            <w:pPr>
              <w:pStyle w:val="Absatz09pt"/>
              <w:rPr>
                <w:lang w:val="fr-CH"/>
              </w:rPr>
            </w:pPr>
          </w:p>
        </w:tc>
        <w:tc>
          <w:tcPr>
            <w:tcW w:w="5330" w:type="dxa"/>
          </w:tcPr>
          <w:p w14:paraId="5E03F42F" w14:textId="77777777" w:rsidR="008A584A" w:rsidRDefault="008A584A">
            <w:pPr>
              <w:pStyle w:val="Absatz09pt"/>
              <w:rPr>
                <w:lang w:val="fr-CH"/>
              </w:rPr>
            </w:pPr>
          </w:p>
        </w:tc>
      </w:tr>
    </w:tbl>
    <w:p w14:paraId="30E7437F" w14:textId="77777777" w:rsidR="008A584A" w:rsidRDefault="008A584A">
      <w:pPr>
        <w:pStyle w:val="Abstand4pt"/>
        <w:rPr>
          <w:lang w:val="fr-CH"/>
        </w:rPr>
      </w:pPr>
      <w:r>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8A584A" w:rsidRPr="00BB5C72" w14:paraId="6024248A" w14:textId="77777777">
        <w:tc>
          <w:tcPr>
            <w:tcW w:w="794" w:type="dxa"/>
          </w:tcPr>
          <w:p w14:paraId="33152379" w14:textId="77777777" w:rsidR="008A584A" w:rsidRDefault="008A584A">
            <w:pPr>
              <w:pStyle w:val="TitelAnh1"/>
              <w:rPr>
                <w:lang w:val="fr-CH"/>
              </w:rPr>
            </w:pPr>
            <w:r>
              <w:rPr>
                <w:lang w:val="fr-CH"/>
              </w:rPr>
              <w:lastRenderedPageBreak/>
              <w:t>5.3</w:t>
            </w:r>
          </w:p>
        </w:tc>
        <w:tc>
          <w:tcPr>
            <w:tcW w:w="5330" w:type="dxa"/>
          </w:tcPr>
          <w:p w14:paraId="4CFEA59C" w14:textId="77777777" w:rsidR="008A584A" w:rsidRDefault="008A584A">
            <w:pPr>
              <w:pStyle w:val="TitelAnh1"/>
              <w:rPr>
                <w:lang w:val="fr-CH"/>
              </w:rPr>
            </w:pPr>
            <w:r>
              <w:rPr>
                <w:lang w:val="fr-CH"/>
              </w:rPr>
              <w:t>Gares en cul-de-sac et voies isolées en cul-de-sac</w:t>
            </w:r>
          </w:p>
        </w:tc>
      </w:tr>
      <w:tr w:rsidR="008A584A" w:rsidRPr="00BB5C72" w14:paraId="47204A4D" w14:textId="77777777">
        <w:tc>
          <w:tcPr>
            <w:tcW w:w="794" w:type="dxa"/>
          </w:tcPr>
          <w:p w14:paraId="659ABE49" w14:textId="77777777" w:rsidR="008A584A" w:rsidRDefault="008A584A">
            <w:pPr>
              <w:pStyle w:val="Tababstandnach"/>
              <w:rPr>
                <w:lang w:val="fr-CH"/>
              </w:rPr>
            </w:pPr>
          </w:p>
        </w:tc>
        <w:tc>
          <w:tcPr>
            <w:tcW w:w="5330" w:type="dxa"/>
          </w:tcPr>
          <w:p w14:paraId="7C82F5E5" w14:textId="77777777" w:rsidR="008A584A" w:rsidRDefault="008A584A">
            <w:pPr>
              <w:pStyle w:val="Tababstandnach"/>
              <w:rPr>
                <w:lang w:val="fr-CH"/>
              </w:rPr>
            </w:pPr>
          </w:p>
        </w:tc>
      </w:tr>
      <w:tr w:rsidR="008A584A" w:rsidRPr="00BB5C72" w14:paraId="13EFE5DB" w14:textId="77777777">
        <w:tc>
          <w:tcPr>
            <w:tcW w:w="794" w:type="dxa"/>
          </w:tcPr>
          <w:p w14:paraId="3CCF4C68" w14:textId="77777777" w:rsidR="008A584A" w:rsidRDefault="008A584A">
            <w:pPr>
              <w:pStyle w:val="Absatz"/>
              <w:rPr>
                <w:lang w:val="fr-CH"/>
              </w:rPr>
            </w:pPr>
          </w:p>
        </w:tc>
        <w:tc>
          <w:tcPr>
            <w:tcW w:w="5330" w:type="dxa"/>
          </w:tcPr>
          <w:p w14:paraId="77B302DA" w14:textId="77777777" w:rsidR="008A584A" w:rsidRDefault="008A584A">
            <w:pPr>
              <w:pStyle w:val="Absatz"/>
              <w:rPr>
                <w:lang w:val="fr-CH"/>
              </w:rPr>
            </w:pPr>
            <w:r>
              <w:rPr>
                <w:lang w:val="fr-CH"/>
              </w:rPr>
              <w:t xml:space="preserve">Les gares en cul-de-sac ou les voies isolées en cul-de-sac dans une gare avec des voies de passage sont indiquées dans les tableaux des parcours. </w:t>
            </w:r>
          </w:p>
          <w:p w14:paraId="29815391" w14:textId="77777777" w:rsidR="008A584A" w:rsidRDefault="008A584A">
            <w:pPr>
              <w:pStyle w:val="Absatz"/>
              <w:rPr>
                <w:lang w:val="fr-CH"/>
              </w:rPr>
            </w:pPr>
            <w:r>
              <w:rPr>
                <w:lang w:val="fr-CH"/>
              </w:rPr>
              <w:t xml:space="preserve">Lorsque des voies isolées sont en cul-de-sac, il est possible de renoncer à cette indication si l’entrée est signalée au moyen de l’image </w:t>
            </w:r>
            <w:r>
              <w:rPr>
                <w:i/>
                <w:lang w:val="fr-CH"/>
              </w:rPr>
              <w:t>itinéraire court</w:t>
            </w:r>
            <w:r>
              <w:rPr>
                <w:lang w:val="fr-CH"/>
              </w:rPr>
              <w:t xml:space="preserve"> ou si l’extrémité de la voie est signalée par un feu rouge placé à la même hauteur que les signaux de sortie des autres voies.</w:t>
            </w:r>
          </w:p>
          <w:p w14:paraId="616FAA94" w14:textId="77777777" w:rsidR="008A584A" w:rsidRDefault="008A584A">
            <w:pPr>
              <w:pStyle w:val="Absatz"/>
              <w:rPr>
                <w:lang w:val="fr-CH"/>
              </w:rPr>
            </w:pPr>
            <w:r>
              <w:rPr>
                <w:lang w:val="fr-CH"/>
              </w:rPr>
              <w:t xml:space="preserve">Les voies en cul-de-sac de longueur normale indiquées dans les tableaux des parcours peuvent être occupées sur une certaine distance, à leur extrémité, par des véhicules sans que cela soit assimilé à une entrée sur voie occupée. Ces voies sont reprises dans les dispositions d’exécution du </w:t>
            </w:r>
            <w:r w:rsidR="000560F4">
              <w:rPr>
                <w:lang w:val="fr-CH"/>
              </w:rPr>
              <w:t>GI</w:t>
            </w:r>
            <w:r>
              <w:rPr>
                <w:lang w:val="fr-CH"/>
              </w:rPr>
              <w:t xml:space="preserve">. </w:t>
            </w:r>
          </w:p>
        </w:tc>
      </w:tr>
      <w:tr w:rsidR="008A584A" w:rsidRPr="00BB5C72" w14:paraId="59806038" w14:textId="77777777">
        <w:tc>
          <w:tcPr>
            <w:tcW w:w="794" w:type="dxa"/>
          </w:tcPr>
          <w:p w14:paraId="7551C039" w14:textId="77777777" w:rsidR="008A584A" w:rsidRDefault="008A584A">
            <w:pPr>
              <w:pStyle w:val="Absatz09pt"/>
              <w:rPr>
                <w:lang w:val="fr-CH"/>
              </w:rPr>
            </w:pPr>
          </w:p>
        </w:tc>
        <w:tc>
          <w:tcPr>
            <w:tcW w:w="5330" w:type="dxa"/>
          </w:tcPr>
          <w:p w14:paraId="5C48375A" w14:textId="77777777" w:rsidR="008A584A" w:rsidRDefault="008A584A">
            <w:pPr>
              <w:pStyle w:val="Absatz09pt"/>
              <w:rPr>
                <w:lang w:val="fr-CH"/>
              </w:rPr>
            </w:pPr>
          </w:p>
        </w:tc>
      </w:tr>
      <w:tr w:rsidR="008A584A" w14:paraId="7BBA4304" w14:textId="77777777">
        <w:tc>
          <w:tcPr>
            <w:tcW w:w="794" w:type="dxa"/>
          </w:tcPr>
          <w:p w14:paraId="2CF82D18" w14:textId="77777777" w:rsidR="008A584A" w:rsidRDefault="008A584A">
            <w:pPr>
              <w:pStyle w:val="TitelAnh1"/>
              <w:rPr>
                <w:lang w:val="fr-CH"/>
              </w:rPr>
            </w:pPr>
            <w:r>
              <w:rPr>
                <w:lang w:val="fr-CH"/>
              </w:rPr>
              <w:t>5.4</w:t>
            </w:r>
          </w:p>
        </w:tc>
        <w:tc>
          <w:tcPr>
            <w:tcW w:w="5330" w:type="dxa"/>
          </w:tcPr>
          <w:p w14:paraId="47E6C903" w14:textId="77777777" w:rsidR="008A584A" w:rsidRDefault="008A584A">
            <w:pPr>
              <w:pStyle w:val="TitelAnh1"/>
              <w:rPr>
                <w:lang w:val="fr-CH"/>
              </w:rPr>
            </w:pPr>
            <w:bookmarkStart w:id="17" w:name="_Toc499348233"/>
            <w:r>
              <w:rPr>
                <w:lang w:val="fr-CH"/>
              </w:rPr>
              <w:t>Entrée sur voie occupée</w:t>
            </w:r>
            <w:bookmarkEnd w:id="17"/>
          </w:p>
        </w:tc>
      </w:tr>
      <w:tr w:rsidR="008A584A" w14:paraId="6FAD4CC4" w14:textId="77777777">
        <w:tc>
          <w:tcPr>
            <w:tcW w:w="794" w:type="dxa"/>
          </w:tcPr>
          <w:p w14:paraId="33A9E2DF" w14:textId="77777777" w:rsidR="008A584A" w:rsidRPr="00153E95" w:rsidRDefault="008A584A">
            <w:pPr>
              <w:pStyle w:val="TitelAnh1"/>
              <w:rPr>
                <w:lang w:val="fr-CH"/>
              </w:rPr>
            </w:pPr>
            <w:r w:rsidRPr="00153E95">
              <w:rPr>
                <w:lang w:val="fr-CH"/>
              </w:rPr>
              <w:t>5.4.1</w:t>
            </w:r>
          </w:p>
        </w:tc>
        <w:tc>
          <w:tcPr>
            <w:tcW w:w="5330" w:type="dxa"/>
          </w:tcPr>
          <w:p w14:paraId="17714694" w14:textId="77777777" w:rsidR="008A584A" w:rsidRPr="00153E95" w:rsidRDefault="008A584A">
            <w:pPr>
              <w:pStyle w:val="TitelAnh1"/>
              <w:rPr>
                <w:lang w:val="fr-CH"/>
              </w:rPr>
            </w:pPr>
            <w:r w:rsidRPr="00153E95">
              <w:rPr>
                <w:lang w:val="fr-CH"/>
              </w:rPr>
              <w:t>Avis</w:t>
            </w:r>
          </w:p>
        </w:tc>
      </w:tr>
      <w:tr w:rsidR="008A584A" w14:paraId="35BEC0FE" w14:textId="77777777">
        <w:tc>
          <w:tcPr>
            <w:tcW w:w="794" w:type="dxa"/>
          </w:tcPr>
          <w:p w14:paraId="6666F376" w14:textId="77777777" w:rsidR="008A584A" w:rsidRPr="00153E95" w:rsidRDefault="008A584A">
            <w:pPr>
              <w:pStyle w:val="Tababstandnach"/>
              <w:rPr>
                <w:lang w:val="fr-CH"/>
              </w:rPr>
            </w:pPr>
          </w:p>
        </w:tc>
        <w:tc>
          <w:tcPr>
            <w:tcW w:w="5330" w:type="dxa"/>
          </w:tcPr>
          <w:p w14:paraId="1696E43D" w14:textId="77777777" w:rsidR="008A584A" w:rsidRPr="00153E95" w:rsidRDefault="008A584A">
            <w:pPr>
              <w:pStyle w:val="Tababstandnach"/>
              <w:rPr>
                <w:lang w:val="fr-CH"/>
              </w:rPr>
            </w:pPr>
          </w:p>
        </w:tc>
      </w:tr>
      <w:tr w:rsidR="008A584A" w:rsidRPr="00BB5C72" w14:paraId="204C37B9" w14:textId="77777777">
        <w:tc>
          <w:tcPr>
            <w:tcW w:w="794" w:type="dxa"/>
          </w:tcPr>
          <w:p w14:paraId="71FE9907" w14:textId="77777777" w:rsidR="008A584A" w:rsidRPr="00153E95" w:rsidRDefault="008A584A">
            <w:pPr>
              <w:pStyle w:val="Tababstandnach"/>
              <w:rPr>
                <w:lang w:val="fr-CH"/>
              </w:rPr>
            </w:pPr>
          </w:p>
        </w:tc>
        <w:tc>
          <w:tcPr>
            <w:tcW w:w="5330" w:type="dxa"/>
          </w:tcPr>
          <w:p w14:paraId="4F4189B1" w14:textId="77777777" w:rsidR="008A584A" w:rsidRPr="00153E95" w:rsidRDefault="008A584A">
            <w:pPr>
              <w:pStyle w:val="Absatz"/>
              <w:rPr>
                <w:lang w:val="fr-CH"/>
              </w:rPr>
            </w:pPr>
            <w:r w:rsidRPr="00153E95">
              <w:rPr>
                <w:lang w:val="fr-CH"/>
              </w:rPr>
              <w:t>Une entrée sur voie occupée est signalée au signal principal concerné au moyen du signal de voie occupée ou prescrite dans les tableaux des parcours, dans la marche du train ou au moyen de l’</w:t>
            </w:r>
            <w:r w:rsidRPr="00153E95">
              <w:rPr>
                <w:i/>
                <w:lang w:val="fr-CH"/>
              </w:rPr>
              <w:t xml:space="preserve">ordre 5 </w:t>
            </w:r>
            <w:r w:rsidRPr="00153E95">
              <w:rPr>
                <w:lang w:val="fr-CH"/>
              </w:rPr>
              <w:t>à protocoler.</w:t>
            </w:r>
          </w:p>
        </w:tc>
      </w:tr>
      <w:tr w:rsidR="008A584A" w:rsidRPr="00BB5C72" w14:paraId="7347C796" w14:textId="77777777">
        <w:tc>
          <w:tcPr>
            <w:tcW w:w="794" w:type="dxa"/>
          </w:tcPr>
          <w:p w14:paraId="270287AE" w14:textId="77777777" w:rsidR="008A584A" w:rsidRPr="00153E95" w:rsidRDefault="008A584A">
            <w:pPr>
              <w:pStyle w:val="Absatz09pt"/>
              <w:rPr>
                <w:lang w:val="fr-CH"/>
              </w:rPr>
            </w:pPr>
          </w:p>
        </w:tc>
        <w:tc>
          <w:tcPr>
            <w:tcW w:w="5330" w:type="dxa"/>
          </w:tcPr>
          <w:p w14:paraId="271BDF07" w14:textId="77777777" w:rsidR="008A584A" w:rsidRPr="00153E95" w:rsidRDefault="008A584A">
            <w:pPr>
              <w:pStyle w:val="Absatz09pt"/>
              <w:rPr>
                <w:lang w:val="fr-CH"/>
              </w:rPr>
            </w:pPr>
          </w:p>
        </w:tc>
      </w:tr>
      <w:tr w:rsidR="008A584A" w:rsidRPr="00BB5C72" w14:paraId="6940EEEF" w14:textId="77777777">
        <w:tc>
          <w:tcPr>
            <w:tcW w:w="794" w:type="dxa"/>
          </w:tcPr>
          <w:p w14:paraId="23C0C09A" w14:textId="77777777" w:rsidR="008A584A" w:rsidRPr="00153E95" w:rsidRDefault="008A584A">
            <w:pPr>
              <w:pStyle w:val="TitelAnh1"/>
              <w:rPr>
                <w:lang w:val="fr-CH"/>
              </w:rPr>
            </w:pPr>
            <w:r w:rsidRPr="00153E95">
              <w:rPr>
                <w:lang w:val="fr-CH"/>
              </w:rPr>
              <w:br w:type="page"/>
              <w:t>5.4.2</w:t>
            </w:r>
          </w:p>
        </w:tc>
        <w:tc>
          <w:tcPr>
            <w:tcW w:w="5330" w:type="dxa"/>
          </w:tcPr>
          <w:p w14:paraId="34A99835" w14:textId="77777777" w:rsidR="008A584A" w:rsidRPr="00153E95" w:rsidRDefault="008A584A">
            <w:pPr>
              <w:pStyle w:val="TitelAnh1"/>
              <w:rPr>
                <w:lang w:val="fr-CH"/>
              </w:rPr>
            </w:pPr>
            <w:r w:rsidRPr="00153E95">
              <w:rPr>
                <w:lang w:val="fr-CH"/>
              </w:rPr>
              <w:t xml:space="preserve">Conditions pour une entrée sur voie occupée </w:t>
            </w:r>
          </w:p>
        </w:tc>
      </w:tr>
      <w:tr w:rsidR="008A584A" w:rsidRPr="00BB5C72" w14:paraId="6474C486" w14:textId="77777777">
        <w:tc>
          <w:tcPr>
            <w:tcW w:w="794" w:type="dxa"/>
          </w:tcPr>
          <w:p w14:paraId="7B1B442D" w14:textId="77777777" w:rsidR="008A584A" w:rsidRDefault="008A584A">
            <w:pPr>
              <w:pStyle w:val="Tababstandnach"/>
              <w:rPr>
                <w:lang w:val="fr-CH"/>
              </w:rPr>
            </w:pPr>
          </w:p>
        </w:tc>
        <w:tc>
          <w:tcPr>
            <w:tcW w:w="5330" w:type="dxa"/>
          </w:tcPr>
          <w:p w14:paraId="60136E21" w14:textId="77777777" w:rsidR="008A584A" w:rsidRDefault="008A584A">
            <w:pPr>
              <w:pStyle w:val="Tababstandnach"/>
              <w:rPr>
                <w:lang w:val="fr-CH"/>
              </w:rPr>
            </w:pPr>
          </w:p>
        </w:tc>
      </w:tr>
      <w:tr w:rsidR="008A584A" w:rsidRPr="00BB5C72" w14:paraId="10C401EF" w14:textId="77777777">
        <w:tc>
          <w:tcPr>
            <w:tcW w:w="794" w:type="dxa"/>
          </w:tcPr>
          <w:p w14:paraId="6EA42F07" w14:textId="77777777" w:rsidR="008A584A" w:rsidRDefault="008A584A">
            <w:pPr>
              <w:pStyle w:val="Tababstandnach"/>
              <w:rPr>
                <w:lang w:val="fr-CH"/>
              </w:rPr>
            </w:pPr>
          </w:p>
        </w:tc>
        <w:tc>
          <w:tcPr>
            <w:tcW w:w="5330" w:type="dxa"/>
          </w:tcPr>
          <w:p w14:paraId="2BAD2464" w14:textId="77777777" w:rsidR="008A584A" w:rsidRDefault="008A584A">
            <w:pPr>
              <w:pStyle w:val="Absatz"/>
              <w:rPr>
                <w:i/>
                <w:lang w:val="fr-CH"/>
              </w:rPr>
            </w:pPr>
            <w:r>
              <w:rPr>
                <w:lang w:val="fr-CH"/>
              </w:rPr>
              <w:t xml:space="preserve">A hauteur du seuil de vitesse, la vitesse ne doit pas excéder 40 km/h au maximum. Dès la distance de freinage qui suit ce seuil de vitesse, il faut circuler en </w:t>
            </w:r>
            <w:r>
              <w:rPr>
                <w:i/>
                <w:lang w:val="fr-CH"/>
              </w:rPr>
              <w:t>marche à vue.</w:t>
            </w:r>
          </w:p>
          <w:p w14:paraId="2C59EC1E" w14:textId="77777777" w:rsidR="008A584A" w:rsidRDefault="008A584A">
            <w:pPr>
              <w:pStyle w:val="Absatz"/>
              <w:rPr>
                <w:lang w:val="fr-CH"/>
              </w:rPr>
            </w:pPr>
            <w:r>
              <w:rPr>
                <w:lang w:val="fr-CH"/>
              </w:rPr>
              <w:t xml:space="preserve">Des véhicules peuvent stationner au plus tôt à la distance de freinage qui suit le seuil de vitesse. Les valeurs minimales correspondantes sont fixées dans les dispositions d’exécution du </w:t>
            </w:r>
            <w:r w:rsidR="000560F4">
              <w:rPr>
                <w:lang w:val="fr-CH"/>
              </w:rPr>
              <w:t>GI</w:t>
            </w:r>
            <w:r>
              <w:rPr>
                <w:lang w:val="fr-CH"/>
              </w:rPr>
              <w:t xml:space="preserve">. </w:t>
            </w:r>
          </w:p>
        </w:tc>
      </w:tr>
      <w:tr w:rsidR="008A584A" w:rsidRPr="00BB5C72" w14:paraId="1229A866" w14:textId="77777777">
        <w:tc>
          <w:tcPr>
            <w:tcW w:w="794" w:type="dxa"/>
          </w:tcPr>
          <w:p w14:paraId="4A8AE8CB" w14:textId="77777777" w:rsidR="008A584A" w:rsidRDefault="008A584A">
            <w:pPr>
              <w:pStyle w:val="Absatz09pt"/>
              <w:rPr>
                <w:lang w:val="fr-CH"/>
              </w:rPr>
            </w:pPr>
          </w:p>
        </w:tc>
        <w:tc>
          <w:tcPr>
            <w:tcW w:w="5330" w:type="dxa"/>
          </w:tcPr>
          <w:p w14:paraId="4E118BB6" w14:textId="77777777" w:rsidR="008A584A" w:rsidRDefault="008A584A">
            <w:pPr>
              <w:pStyle w:val="Absatz09pt"/>
              <w:rPr>
                <w:lang w:val="fr-CH"/>
              </w:rPr>
            </w:pPr>
          </w:p>
        </w:tc>
      </w:tr>
      <w:tr w:rsidR="008A584A" w14:paraId="54AB37EF" w14:textId="77777777">
        <w:tc>
          <w:tcPr>
            <w:tcW w:w="794" w:type="dxa"/>
          </w:tcPr>
          <w:p w14:paraId="632E1E61" w14:textId="77777777" w:rsidR="008A584A" w:rsidRDefault="008A584A">
            <w:pPr>
              <w:pStyle w:val="TitelAnh1"/>
              <w:rPr>
                <w:lang w:val="fr-CH"/>
              </w:rPr>
            </w:pPr>
            <w:r>
              <w:rPr>
                <w:lang w:val="fr-CH"/>
              </w:rPr>
              <w:t>5.4.3</w:t>
            </w:r>
          </w:p>
        </w:tc>
        <w:tc>
          <w:tcPr>
            <w:tcW w:w="5330" w:type="dxa"/>
          </w:tcPr>
          <w:p w14:paraId="7B505A75" w14:textId="77777777" w:rsidR="008A584A" w:rsidRDefault="00C31E9D" w:rsidP="00C31E9D">
            <w:pPr>
              <w:pStyle w:val="Absatz"/>
            </w:pPr>
            <w:r>
              <w:t>Chiffre plus valable</w:t>
            </w:r>
          </w:p>
        </w:tc>
      </w:tr>
      <w:tr w:rsidR="008A584A" w14:paraId="0517056B" w14:textId="77777777">
        <w:tc>
          <w:tcPr>
            <w:tcW w:w="794" w:type="dxa"/>
          </w:tcPr>
          <w:p w14:paraId="478DA85C" w14:textId="77777777" w:rsidR="008A584A" w:rsidRDefault="008A584A">
            <w:pPr>
              <w:pStyle w:val="Absatz09pt"/>
              <w:rPr>
                <w:lang w:val="fr-CH"/>
              </w:rPr>
            </w:pPr>
          </w:p>
        </w:tc>
        <w:tc>
          <w:tcPr>
            <w:tcW w:w="5330" w:type="dxa"/>
          </w:tcPr>
          <w:p w14:paraId="2080B7C7" w14:textId="77777777" w:rsidR="008A584A" w:rsidRDefault="008A584A">
            <w:pPr>
              <w:pStyle w:val="Absatz09pt"/>
              <w:rPr>
                <w:lang w:val="fr-CH"/>
              </w:rPr>
            </w:pPr>
          </w:p>
        </w:tc>
      </w:tr>
      <w:tr w:rsidR="008A584A" w:rsidRPr="00BB5C72" w14:paraId="13149406" w14:textId="77777777">
        <w:tc>
          <w:tcPr>
            <w:tcW w:w="794" w:type="dxa"/>
          </w:tcPr>
          <w:p w14:paraId="5F378F38" w14:textId="77777777" w:rsidR="008A584A" w:rsidRDefault="008A584A">
            <w:pPr>
              <w:pStyle w:val="TitelAnh1"/>
              <w:rPr>
                <w:lang w:val="fr-CH"/>
              </w:rPr>
            </w:pPr>
            <w:r>
              <w:rPr>
                <w:lang w:val="fr-CH"/>
              </w:rPr>
              <w:t>5.4.4</w:t>
            </w:r>
          </w:p>
        </w:tc>
        <w:tc>
          <w:tcPr>
            <w:tcW w:w="5330" w:type="dxa"/>
          </w:tcPr>
          <w:p w14:paraId="717E3DC5" w14:textId="77777777" w:rsidR="008A584A" w:rsidRDefault="008A584A">
            <w:pPr>
              <w:pStyle w:val="TitelAnh1"/>
              <w:rPr>
                <w:lang w:val="fr-CH"/>
              </w:rPr>
            </w:pPr>
            <w:r>
              <w:rPr>
                <w:lang w:val="fr-CH"/>
              </w:rPr>
              <w:t>Garer sur des véhicules sans arrêt préalable</w:t>
            </w:r>
          </w:p>
        </w:tc>
      </w:tr>
      <w:tr w:rsidR="008A584A" w:rsidRPr="00BB5C72" w14:paraId="699E88D7" w14:textId="77777777">
        <w:tc>
          <w:tcPr>
            <w:tcW w:w="794" w:type="dxa"/>
          </w:tcPr>
          <w:p w14:paraId="177F5B8F" w14:textId="77777777" w:rsidR="008A584A" w:rsidRDefault="008A584A">
            <w:pPr>
              <w:pStyle w:val="Tababstandnach"/>
              <w:rPr>
                <w:lang w:val="fr-CH"/>
              </w:rPr>
            </w:pPr>
          </w:p>
        </w:tc>
        <w:tc>
          <w:tcPr>
            <w:tcW w:w="5330" w:type="dxa"/>
          </w:tcPr>
          <w:p w14:paraId="0BE84B54" w14:textId="77777777" w:rsidR="008A584A" w:rsidRDefault="008A584A">
            <w:pPr>
              <w:pStyle w:val="Tababstandnach"/>
              <w:rPr>
                <w:lang w:val="fr-CH"/>
              </w:rPr>
            </w:pPr>
          </w:p>
        </w:tc>
      </w:tr>
      <w:tr w:rsidR="008A584A" w:rsidRPr="00BB5C72" w14:paraId="0C0DB829" w14:textId="77777777">
        <w:tc>
          <w:tcPr>
            <w:tcW w:w="794" w:type="dxa"/>
          </w:tcPr>
          <w:p w14:paraId="01F48A35" w14:textId="77777777" w:rsidR="008A584A" w:rsidRDefault="008A584A">
            <w:pPr>
              <w:pStyle w:val="Absatz"/>
              <w:rPr>
                <w:lang w:val="fr-CH"/>
              </w:rPr>
            </w:pPr>
          </w:p>
        </w:tc>
        <w:tc>
          <w:tcPr>
            <w:tcW w:w="5330" w:type="dxa"/>
          </w:tcPr>
          <w:p w14:paraId="1D66CE86" w14:textId="77777777" w:rsidR="008A584A" w:rsidRDefault="008A584A">
            <w:pPr>
              <w:pStyle w:val="Absatz"/>
              <w:rPr>
                <w:lang w:val="fr-CH"/>
              </w:rPr>
            </w:pPr>
            <w:r>
              <w:rPr>
                <w:lang w:val="fr-CH"/>
              </w:rPr>
              <w:t>Les trains peuvent garer sur des véhicules sans arrêt préalable.</w:t>
            </w:r>
          </w:p>
        </w:tc>
      </w:tr>
      <w:tr w:rsidR="000560F4" w:rsidRPr="00BB5C72" w14:paraId="27DA452D" w14:textId="77777777">
        <w:tc>
          <w:tcPr>
            <w:tcW w:w="794" w:type="dxa"/>
          </w:tcPr>
          <w:p w14:paraId="055EC055" w14:textId="77777777" w:rsidR="000560F4" w:rsidRDefault="000560F4">
            <w:pPr>
              <w:pStyle w:val="Absatz09pt"/>
              <w:rPr>
                <w:lang w:val="fr-CH"/>
              </w:rPr>
            </w:pPr>
          </w:p>
        </w:tc>
        <w:tc>
          <w:tcPr>
            <w:tcW w:w="5330" w:type="dxa"/>
          </w:tcPr>
          <w:p w14:paraId="1F0542A4" w14:textId="77777777" w:rsidR="000560F4" w:rsidRDefault="000560F4">
            <w:pPr>
              <w:pStyle w:val="Absatz09pt"/>
              <w:rPr>
                <w:lang w:val="fr-CH"/>
              </w:rPr>
            </w:pPr>
          </w:p>
        </w:tc>
      </w:tr>
    </w:tbl>
    <w:p w14:paraId="7B9CA0A4" w14:textId="77777777" w:rsidR="00C31E9D" w:rsidRPr="006B5C98" w:rsidRDefault="00C31E9D" w:rsidP="00C31E9D">
      <w:pPr>
        <w:pStyle w:val="Abstand4pt"/>
        <w:rPr>
          <w:lang w:val="fr-CH"/>
        </w:rPr>
      </w:pPr>
      <w:r w:rsidRPr="006B5C98">
        <w:rPr>
          <w:rFonts w:eastAsia="Calibri"/>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8A584A" w14:paraId="5EFE526C" w14:textId="77777777">
        <w:tc>
          <w:tcPr>
            <w:tcW w:w="794" w:type="dxa"/>
          </w:tcPr>
          <w:p w14:paraId="42CBB6DA" w14:textId="77777777" w:rsidR="008A584A" w:rsidRDefault="008A584A">
            <w:pPr>
              <w:pStyle w:val="TitelAnh1"/>
              <w:rPr>
                <w:lang w:val="fr-CH"/>
              </w:rPr>
            </w:pPr>
            <w:bookmarkStart w:id="18" w:name="_Hlk185583642"/>
            <w:r>
              <w:rPr>
                <w:lang w:val="fr-CH"/>
              </w:rPr>
              <w:lastRenderedPageBreak/>
              <w:t>5.5</w:t>
            </w:r>
          </w:p>
        </w:tc>
        <w:tc>
          <w:tcPr>
            <w:tcW w:w="5330" w:type="dxa"/>
          </w:tcPr>
          <w:p w14:paraId="1C32AC07" w14:textId="77777777" w:rsidR="008A584A" w:rsidRDefault="008A584A">
            <w:pPr>
              <w:pStyle w:val="TitelAnh1"/>
              <w:rPr>
                <w:lang w:val="fr-CH"/>
              </w:rPr>
            </w:pPr>
            <w:r>
              <w:rPr>
                <w:lang w:val="fr-CH"/>
              </w:rPr>
              <w:t>Voie à utilisation restreinte</w:t>
            </w:r>
          </w:p>
        </w:tc>
      </w:tr>
      <w:tr w:rsidR="008A584A" w14:paraId="5E48FC53" w14:textId="77777777">
        <w:tc>
          <w:tcPr>
            <w:tcW w:w="794" w:type="dxa"/>
          </w:tcPr>
          <w:p w14:paraId="5DACD6D1" w14:textId="77777777" w:rsidR="008A584A" w:rsidRDefault="008A584A">
            <w:pPr>
              <w:pStyle w:val="Tababstandnach"/>
              <w:rPr>
                <w:lang w:val="fr-CH"/>
              </w:rPr>
            </w:pPr>
          </w:p>
        </w:tc>
        <w:tc>
          <w:tcPr>
            <w:tcW w:w="5330" w:type="dxa"/>
          </w:tcPr>
          <w:p w14:paraId="4ABA0B1C" w14:textId="77777777" w:rsidR="008A584A" w:rsidRDefault="008A584A">
            <w:pPr>
              <w:pStyle w:val="Tababstandnach"/>
              <w:rPr>
                <w:lang w:val="fr-CH"/>
              </w:rPr>
            </w:pPr>
          </w:p>
        </w:tc>
      </w:tr>
      <w:tr w:rsidR="008A584A" w:rsidRPr="00BB5C72" w14:paraId="0F0BC755" w14:textId="77777777">
        <w:tc>
          <w:tcPr>
            <w:tcW w:w="794" w:type="dxa"/>
          </w:tcPr>
          <w:p w14:paraId="3104DD1C" w14:textId="77777777" w:rsidR="008A584A" w:rsidRDefault="008A584A">
            <w:pPr>
              <w:pStyle w:val="Tababstandnach"/>
              <w:rPr>
                <w:lang w:val="fr-CH"/>
              </w:rPr>
            </w:pPr>
          </w:p>
        </w:tc>
        <w:tc>
          <w:tcPr>
            <w:tcW w:w="5330" w:type="dxa"/>
          </w:tcPr>
          <w:p w14:paraId="22A356A9" w14:textId="77777777" w:rsidR="008A584A" w:rsidRDefault="008A584A">
            <w:pPr>
              <w:pStyle w:val="Absatz"/>
              <w:rPr>
                <w:lang w:val="fr-CH"/>
              </w:rPr>
            </w:pPr>
            <w:r>
              <w:rPr>
                <w:lang w:val="fr-CH"/>
              </w:rPr>
              <w:t xml:space="preserve">Une voie à utilisation restreinte peut être parcourue sans restriction jusqu’au point d’arrêt usuel, mais cependant pas jusqu’au point d’arrêt limite. </w:t>
            </w:r>
          </w:p>
          <w:p w14:paraId="6F4062EA" w14:textId="77777777" w:rsidR="008A584A" w:rsidRDefault="008A584A">
            <w:pPr>
              <w:pStyle w:val="Absatz"/>
              <w:rPr>
                <w:lang w:val="fr-CH"/>
              </w:rPr>
            </w:pPr>
            <w:r>
              <w:rPr>
                <w:lang w:val="fr-CH"/>
              </w:rPr>
              <w:t>Comme entrée sur une voie à utilisation restreinte, on entend :</w:t>
            </w:r>
          </w:p>
          <w:p w14:paraId="141F9CD4" w14:textId="77777777" w:rsidR="008A584A" w:rsidRDefault="008A584A">
            <w:pPr>
              <w:pStyle w:val="Struktur1"/>
              <w:rPr>
                <w:lang w:val="fr-CH"/>
              </w:rPr>
            </w:pPr>
            <w:r>
              <w:rPr>
                <w:lang w:val="fr-CH"/>
              </w:rPr>
              <w:t>–</w:t>
            </w:r>
            <w:r>
              <w:rPr>
                <w:lang w:val="fr-CH"/>
              </w:rPr>
              <w:tab/>
              <w:t xml:space="preserve">entrée sur une voie aboutissant à un cul-de-sac de sécurité ou à un signal de cul-de-sac </w:t>
            </w:r>
          </w:p>
          <w:p w14:paraId="1BD02132" w14:textId="77777777" w:rsidR="008A584A" w:rsidRDefault="008A584A">
            <w:pPr>
              <w:pStyle w:val="Struktur1"/>
              <w:rPr>
                <w:lang w:val="fr-CH"/>
              </w:rPr>
            </w:pPr>
            <w:r>
              <w:rPr>
                <w:lang w:val="fr-CH"/>
              </w:rPr>
              <w:t>–</w:t>
            </w:r>
            <w:r>
              <w:rPr>
                <w:lang w:val="fr-CH"/>
              </w:rPr>
              <w:tab/>
              <w:t xml:space="preserve">entrée en direction d’un signal nain présentant l’image </w:t>
            </w:r>
            <w:r>
              <w:rPr>
                <w:i/>
                <w:lang w:val="fr-CH"/>
              </w:rPr>
              <w:t>arrêt</w:t>
            </w:r>
          </w:p>
          <w:p w14:paraId="1A964D23" w14:textId="77777777" w:rsidR="008A584A" w:rsidRDefault="008A584A">
            <w:pPr>
              <w:pStyle w:val="Struktur1"/>
              <w:rPr>
                <w:lang w:val="fr-CH"/>
              </w:rPr>
            </w:pPr>
            <w:r>
              <w:rPr>
                <w:lang w:val="fr-CH"/>
              </w:rPr>
              <w:t>–</w:t>
            </w:r>
            <w:r>
              <w:rPr>
                <w:lang w:val="fr-CH"/>
              </w:rPr>
              <w:tab/>
              <w:t>entrée sur une voie pouvant être parcourue tout au plus jusqu’au signal limite de garage de la première aiguille en mauvaise position.</w:t>
            </w:r>
          </w:p>
          <w:p w14:paraId="131A069E" w14:textId="77777777" w:rsidR="008A584A" w:rsidRDefault="008A584A">
            <w:pPr>
              <w:pStyle w:val="Absatz"/>
              <w:rPr>
                <w:lang w:val="fr-CH"/>
              </w:rPr>
            </w:pPr>
            <w:r>
              <w:rPr>
                <w:lang w:val="fr-CH"/>
              </w:rPr>
              <w:t>Les voies à utilisation restreinte sont indiquées dans le tableau des parcours.</w:t>
            </w:r>
          </w:p>
          <w:p w14:paraId="687C9923" w14:textId="77777777" w:rsidR="008A584A" w:rsidRDefault="008A584A">
            <w:pPr>
              <w:pStyle w:val="Absatz"/>
              <w:rPr>
                <w:lang w:val="fr-CH"/>
              </w:rPr>
            </w:pPr>
            <w:r>
              <w:rPr>
                <w:lang w:val="fr-CH"/>
              </w:rPr>
              <w:t xml:space="preserve">Le signe pour la voie à utilisation restreinte n’a aucune signification si le </w:t>
            </w:r>
            <w:r w:rsidR="000560F4">
              <w:rPr>
                <w:lang w:val="fr-CH"/>
              </w:rPr>
              <w:t>MEC</w:t>
            </w:r>
            <w:r>
              <w:rPr>
                <w:lang w:val="fr-CH"/>
              </w:rPr>
              <w:t xml:space="preserve"> peut constater que le signal de sortie est à voie libre pour le train entrant.</w:t>
            </w:r>
          </w:p>
        </w:tc>
      </w:tr>
      <w:bookmarkEnd w:id="18"/>
      <w:tr w:rsidR="008A584A" w:rsidRPr="00BB5C72" w14:paraId="63945520" w14:textId="77777777">
        <w:tc>
          <w:tcPr>
            <w:tcW w:w="794" w:type="dxa"/>
          </w:tcPr>
          <w:p w14:paraId="51EAC5C5" w14:textId="77777777" w:rsidR="008A584A" w:rsidRDefault="008A584A">
            <w:pPr>
              <w:pStyle w:val="Absatz09pt"/>
              <w:rPr>
                <w:lang w:val="fr-CH"/>
              </w:rPr>
            </w:pPr>
          </w:p>
        </w:tc>
        <w:tc>
          <w:tcPr>
            <w:tcW w:w="5330" w:type="dxa"/>
          </w:tcPr>
          <w:p w14:paraId="36B1F1C1" w14:textId="77777777" w:rsidR="008A584A" w:rsidRDefault="008A584A">
            <w:pPr>
              <w:pStyle w:val="Absatz09pt"/>
              <w:rPr>
                <w:lang w:val="fr-CH"/>
              </w:rPr>
            </w:pPr>
          </w:p>
        </w:tc>
      </w:tr>
      <w:tr w:rsidR="008A584A" w:rsidRPr="00BB5C72" w14:paraId="57A2903F" w14:textId="77777777">
        <w:tc>
          <w:tcPr>
            <w:tcW w:w="794" w:type="dxa"/>
          </w:tcPr>
          <w:p w14:paraId="4C928890" w14:textId="77777777" w:rsidR="008A584A" w:rsidRDefault="008A584A">
            <w:pPr>
              <w:pStyle w:val="TitelAnh1"/>
              <w:rPr>
                <w:lang w:val="fr-CH"/>
              </w:rPr>
            </w:pPr>
            <w:r>
              <w:rPr>
                <w:lang w:val="fr-CH"/>
              </w:rPr>
              <w:t>5.6</w:t>
            </w:r>
          </w:p>
        </w:tc>
        <w:tc>
          <w:tcPr>
            <w:tcW w:w="5330" w:type="dxa"/>
          </w:tcPr>
          <w:p w14:paraId="2C8DD148" w14:textId="77777777" w:rsidR="008A584A" w:rsidRDefault="008A584A">
            <w:pPr>
              <w:pStyle w:val="TitelAnh1"/>
              <w:rPr>
                <w:lang w:val="fr-CH"/>
              </w:rPr>
            </w:pPr>
            <w:r>
              <w:rPr>
                <w:lang w:val="fr-CH"/>
              </w:rPr>
              <w:t xml:space="preserve">Installation de passage à niveau ouverte avant le signal de </w:t>
            </w:r>
            <w:r>
              <w:rPr>
                <w:lang w:val="fr-CH"/>
              </w:rPr>
              <w:br/>
              <w:t>sortie</w:t>
            </w:r>
          </w:p>
        </w:tc>
      </w:tr>
      <w:tr w:rsidR="008A584A" w:rsidRPr="00BB5C72" w14:paraId="62D3268D" w14:textId="77777777">
        <w:tc>
          <w:tcPr>
            <w:tcW w:w="794" w:type="dxa"/>
          </w:tcPr>
          <w:p w14:paraId="1284999B" w14:textId="77777777" w:rsidR="008A584A" w:rsidRDefault="008A584A">
            <w:pPr>
              <w:pStyle w:val="Tababstandnach"/>
              <w:rPr>
                <w:lang w:val="fr-CH"/>
              </w:rPr>
            </w:pPr>
          </w:p>
        </w:tc>
        <w:tc>
          <w:tcPr>
            <w:tcW w:w="5330" w:type="dxa"/>
          </w:tcPr>
          <w:p w14:paraId="04058530" w14:textId="77777777" w:rsidR="008A584A" w:rsidRDefault="008A584A">
            <w:pPr>
              <w:pStyle w:val="Tababstandnach"/>
              <w:rPr>
                <w:lang w:val="fr-CH"/>
              </w:rPr>
            </w:pPr>
          </w:p>
        </w:tc>
      </w:tr>
      <w:tr w:rsidR="008A584A" w:rsidRPr="00BB5C72" w14:paraId="59358C6F" w14:textId="77777777">
        <w:tc>
          <w:tcPr>
            <w:tcW w:w="794" w:type="dxa"/>
          </w:tcPr>
          <w:p w14:paraId="597ADE31" w14:textId="77777777" w:rsidR="008A584A" w:rsidRDefault="008A584A">
            <w:pPr>
              <w:pStyle w:val="Tababstandnach"/>
              <w:rPr>
                <w:lang w:val="fr-CH"/>
              </w:rPr>
            </w:pPr>
          </w:p>
        </w:tc>
        <w:tc>
          <w:tcPr>
            <w:tcW w:w="5330" w:type="dxa"/>
          </w:tcPr>
          <w:p w14:paraId="59AAD803" w14:textId="77777777" w:rsidR="008A584A" w:rsidRDefault="008A584A">
            <w:pPr>
              <w:pStyle w:val="Absatz"/>
              <w:rPr>
                <w:lang w:val="fr-CH"/>
              </w:rPr>
            </w:pPr>
            <w:r>
              <w:rPr>
                <w:lang w:val="fr-CH"/>
              </w:rPr>
              <w:t xml:space="preserve">Les entrées en direction d’installations de passage à niveau ouvertes se trouvant avant le signal de sortie ne sont autorisées </w:t>
            </w:r>
            <w:r w:rsidR="001D5822">
              <w:rPr>
                <w:lang w:val="fr-CH"/>
              </w:rPr>
              <w:t>que</w:t>
            </w:r>
            <w:r>
              <w:rPr>
                <w:lang w:val="fr-CH"/>
              </w:rPr>
              <w:t xml:space="preserve"> si la voie peut être parcourue sans restriction jusqu’au point d’arrêt usuel prévu.</w:t>
            </w:r>
          </w:p>
          <w:p w14:paraId="0A2DDF9B" w14:textId="77777777" w:rsidR="008A584A" w:rsidRDefault="008A584A">
            <w:pPr>
              <w:pStyle w:val="Absatz"/>
              <w:rPr>
                <w:lang w:val="fr-CH"/>
              </w:rPr>
            </w:pPr>
            <w:r>
              <w:rPr>
                <w:lang w:val="fr-CH"/>
              </w:rPr>
              <w:t>Un train faisant arrêt doit s’arrêter au point d’arrêt usuel mais au plus tard avant l’installation de passage à niveau ouverte.</w:t>
            </w:r>
          </w:p>
          <w:p w14:paraId="1CE80218" w14:textId="77777777" w:rsidR="008A584A" w:rsidRDefault="008A584A">
            <w:pPr>
              <w:pStyle w:val="Absatz"/>
              <w:rPr>
                <w:lang w:val="fr-CH"/>
              </w:rPr>
            </w:pPr>
            <w:r>
              <w:rPr>
                <w:lang w:val="fr-CH"/>
              </w:rPr>
              <w:t>Les gares, dans lesquelles les entrées en direction d’installations de passage à niveau ouvertes sont possibles, sont indiquées dans les tableaux des parcours. Cette indication sera aussi reprise lorsque l’installation de passage à niveau se situe après un indicateur de point d’arrêt pour signal de groupe.</w:t>
            </w:r>
          </w:p>
          <w:p w14:paraId="0BA522D2" w14:textId="77777777" w:rsidR="008A584A" w:rsidRDefault="008A584A">
            <w:pPr>
              <w:pStyle w:val="Absatz"/>
              <w:rPr>
                <w:lang w:val="fr-CH"/>
              </w:rPr>
            </w:pPr>
            <w:r>
              <w:rPr>
                <w:lang w:val="fr-CH"/>
              </w:rPr>
              <w:t xml:space="preserve">Le signe pour l’installation de passage à niveau ouverte avant le signal de sortie n’a aucune signification si le </w:t>
            </w:r>
            <w:r w:rsidR="000560F4">
              <w:rPr>
                <w:lang w:val="fr-CH"/>
              </w:rPr>
              <w:t>MEC</w:t>
            </w:r>
            <w:r>
              <w:rPr>
                <w:lang w:val="fr-CH"/>
              </w:rPr>
              <w:t xml:space="preserve"> peut constater que le signal de sortie est à voie libre pour le train entrant.</w:t>
            </w:r>
          </w:p>
        </w:tc>
      </w:tr>
    </w:tbl>
    <w:p w14:paraId="7659565D" w14:textId="77777777" w:rsidR="008A584A" w:rsidRDefault="008A584A">
      <w:pPr>
        <w:pStyle w:val="Abstand4pt"/>
        <w:rPr>
          <w:lang w:val="fr-CH"/>
        </w:rPr>
      </w:pPr>
      <w:bookmarkStart w:id="19" w:name="_Toc499348234"/>
      <w:r>
        <w:rPr>
          <w:lang w:val="fr-CH"/>
        </w:rPr>
        <w:br w:type="page"/>
      </w:r>
      <w:r>
        <w:rPr>
          <w:lang w:val="fr-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8A584A" w14:paraId="4648FF4C" w14:textId="77777777">
        <w:tc>
          <w:tcPr>
            <w:tcW w:w="794" w:type="dxa"/>
          </w:tcPr>
          <w:p w14:paraId="5C531808" w14:textId="77777777" w:rsidR="008A584A" w:rsidRDefault="008A584A">
            <w:pPr>
              <w:pStyle w:val="TitelAnh1"/>
              <w:rPr>
                <w:lang w:val="fr-CH"/>
              </w:rPr>
            </w:pPr>
            <w:r>
              <w:rPr>
                <w:lang w:val="fr-CH"/>
              </w:rPr>
              <w:lastRenderedPageBreak/>
              <w:br w:type="page"/>
              <w:t>6</w:t>
            </w:r>
          </w:p>
        </w:tc>
        <w:tc>
          <w:tcPr>
            <w:tcW w:w="5330" w:type="dxa"/>
          </w:tcPr>
          <w:p w14:paraId="7ACDDA9F" w14:textId="77777777" w:rsidR="008A584A" w:rsidRDefault="008A584A">
            <w:pPr>
              <w:pStyle w:val="TitelAnh1"/>
              <w:rPr>
                <w:lang w:val="fr-CH"/>
              </w:rPr>
            </w:pPr>
            <w:bookmarkStart w:id="20" w:name="_Toc499460296"/>
            <w:r>
              <w:rPr>
                <w:lang w:val="fr-CH"/>
              </w:rPr>
              <w:t>Cas spéciaux</w:t>
            </w:r>
            <w:bookmarkEnd w:id="20"/>
          </w:p>
        </w:tc>
      </w:tr>
      <w:tr w:rsidR="008A584A" w14:paraId="77DD434E" w14:textId="77777777">
        <w:tc>
          <w:tcPr>
            <w:tcW w:w="794" w:type="dxa"/>
          </w:tcPr>
          <w:p w14:paraId="7976D20F" w14:textId="77777777" w:rsidR="008A584A" w:rsidRDefault="008A584A">
            <w:pPr>
              <w:pStyle w:val="TitelAnh1"/>
              <w:rPr>
                <w:lang w:val="fr-CH"/>
              </w:rPr>
            </w:pPr>
            <w:r>
              <w:rPr>
                <w:lang w:val="fr-CH"/>
              </w:rPr>
              <w:t>6.1</w:t>
            </w:r>
          </w:p>
        </w:tc>
        <w:tc>
          <w:tcPr>
            <w:tcW w:w="5330" w:type="dxa"/>
          </w:tcPr>
          <w:p w14:paraId="5E658647" w14:textId="77777777" w:rsidR="008A584A" w:rsidRDefault="008A584A">
            <w:pPr>
              <w:pStyle w:val="TitelAnh1"/>
              <w:rPr>
                <w:lang w:val="fr-CH"/>
              </w:rPr>
            </w:pPr>
            <w:bookmarkStart w:id="21" w:name="_Toc499460297"/>
            <w:r>
              <w:rPr>
                <w:lang w:val="fr-CH"/>
              </w:rPr>
              <w:t>Courses d’essai</w:t>
            </w:r>
            <w:bookmarkEnd w:id="21"/>
          </w:p>
        </w:tc>
      </w:tr>
      <w:tr w:rsidR="008A584A" w14:paraId="185465A8" w14:textId="77777777">
        <w:tc>
          <w:tcPr>
            <w:tcW w:w="794" w:type="dxa"/>
          </w:tcPr>
          <w:p w14:paraId="7E6C0EA7" w14:textId="77777777" w:rsidR="008A584A" w:rsidRDefault="008A584A">
            <w:pPr>
              <w:pStyle w:val="TitelAnh1"/>
              <w:rPr>
                <w:lang w:val="fr-CH"/>
              </w:rPr>
            </w:pPr>
            <w:r>
              <w:rPr>
                <w:lang w:val="fr-CH"/>
              </w:rPr>
              <w:t>6.1.1</w:t>
            </w:r>
          </w:p>
        </w:tc>
        <w:tc>
          <w:tcPr>
            <w:tcW w:w="5330" w:type="dxa"/>
          </w:tcPr>
          <w:p w14:paraId="127B1EAC" w14:textId="77777777" w:rsidR="008A584A" w:rsidRDefault="008A584A">
            <w:pPr>
              <w:pStyle w:val="TitelAnh1"/>
              <w:rPr>
                <w:lang w:val="fr-CH"/>
              </w:rPr>
            </w:pPr>
            <w:r>
              <w:rPr>
                <w:kern w:val="28"/>
                <w:lang w:val="fr-CH"/>
              </w:rPr>
              <w:t>But</w:t>
            </w:r>
          </w:p>
        </w:tc>
      </w:tr>
      <w:tr w:rsidR="008A584A" w14:paraId="55351AE4" w14:textId="77777777">
        <w:tc>
          <w:tcPr>
            <w:tcW w:w="794" w:type="dxa"/>
          </w:tcPr>
          <w:p w14:paraId="78CCA835" w14:textId="77777777" w:rsidR="008A584A" w:rsidRDefault="008A584A">
            <w:pPr>
              <w:pStyle w:val="Tababstandnach"/>
              <w:rPr>
                <w:lang w:val="fr-CH"/>
              </w:rPr>
            </w:pPr>
          </w:p>
        </w:tc>
        <w:tc>
          <w:tcPr>
            <w:tcW w:w="5330" w:type="dxa"/>
          </w:tcPr>
          <w:p w14:paraId="5E5DF2B6" w14:textId="77777777" w:rsidR="008A584A" w:rsidRDefault="008A584A">
            <w:pPr>
              <w:pStyle w:val="Tababstandnach"/>
              <w:rPr>
                <w:lang w:val="fr-CH"/>
              </w:rPr>
            </w:pPr>
          </w:p>
        </w:tc>
      </w:tr>
      <w:bookmarkEnd w:id="19"/>
      <w:tr w:rsidR="008A584A" w:rsidRPr="00BB5C72" w14:paraId="0A4BA34A" w14:textId="77777777">
        <w:tc>
          <w:tcPr>
            <w:tcW w:w="794" w:type="dxa"/>
          </w:tcPr>
          <w:p w14:paraId="71557072" w14:textId="77777777" w:rsidR="008A584A" w:rsidRDefault="008A584A">
            <w:pPr>
              <w:pStyle w:val="Absatz"/>
              <w:rPr>
                <w:lang w:val="fr-CH"/>
              </w:rPr>
            </w:pPr>
          </w:p>
        </w:tc>
        <w:tc>
          <w:tcPr>
            <w:tcW w:w="5330" w:type="dxa"/>
          </w:tcPr>
          <w:p w14:paraId="75C7BA86" w14:textId="77777777" w:rsidR="008A584A" w:rsidRDefault="008A584A">
            <w:pPr>
              <w:pStyle w:val="Absatz"/>
              <w:rPr>
                <w:lang w:val="fr-CH"/>
              </w:rPr>
            </w:pPr>
            <w:r>
              <w:rPr>
                <w:lang w:val="fr-CH"/>
              </w:rPr>
              <w:t>Les courses d’essai servent à tester le matériel roulant et les installations.</w:t>
            </w:r>
          </w:p>
        </w:tc>
      </w:tr>
      <w:tr w:rsidR="008A584A" w:rsidRPr="00BB5C72" w14:paraId="18456E2D" w14:textId="77777777">
        <w:tc>
          <w:tcPr>
            <w:tcW w:w="794" w:type="dxa"/>
          </w:tcPr>
          <w:p w14:paraId="12C4040F" w14:textId="77777777" w:rsidR="008A584A" w:rsidRDefault="008A584A">
            <w:pPr>
              <w:pStyle w:val="Absatz09pt"/>
              <w:rPr>
                <w:lang w:val="fr-CH"/>
              </w:rPr>
            </w:pPr>
          </w:p>
        </w:tc>
        <w:tc>
          <w:tcPr>
            <w:tcW w:w="5330" w:type="dxa"/>
          </w:tcPr>
          <w:p w14:paraId="04DC7371" w14:textId="77777777" w:rsidR="008A584A" w:rsidRDefault="008A584A">
            <w:pPr>
              <w:pStyle w:val="Absatz09pt"/>
              <w:rPr>
                <w:lang w:val="fr-CH"/>
              </w:rPr>
            </w:pPr>
          </w:p>
        </w:tc>
      </w:tr>
      <w:tr w:rsidR="008A584A" w14:paraId="24BA2FCF" w14:textId="77777777">
        <w:tc>
          <w:tcPr>
            <w:tcW w:w="794" w:type="dxa"/>
          </w:tcPr>
          <w:p w14:paraId="3AA069B2" w14:textId="77777777" w:rsidR="008A584A" w:rsidRDefault="008A584A">
            <w:pPr>
              <w:pStyle w:val="TitelAnh1"/>
              <w:rPr>
                <w:lang w:val="fr-CH"/>
              </w:rPr>
            </w:pPr>
            <w:r>
              <w:rPr>
                <w:lang w:val="fr-CH"/>
              </w:rPr>
              <w:t>6.1.2</w:t>
            </w:r>
          </w:p>
        </w:tc>
        <w:tc>
          <w:tcPr>
            <w:tcW w:w="5330" w:type="dxa"/>
          </w:tcPr>
          <w:p w14:paraId="3703B818" w14:textId="77777777" w:rsidR="008A584A" w:rsidRDefault="008A584A">
            <w:pPr>
              <w:pStyle w:val="TitelAnh1"/>
              <w:rPr>
                <w:lang w:val="fr-CH"/>
              </w:rPr>
            </w:pPr>
            <w:r>
              <w:rPr>
                <w:kern w:val="28"/>
                <w:lang w:val="fr-CH"/>
              </w:rPr>
              <w:t>Annonce</w:t>
            </w:r>
          </w:p>
        </w:tc>
      </w:tr>
      <w:tr w:rsidR="008A584A" w14:paraId="26819002" w14:textId="77777777">
        <w:tc>
          <w:tcPr>
            <w:tcW w:w="794" w:type="dxa"/>
          </w:tcPr>
          <w:p w14:paraId="15C8EFCB" w14:textId="77777777" w:rsidR="008A584A" w:rsidRDefault="008A584A">
            <w:pPr>
              <w:pStyle w:val="Tababstandnach"/>
              <w:rPr>
                <w:lang w:val="fr-CH"/>
              </w:rPr>
            </w:pPr>
          </w:p>
        </w:tc>
        <w:tc>
          <w:tcPr>
            <w:tcW w:w="5330" w:type="dxa"/>
          </w:tcPr>
          <w:p w14:paraId="58A3FF2F" w14:textId="77777777" w:rsidR="008A584A" w:rsidRDefault="008A584A">
            <w:pPr>
              <w:pStyle w:val="Tababstandnach"/>
              <w:rPr>
                <w:lang w:val="fr-CH"/>
              </w:rPr>
            </w:pPr>
          </w:p>
        </w:tc>
      </w:tr>
      <w:tr w:rsidR="008A584A" w:rsidRPr="00BB5C72" w14:paraId="2AF38912" w14:textId="77777777">
        <w:tc>
          <w:tcPr>
            <w:tcW w:w="794" w:type="dxa"/>
          </w:tcPr>
          <w:p w14:paraId="537E5FB6" w14:textId="77777777" w:rsidR="008A584A" w:rsidRDefault="008A584A">
            <w:pPr>
              <w:pStyle w:val="Absatz"/>
              <w:rPr>
                <w:lang w:val="fr-CH"/>
              </w:rPr>
            </w:pPr>
          </w:p>
        </w:tc>
        <w:tc>
          <w:tcPr>
            <w:tcW w:w="5330" w:type="dxa"/>
          </w:tcPr>
          <w:p w14:paraId="322AB1CB" w14:textId="77777777" w:rsidR="008A584A" w:rsidRDefault="008A584A">
            <w:pPr>
              <w:pStyle w:val="Absatz"/>
              <w:rPr>
                <w:lang w:val="fr-CH"/>
              </w:rPr>
            </w:pPr>
            <w:r>
              <w:rPr>
                <w:lang w:val="fr-CH"/>
              </w:rPr>
              <w:t>Les courses d’essai sont annoncées comme trains facultatifs ou spéciaux ou comme mouvements de manœuvre en pleine voie.</w:t>
            </w:r>
          </w:p>
        </w:tc>
      </w:tr>
      <w:tr w:rsidR="008A584A" w:rsidRPr="00BB5C72" w14:paraId="2E3A7EC8" w14:textId="77777777">
        <w:tc>
          <w:tcPr>
            <w:tcW w:w="794" w:type="dxa"/>
          </w:tcPr>
          <w:p w14:paraId="5BDE4696" w14:textId="77777777" w:rsidR="008A584A" w:rsidRDefault="008A584A">
            <w:pPr>
              <w:pStyle w:val="Absatz09pt"/>
              <w:rPr>
                <w:lang w:val="fr-CH"/>
              </w:rPr>
            </w:pPr>
          </w:p>
        </w:tc>
        <w:tc>
          <w:tcPr>
            <w:tcW w:w="5330" w:type="dxa"/>
          </w:tcPr>
          <w:p w14:paraId="7946DA88" w14:textId="77777777" w:rsidR="008A584A" w:rsidRDefault="008A584A">
            <w:pPr>
              <w:pStyle w:val="Absatz09pt"/>
              <w:rPr>
                <w:lang w:val="fr-CH"/>
              </w:rPr>
            </w:pPr>
          </w:p>
        </w:tc>
      </w:tr>
      <w:tr w:rsidR="008A584A" w14:paraId="539F4F2B" w14:textId="77777777">
        <w:tc>
          <w:tcPr>
            <w:tcW w:w="794" w:type="dxa"/>
          </w:tcPr>
          <w:p w14:paraId="151E7D60" w14:textId="77777777" w:rsidR="008A584A" w:rsidRDefault="008A584A">
            <w:pPr>
              <w:pStyle w:val="TitelAnh1"/>
              <w:rPr>
                <w:lang w:val="fr-CH"/>
              </w:rPr>
            </w:pPr>
            <w:r>
              <w:rPr>
                <w:lang w:val="fr-CH"/>
              </w:rPr>
              <w:t>6.1.3</w:t>
            </w:r>
          </w:p>
        </w:tc>
        <w:tc>
          <w:tcPr>
            <w:tcW w:w="5330" w:type="dxa"/>
          </w:tcPr>
          <w:p w14:paraId="4DBC80A0" w14:textId="77777777" w:rsidR="008A584A" w:rsidRDefault="008A584A">
            <w:pPr>
              <w:pStyle w:val="TitelAnh1"/>
              <w:rPr>
                <w:lang w:val="fr-CH"/>
              </w:rPr>
            </w:pPr>
            <w:r>
              <w:rPr>
                <w:kern w:val="28"/>
                <w:lang w:val="fr-CH"/>
              </w:rPr>
              <w:t>Exécution</w:t>
            </w:r>
          </w:p>
        </w:tc>
      </w:tr>
      <w:tr w:rsidR="008A584A" w14:paraId="6763CA72" w14:textId="77777777">
        <w:tc>
          <w:tcPr>
            <w:tcW w:w="794" w:type="dxa"/>
          </w:tcPr>
          <w:p w14:paraId="21AD04AE" w14:textId="77777777" w:rsidR="008A584A" w:rsidRDefault="008A584A">
            <w:pPr>
              <w:pStyle w:val="Tababstandnach"/>
              <w:rPr>
                <w:lang w:val="fr-CH"/>
              </w:rPr>
            </w:pPr>
          </w:p>
        </w:tc>
        <w:tc>
          <w:tcPr>
            <w:tcW w:w="5330" w:type="dxa"/>
          </w:tcPr>
          <w:p w14:paraId="05995BCF" w14:textId="77777777" w:rsidR="008A584A" w:rsidRDefault="008A584A">
            <w:pPr>
              <w:pStyle w:val="Tababstandnach"/>
              <w:rPr>
                <w:lang w:val="fr-CH"/>
              </w:rPr>
            </w:pPr>
          </w:p>
        </w:tc>
      </w:tr>
      <w:tr w:rsidR="008A584A" w:rsidRPr="00BB5C72" w14:paraId="78BDE1A1" w14:textId="77777777">
        <w:tc>
          <w:tcPr>
            <w:tcW w:w="794" w:type="dxa"/>
          </w:tcPr>
          <w:p w14:paraId="7A5A64BB" w14:textId="77777777" w:rsidR="008A584A" w:rsidRDefault="008A584A">
            <w:pPr>
              <w:pStyle w:val="Absatz"/>
              <w:rPr>
                <w:lang w:val="fr-CH"/>
              </w:rPr>
            </w:pPr>
          </w:p>
        </w:tc>
        <w:tc>
          <w:tcPr>
            <w:tcW w:w="5330" w:type="dxa"/>
          </w:tcPr>
          <w:p w14:paraId="78D75AA8" w14:textId="77777777" w:rsidR="008A584A" w:rsidRDefault="008A584A">
            <w:pPr>
              <w:pStyle w:val="Absatz"/>
              <w:rPr>
                <w:lang w:val="fr-CH"/>
              </w:rPr>
            </w:pPr>
            <w:r>
              <w:rPr>
                <w:lang w:val="fr-CH"/>
              </w:rPr>
              <w:t xml:space="preserve">La planification des éventuelles mesures à prendre (par ex. les dérogations aux prescriptions de circulation des trains ou un accompagnement exceptionnel) doit être réglée par écrit entre le </w:t>
            </w:r>
            <w:r w:rsidR="000560F4">
              <w:rPr>
                <w:lang w:val="fr-CH"/>
              </w:rPr>
              <w:t>GI</w:t>
            </w:r>
            <w:r>
              <w:rPr>
                <w:lang w:val="fr-CH"/>
              </w:rPr>
              <w:t xml:space="preserve"> et l’</w:t>
            </w:r>
            <w:r w:rsidR="000560F4">
              <w:rPr>
                <w:lang w:val="fr-CH"/>
              </w:rPr>
              <w:t>ETF</w:t>
            </w:r>
            <w:r>
              <w:rPr>
                <w:lang w:val="fr-CH"/>
              </w:rPr>
              <w:t>.</w:t>
            </w:r>
          </w:p>
        </w:tc>
      </w:tr>
      <w:tr w:rsidR="008A584A" w:rsidRPr="00BB5C72" w14:paraId="2E90C806" w14:textId="77777777">
        <w:tc>
          <w:tcPr>
            <w:tcW w:w="794" w:type="dxa"/>
          </w:tcPr>
          <w:p w14:paraId="2785CE68" w14:textId="77777777" w:rsidR="008A584A" w:rsidRDefault="008A584A">
            <w:pPr>
              <w:pStyle w:val="Absatz09pt"/>
              <w:rPr>
                <w:lang w:val="fr-CH"/>
              </w:rPr>
            </w:pPr>
          </w:p>
        </w:tc>
        <w:tc>
          <w:tcPr>
            <w:tcW w:w="5330" w:type="dxa"/>
          </w:tcPr>
          <w:p w14:paraId="534C3B6E" w14:textId="77777777" w:rsidR="008A584A" w:rsidRDefault="008A584A">
            <w:pPr>
              <w:pStyle w:val="Absatz09pt"/>
              <w:rPr>
                <w:lang w:val="fr-CH"/>
              </w:rPr>
            </w:pPr>
          </w:p>
        </w:tc>
      </w:tr>
      <w:tr w:rsidR="008A584A" w14:paraId="3789B453" w14:textId="77777777">
        <w:tc>
          <w:tcPr>
            <w:tcW w:w="794" w:type="dxa"/>
          </w:tcPr>
          <w:p w14:paraId="03565896" w14:textId="77777777" w:rsidR="008A584A" w:rsidRDefault="008A584A">
            <w:pPr>
              <w:pStyle w:val="TitelAnh1"/>
              <w:rPr>
                <w:lang w:val="fr-CH"/>
              </w:rPr>
            </w:pPr>
            <w:r>
              <w:rPr>
                <w:lang w:val="fr-CH"/>
              </w:rPr>
              <w:t>6.2</w:t>
            </w:r>
          </w:p>
        </w:tc>
        <w:tc>
          <w:tcPr>
            <w:tcW w:w="5330" w:type="dxa"/>
          </w:tcPr>
          <w:p w14:paraId="22913422" w14:textId="77777777" w:rsidR="008A584A" w:rsidRDefault="008A584A">
            <w:pPr>
              <w:pStyle w:val="TitelAnh1"/>
              <w:rPr>
                <w:lang w:val="fr-CH"/>
              </w:rPr>
            </w:pPr>
            <w:bookmarkStart w:id="22" w:name="_Toc499348236"/>
            <w:r>
              <w:rPr>
                <w:lang w:val="fr-CH"/>
              </w:rPr>
              <w:t>Courses de déneigement</w:t>
            </w:r>
            <w:bookmarkEnd w:id="22"/>
          </w:p>
        </w:tc>
      </w:tr>
      <w:tr w:rsidR="008A584A" w14:paraId="1EDA16E9" w14:textId="77777777">
        <w:tc>
          <w:tcPr>
            <w:tcW w:w="794" w:type="dxa"/>
          </w:tcPr>
          <w:p w14:paraId="38D7A1EE" w14:textId="77777777" w:rsidR="008A584A" w:rsidRDefault="008A584A">
            <w:pPr>
              <w:pStyle w:val="TitelAnh1"/>
              <w:rPr>
                <w:lang w:val="fr-CH"/>
              </w:rPr>
            </w:pPr>
            <w:r>
              <w:rPr>
                <w:lang w:val="fr-CH"/>
              </w:rPr>
              <w:t>6.2.1</w:t>
            </w:r>
          </w:p>
        </w:tc>
        <w:tc>
          <w:tcPr>
            <w:tcW w:w="5330" w:type="dxa"/>
          </w:tcPr>
          <w:p w14:paraId="436BEFC4" w14:textId="77777777" w:rsidR="008A584A" w:rsidRDefault="008A584A">
            <w:pPr>
              <w:pStyle w:val="TitelAnh1"/>
              <w:rPr>
                <w:lang w:val="fr-CH"/>
              </w:rPr>
            </w:pPr>
            <w:r>
              <w:rPr>
                <w:kern w:val="28"/>
                <w:lang w:val="fr-CH"/>
              </w:rPr>
              <w:t>Genre</w:t>
            </w:r>
          </w:p>
        </w:tc>
      </w:tr>
      <w:tr w:rsidR="008A584A" w14:paraId="19227D38" w14:textId="77777777">
        <w:tc>
          <w:tcPr>
            <w:tcW w:w="794" w:type="dxa"/>
          </w:tcPr>
          <w:p w14:paraId="2FADA0EB" w14:textId="77777777" w:rsidR="008A584A" w:rsidRDefault="008A584A">
            <w:pPr>
              <w:pStyle w:val="Tababstandnach"/>
              <w:rPr>
                <w:lang w:val="fr-CH"/>
              </w:rPr>
            </w:pPr>
          </w:p>
        </w:tc>
        <w:tc>
          <w:tcPr>
            <w:tcW w:w="5330" w:type="dxa"/>
          </w:tcPr>
          <w:p w14:paraId="33031AA8" w14:textId="77777777" w:rsidR="008A584A" w:rsidRDefault="008A584A">
            <w:pPr>
              <w:pStyle w:val="Tababstandnach"/>
              <w:rPr>
                <w:lang w:val="fr-CH"/>
              </w:rPr>
            </w:pPr>
          </w:p>
        </w:tc>
      </w:tr>
      <w:tr w:rsidR="008A584A" w:rsidRPr="00BB5C72" w14:paraId="155EFBB8" w14:textId="77777777">
        <w:tc>
          <w:tcPr>
            <w:tcW w:w="794" w:type="dxa"/>
          </w:tcPr>
          <w:p w14:paraId="5B2A8D2E" w14:textId="77777777" w:rsidR="008A584A" w:rsidRDefault="008A584A">
            <w:pPr>
              <w:pStyle w:val="Absatz"/>
              <w:rPr>
                <w:lang w:val="fr-CH"/>
              </w:rPr>
            </w:pPr>
          </w:p>
        </w:tc>
        <w:tc>
          <w:tcPr>
            <w:tcW w:w="5330" w:type="dxa"/>
          </w:tcPr>
          <w:p w14:paraId="0A7714A0" w14:textId="77777777" w:rsidR="008A584A" w:rsidRDefault="008A584A">
            <w:pPr>
              <w:pStyle w:val="Absatz"/>
              <w:rPr>
                <w:lang w:val="fr-CH"/>
              </w:rPr>
            </w:pPr>
            <w:r>
              <w:rPr>
                <w:lang w:val="fr-CH"/>
              </w:rPr>
              <w:t>Les courses de déneigement sont effectuées par des véhicules moteurs équipés de chasse-neige fixes, des chasse-neige poussés ou des chasse-neige rotatifs sur roues.</w:t>
            </w:r>
          </w:p>
        </w:tc>
      </w:tr>
      <w:tr w:rsidR="008A584A" w:rsidRPr="00BB5C72" w14:paraId="04F48EFC" w14:textId="77777777">
        <w:tc>
          <w:tcPr>
            <w:tcW w:w="794" w:type="dxa"/>
          </w:tcPr>
          <w:p w14:paraId="77EB8128" w14:textId="77777777" w:rsidR="008A584A" w:rsidRDefault="008A584A">
            <w:pPr>
              <w:pStyle w:val="Absatz09pt"/>
              <w:rPr>
                <w:lang w:val="fr-CH"/>
              </w:rPr>
            </w:pPr>
          </w:p>
        </w:tc>
        <w:tc>
          <w:tcPr>
            <w:tcW w:w="5330" w:type="dxa"/>
          </w:tcPr>
          <w:p w14:paraId="20C6C808" w14:textId="77777777" w:rsidR="008A584A" w:rsidRDefault="008A584A">
            <w:pPr>
              <w:pStyle w:val="Absatz09pt"/>
              <w:rPr>
                <w:lang w:val="fr-CH"/>
              </w:rPr>
            </w:pPr>
          </w:p>
        </w:tc>
      </w:tr>
      <w:tr w:rsidR="008A584A" w14:paraId="0B591524" w14:textId="77777777">
        <w:tc>
          <w:tcPr>
            <w:tcW w:w="794" w:type="dxa"/>
          </w:tcPr>
          <w:p w14:paraId="351E163D" w14:textId="77777777" w:rsidR="008A584A" w:rsidRDefault="008A584A">
            <w:pPr>
              <w:pStyle w:val="TitelAnh1"/>
              <w:rPr>
                <w:lang w:val="fr-CH"/>
              </w:rPr>
            </w:pPr>
            <w:r>
              <w:rPr>
                <w:lang w:val="fr-CH"/>
              </w:rPr>
              <w:t>6.2.2</w:t>
            </w:r>
          </w:p>
        </w:tc>
        <w:tc>
          <w:tcPr>
            <w:tcW w:w="5330" w:type="dxa"/>
          </w:tcPr>
          <w:p w14:paraId="5E4800F1" w14:textId="77777777" w:rsidR="008A584A" w:rsidRDefault="008A584A">
            <w:pPr>
              <w:pStyle w:val="TitelAnh1"/>
              <w:rPr>
                <w:lang w:val="fr-CH"/>
              </w:rPr>
            </w:pPr>
            <w:r>
              <w:rPr>
                <w:kern w:val="28"/>
                <w:lang w:val="fr-CH"/>
              </w:rPr>
              <w:t>Annonce</w:t>
            </w:r>
          </w:p>
        </w:tc>
      </w:tr>
      <w:tr w:rsidR="008A584A" w14:paraId="44F49134" w14:textId="77777777">
        <w:tc>
          <w:tcPr>
            <w:tcW w:w="794" w:type="dxa"/>
          </w:tcPr>
          <w:p w14:paraId="738CB5A8" w14:textId="77777777" w:rsidR="008A584A" w:rsidRDefault="008A584A">
            <w:pPr>
              <w:pStyle w:val="Tababstandnach"/>
              <w:rPr>
                <w:lang w:val="fr-CH"/>
              </w:rPr>
            </w:pPr>
          </w:p>
        </w:tc>
        <w:tc>
          <w:tcPr>
            <w:tcW w:w="5330" w:type="dxa"/>
          </w:tcPr>
          <w:p w14:paraId="7821D4FB" w14:textId="77777777" w:rsidR="008A584A" w:rsidRDefault="008A584A">
            <w:pPr>
              <w:pStyle w:val="Tababstandnach"/>
              <w:rPr>
                <w:lang w:val="fr-CH"/>
              </w:rPr>
            </w:pPr>
          </w:p>
        </w:tc>
      </w:tr>
      <w:tr w:rsidR="008A584A" w:rsidRPr="00BB5C72" w14:paraId="6A773DC3" w14:textId="77777777">
        <w:tc>
          <w:tcPr>
            <w:tcW w:w="794" w:type="dxa"/>
          </w:tcPr>
          <w:p w14:paraId="757340A5" w14:textId="77777777" w:rsidR="008A584A" w:rsidRDefault="008A584A">
            <w:pPr>
              <w:pStyle w:val="Absatz"/>
              <w:rPr>
                <w:lang w:val="fr-CH"/>
              </w:rPr>
            </w:pPr>
          </w:p>
        </w:tc>
        <w:tc>
          <w:tcPr>
            <w:tcW w:w="5330" w:type="dxa"/>
          </w:tcPr>
          <w:p w14:paraId="6183E217" w14:textId="77777777" w:rsidR="008A584A" w:rsidRDefault="008A584A">
            <w:pPr>
              <w:pStyle w:val="Absatz"/>
              <w:rPr>
                <w:lang w:val="fr-CH"/>
              </w:rPr>
            </w:pPr>
            <w:r>
              <w:rPr>
                <w:lang w:val="fr-CH"/>
              </w:rPr>
              <w:t>Le service compétent décide quand des courses de déneigement doivent être mises en marche et par quels moyens la neige doit être déblayée.</w:t>
            </w:r>
          </w:p>
          <w:p w14:paraId="1B8578C7" w14:textId="77777777" w:rsidR="008A584A" w:rsidRDefault="008A584A">
            <w:pPr>
              <w:pStyle w:val="Absatz"/>
              <w:rPr>
                <w:lang w:val="fr-CH"/>
              </w:rPr>
            </w:pPr>
            <w:r>
              <w:rPr>
                <w:lang w:val="fr-CH"/>
              </w:rPr>
              <w:t>Les courses de déneigement sont annoncées comme trains facultatifs ou spéciaux ou comme mouvements de manœuvre en pleine voie.</w:t>
            </w:r>
          </w:p>
        </w:tc>
      </w:tr>
      <w:tr w:rsidR="008A584A" w:rsidRPr="00BB5C72" w14:paraId="3F6B7F08" w14:textId="77777777">
        <w:tc>
          <w:tcPr>
            <w:tcW w:w="794" w:type="dxa"/>
          </w:tcPr>
          <w:p w14:paraId="7B894903" w14:textId="77777777" w:rsidR="008A584A" w:rsidRDefault="008A584A">
            <w:pPr>
              <w:pStyle w:val="Absatz09pt"/>
              <w:rPr>
                <w:lang w:val="fr-CH"/>
              </w:rPr>
            </w:pPr>
          </w:p>
        </w:tc>
        <w:tc>
          <w:tcPr>
            <w:tcW w:w="5330" w:type="dxa"/>
          </w:tcPr>
          <w:p w14:paraId="5CC2FCDD" w14:textId="77777777" w:rsidR="008A584A" w:rsidRDefault="008A584A">
            <w:pPr>
              <w:pStyle w:val="Absatz09pt"/>
              <w:rPr>
                <w:lang w:val="fr-CH"/>
              </w:rPr>
            </w:pPr>
          </w:p>
        </w:tc>
      </w:tr>
      <w:tr w:rsidR="008A584A" w14:paraId="189A8271" w14:textId="77777777">
        <w:tc>
          <w:tcPr>
            <w:tcW w:w="794" w:type="dxa"/>
          </w:tcPr>
          <w:p w14:paraId="19F51A18" w14:textId="77777777" w:rsidR="008A584A" w:rsidRDefault="008A584A">
            <w:pPr>
              <w:pStyle w:val="TitelAnh1"/>
              <w:rPr>
                <w:lang w:val="fr-CH"/>
              </w:rPr>
            </w:pPr>
            <w:r>
              <w:rPr>
                <w:lang w:val="fr-CH"/>
              </w:rPr>
              <w:t>6.2.3</w:t>
            </w:r>
          </w:p>
        </w:tc>
        <w:tc>
          <w:tcPr>
            <w:tcW w:w="5330" w:type="dxa"/>
          </w:tcPr>
          <w:p w14:paraId="6AF6C96E" w14:textId="77777777" w:rsidR="008A584A" w:rsidRDefault="008A584A">
            <w:pPr>
              <w:pStyle w:val="TitelAnh1"/>
              <w:rPr>
                <w:lang w:val="fr-CH"/>
              </w:rPr>
            </w:pPr>
            <w:r>
              <w:rPr>
                <w:kern w:val="28"/>
                <w:lang w:val="fr-CH"/>
              </w:rPr>
              <w:t>Rencontres de trains</w:t>
            </w:r>
          </w:p>
        </w:tc>
      </w:tr>
      <w:tr w:rsidR="008A584A" w14:paraId="2BC9E505" w14:textId="77777777">
        <w:tc>
          <w:tcPr>
            <w:tcW w:w="794" w:type="dxa"/>
          </w:tcPr>
          <w:p w14:paraId="7A8AD7BA" w14:textId="77777777" w:rsidR="008A584A" w:rsidRDefault="008A584A">
            <w:pPr>
              <w:pStyle w:val="Tababstandnach"/>
              <w:rPr>
                <w:lang w:val="fr-CH"/>
              </w:rPr>
            </w:pPr>
          </w:p>
        </w:tc>
        <w:tc>
          <w:tcPr>
            <w:tcW w:w="5330" w:type="dxa"/>
          </w:tcPr>
          <w:p w14:paraId="3B8300FE" w14:textId="77777777" w:rsidR="008A584A" w:rsidRDefault="008A584A">
            <w:pPr>
              <w:pStyle w:val="Tababstandnach"/>
              <w:rPr>
                <w:lang w:val="fr-CH"/>
              </w:rPr>
            </w:pPr>
          </w:p>
        </w:tc>
      </w:tr>
      <w:tr w:rsidR="008A584A" w:rsidRPr="00BB5C72" w14:paraId="64C7C627" w14:textId="77777777">
        <w:tc>
          <w:tcPr>
            <w:tcW w:w="794" w:type="dxa"/>
          </w:tcPr>
          <w:p w14:paraId="7B63B4FF" w14:textId="77777777" w:rsidR="008A584A" w:rsidRDefault="008A584A">
            <w:pPr>
              <w:pStyle w:val="Absatz"/>
              <w:rPr>
                <w:lang w:val="fr-CH"/>
              </w:rPr>
            </w:pPr>
          </w:p>
        </w:tc>
        <w:tc>
          <w:tcPr>
            <w:tcW w:w="5330" w:type="dxa"/>
          </w:tcPr>
          <w:p w14:paraId="3B23A614" w14:textId="77777777" w:rsidR="008A584A" w:rsidRDefault="008A584A">
            <w:pPr>
              <w:pStyle w:val="Absatz"/>
              <w:rPr>
                <w:lang w:val="fr-CH"/>
              </w:rPr>
            </w:pPr>
            <w:r>
              <w:rPr>
                <w:lang w:val="fr-CH"/>
              </w:rPr>
              <w:t xml:space="preserve">Lorsque la neige est déblayée sur une voie contiguë, le chasse-neige ne peut rencontrer d’autres trains ou mouvements de manœuvre que dans les gares. Quand cela n’est pas possible, le train chasse-neige doit arrêter le déneigement lors de la rencontre en pleine voie. </w:t>
            </w:r>
          </w:p>
          <w:p w14:paraId="61A72874" w14:textId="77777777" w:rsidR="008A584A" w:rsidRDefault="008A584A">
            <w:pPr>
              <w:pStyle w:val="Absatz"/>
              <w:rPr>
                <w:lang w:val="fr-CH"/>
              </w:rPr>
            </w:pPr>
            <w:r>
              <w:rPr>
                <w:lang w:val="fr-CH"/>
              </w:rPr>
              <w:t>Les chasse-neige rotatifs ne doivent s’arrêter que si le jet ne peut pas être détourné à temps et dirigé du côté opposé à la voie parcourue par le train ou le mouvement de manœuvre.</w:t>
            </w:r>
          </w:p>
        </w:tc>
      </w:tr>
      <w:tr w:rsidR="008A584A" w:rsidRPr="00BB5C72" w14:paraId="0AB63D63" w14:textId="77777777">
        <w:tc>
          <w:tcPr>
            <w:tcW w:w="794" w:type="dxa"/>
          </w:tcPr>
          <w:p w14:paraId="5F09A21A" w14:textId="77777777" w:rsidR="008A584A" w:rsidRDefault="008A584A">
            <w:pPr>
              <w:pStyle w:val="Absatz"/>
              <w:rPr>
                <w:lang w:val="fr-CH"/>
              </w:rPr>
            </w:pPr>
          </w:p>
        </w:tc>
        <w:tc>
          <w:tcPr>
            <w:tcW w:w="5330" w:type="dxa"/>
          </w:tcPr>
          <w:p w14:paraId="0F9CBAC8" w14:textId="77777777" w:rsidR="008A584A" w:rsidRDefault="008A584A">
            <w:pPr>
              <w:pStyle w:val="Absatz"/>
              <w:rPr>
                <w:lang w:val="fr-CH"/>
              </w:rPr>
            </w:pPr>
          </w:p>
        </w:tc>
      </w:tr>
    </w:tbl>
    <w:p w14:paraId="0C5DB152" w14:textId="77777777" w:rsidR="00E31070" w:rsidRDefault="00E31070">
      <w:pPr>
        <w:pStyle w:val="Abstand18pt"/>
        <w:rPr>
          <w:lang w:val="fr-CH"/>
        </w:rPr>
      </w:pPr>
    </w:p>
    <w:p w14:paraId="01684CAB" w14:textId="77777777" w:rsidR="00E31070" w:rsidRPr="006B5C98" w:rsidRDefault="00E31070" w:rsidP="00E31070">
      <w:pPr>
        <w:pStyle w:val="Abstand4pt"/>
        <w:rPr>
          <w:lang w:val="fr-CH"/>
        </w:rPr>
      </w:pPr>
      <w:r w:rsidRPr="006B5C98">
        <w:rPr>
          <w:lang w:val="fr-CH"/>
        </w:rPr>
        <w:br w:type="page"/>
      </w:r>
      <w:r w:rsidRPr="006B5C98">
        <w:rPr>
          <w:lang w:val="fr-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E31070" w:rsidRPr="00BB5C72" w14:paraId="26D1E0EC" w14:textId="77777777" w:rsidTr="00294A1D">
        <w:tc>
          <w:tcPr>
            <w:tcW w:w="794" w:type="dxa"/>
          </w:tcPr>
          <w:p w14:paraId="1951E03D" w14:textId="77777777" w:rsidR="00E31070" w:rsidRPr="00E31070" w:rsidRDefault="00E31070" w:rsidP="00E31070">
            <w:pPr>
              <w:keepNext/>
              <w:tabs>
                <w:tab w:val="left" w:pos="1134"/>
              </w:tabs>
              <w:suppressAutoHyphens/>
              <w:spacing w:before="80" w:line="200" w:lineRule="exact"/>
              <w:rPr>
                <w:rFonts w:ascii="Times New Roman" w:eastAsia="Times New Roman" w:hAnsi="Times New Roman" w:cs="Times New Roman"/>
                <w:b/>
                <w:lang w:val="fr-CH" w:eastAsia="de-DE"/>
              </w:rPr>
            </w:pPr>
            <w:r w:rsidRPr="00E31070">
              <w:rPr>
                <w:rFonts w:ascii="Times New Roman" w:eastAsia="Times New Roman" w:hAnsi="Times New Roman" w:cs="Times New Roman"/>
                <w:b/>
                <w:lang w:val="fr-CH" w:eastAsia="de-DE"/>
              </w:rPr>
              <w:lastRenderedPageBreak/>
              <w:br w:type="page"/>
            </w:r>
            <w:r>
              <w:rPr>
                <w:rFonts w:ascii="Times New Roman" w:eastAsia="Times New Roman" w:hAnsi="Times New Roman" w:cs="Times New Roman"/>
                <w:b/>
                <w:lang w:val="fr-CH" w:eastAsia="de-DE"/>
              </w:rPr>
              <w:t>7</w:t>
            </w:r>
          </w:p>
        </w:tc>
        <w:tc>
          <w:tcPr>
            <w:tcW w:w="5330" w:type="dxa"/>
          </w:tcPr>
          <w:p w14:paraId="75144CC4" w14:textId="77777777" w:rsidR="00E31070" w:rsidRPr="00E31070" w:rsidRDefault="00E31070" w:rsidP="00E31070">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Circulation des trains en exploitation des tramways</w:t>
            </w:r>
          </w:p>
        </w:tc>
      </w:tr>
      <w:tr w:rsidR="00E31070" w:rsidRPr="00E31070" w14:paraId="24AAD9E7" w14:textId="77777777" w:rsidTr="00294A1D">
        <w:tc>
          <w:tcPr>
            <w:tcW w:w="794" w:type="dxa"/>
          </w:tcPr>
          <w:p w14:paraId="5CAE7435" w14:textId="77777777" w:rsidR="00E31070" w:rsidRPr="00E31070" w:rsidRDefault="00E31070" w:rsidP="00E31070">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7</w:t>
            </w:r>
            <w:r w:rsidRPr="00E31070">
              <w:rPr>
                <w:rFonts w:ascii="Times New Roman" w:eastAsia="Times New Roman" w:hAnsi="Times New Roman" w:cs="Times New Roman"/>
                <w:b/>
                <w:lang w:val="fr-CH" w:eastAsia="de-DE"/>
              </w:rPr>
              <w:t>.1</w:t>
            </w:r>
          </w:p>
        </w:tc>
        <w:tc>
          <w:tcPr>
            <w:tcW w:w="5330" w:type="dxa"/>
          </w:tcPr>
          <w:p w14:paraId="2BACF11E" w14:textId="77777777" w:rsidR="00E31070" w:rsidRPr="00E31070" w:rsidRDefault="00E31070" w:rsidP="00E31070">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Principes de base</w:t>
            </w:r>
          </w:p>
        </w:tc>
      </w:tr>
      <w:tr w:rsidR="00E31070" w:rsidRPr="00E31070" w14:paraId="3EACE041" w14:textId="77777777" w:rsidTr="00294A1D">
        <w:tc>
          <w:tcPr>
            <w:tcW w:w="794" w:type="dxa"/>
          </w:tcPr>
          <w:p w14:paraId="497629C4" w14:textId="77777777" w:rsidR="00E31070" w:rsidRDefault="00E31070" w:rsidP="00E31070">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7.1.1</w:t>
            </w:r>
          </w:p>
        </w:tc>
        <w:tc>
          <w:tcPr>
            <w:tcW w:w="5330" w:type="dxa"/>
          </w:tcPr>
          <w:p w14:paraId="552D1C8B" w14:textId="77777777" w:rsidR="00E31070" w:rsidRPr="00E31070" w:rsidRDefault="00E31070" w:rsidP="00E31070">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Parcours</w:t>
            </w:r>
          </w:p>
        </w:tc>
      </w:tr>
      <w:tr w:rsidR="00E31070" w:rsidRPr="00E31070" w14:paraId="1B8F6F4D" w14:textId="77777777" w:rsidTr="00294A1D">
        <w:tc>
          <w:tcPr>
            <w:tcW w:w="794" w:type="dxa"/>
          </w:tcPr>
          <w:p w14:paraId="0923FCB3" w14:textId="77777777" w:rsidR="00E31070" w:rsidRPr="00E31070" w:rsidRDefault="00E31070" w:rsidP="00E31070">
            <w:pPr>
              <w:spacing w:line="80" w:lineRule="exact"/>
              <w:rPr>
                <w:rFonts w:ascii="Times New Roman" w:eastAsia="Times New Roman" w:hAnsi="Times New Roman" w:cs="Times New Roman"/>
                <w:sz w:val="8"/>
                <w:lang w:val="fr-CH" w:eastAsia="de-DE"/>
              </w:rPr>
            </w:pPr>
          </w:p>
        </w:tc>
        <w:tc>
          <w:tcPr>
            <w:tcW w:w="5330" w:type="dxa"/>
          </w:tcPr>
          <w:p w14:paraId="44A225C2" w14:textId="77777777" w:rsidR="00E31070" w:rsidRPr="00E31070" w:rsidRDefault="00E31070" w:rsidP="00E31070">
            <w:pPr>
              <w:spacing w:line="80" w:lineRule="exact"/>
              <w:rPr>
                <w:rFonts w:ascii="Times New Roman" w:eastAsia="Times New Roman" w:hAnsi="Times New Roman" w:cs="Times New Roman"/>
                <w:sz w:val="8"/>
                <w:lang w:val="fr-CH" w:eastAsia="de-DE"/>
              </w:rPr>
            </w:pPr>
          </w:p>
        </w:tc>
      </w:tr>
      <w:tr w:rsidR="00E31070" w:rsidRPr="00E31070" w14:paraId="2E2F86D9" w14:textId="77777777" w:rsidTr="00294A1D">
        <w:tc>
          <w:tcPr>
            <w:tcW w:w="794" w:type="dxa"/>
          </w:tcPr>
          <w:p w14:paraId="68AD9F0F" w14:textId="77777777" w:rsidR="00E31070" w:rsidRPr="00E31070" w:rsidRDefault="00E31070" w:rsidP="00E31070">
            <w:pPr>
              <w:pStyle w:val="Absatz"/>
            </w:pPr>
          </w:p>
        </w:tc>
        <w:tc>
          <w:tcPr>
            <w:tcW w:w="5330" w:type="dxa"/>
          </w:tcPr>
          <w:p w14:paraId="67BBE43B" w14:textId="77777777" w:rsidR="00E31070" w:rsidRPr="00E31070" w:rsidRDefault="00E31070" w:rsidP="00E31070">
            <w:pPr>
              <w:pStyle w:val="Absatz"/>
            </w:pPr>
            <w:r w:rsidRPr="00E31070">
              <w:rPr>
                <w:lang w:val="fr-CH"/>
              </w:rPr>
              <w:t>Les parcours sont déterminés et établis au fur et à mesure dans le sens de marche, compte tenu des processus d’exploitation. Cela peut s’effectuer partiellement ou totalement de manière automatique.</w:t>
            </w:r>
          </w:p>
        </w:tc>
      </w:tr>
      <w:tr w:rsidR="00E31070" w:rsidRPr="00E31070" w14:paraId="432E1A60" w14:textId="77777777" w:rsidTr="00294A1D">
        <w:tc>
          <w:tcPr>
            <w:tcW w:w="794" w:type="dxa"/>
          </w:tcPr>
          <w:p w14:paraId="7054FD62" w14:textId="77777777" w:rsidR="00E31070" w:rsidRPr="00E31070" w:rsidRDefault="00E31070" w:rsidP="006A6B99">
            <w:pPr>
              <w:pStyle w:val="Absatz09pt"/>
            </w:pPr>
          </w:p>
        </w:tc>
        <w:tc>
          <w:tcPr>
            <w:tcW w:w="5330" w:type="dxa"/>
          </w:tcPr>
          <w:p w14:paraId="07898E8B" w14:textId="77777777" w:rsidR="00E31070" w:rsidRPr="00E31070" w:rsidRDefault="00E31070" w:rsidP="006A6B99">
            <w:pPr>
              <w:pStyle w:val="Absatz09pt"/>
            </w:pPr>
          </w:p>
        </w:tc>
      </w:tr>
      <w:tr w:rsidR="00E31070" w:rsidRPr="00E31070" w14:paraId="6F6A4FBA" w14:textId="77777777" w:rsidTr="00294A1D">
        <w:tc>
          <w:tcPr>
            <w:tcW w:w="794" w:type="dxa"/>
          </w:tcPr>
          <w:p w14:paraId="5AB6B156" w14:textId="77777777" w:rsidR="00E31070" w:rsidRPr="00E31070" w:rsidRDefault="00E31070" w:rsidP="00E31070">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7.1.2</w:t>
            </w:r>
          </w:p>
        </w:tc>
        <w:tc>
          <w:tcPr>
            <w:tcW w:w="5330" w:type="dxa"/>
          </w:tcPr>
          <w:p w14:paraId="2DBE0FA1" w14:textId="77777777" w:rsidR="00E31070" w:rsidRPr="00E31070" w:rsidRDefault="00E31070" w:rsidP="00E31070">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Surveillance des automatismes</w:t>
            </w:r>
          </w:p>
        </w:tc>
      </w:tr>
      <w:tr w:rsidR="00E31070" w:rsidRPr="00E31070" w14:paraId="1E2A1E05" w14:textId="77777777" w:rsidTr="00294A1D">
        <w:tc>
          <w:tcPr>
            <w:tcW w:w="794" w:type="dxa"/>
          </w:tcPr>
          <w:p w14:paraId="5C819445" w14:textId="77777777" w:rsidR="00E31070" w:rsidRPr="00E31070" w:rsidRDefault="00E31070" w:rsidP="00E31070">
            <w:pPr>
              <w:spacing w:line="80" w:lineRule="exact"/>
              <w:rPr>
                <w:rFonts w:ascii="Times New Roman" w:eastAsia="Times New Roman" w:hAnsi="Times New Roman" w:cs="Times New Roman"/>
                <w:sz w:val="8"/>
                <w:lang w:val="fr-CH" w:eastAsia="de-DE"/>
              </w:rPr>
            </w:pPr>
          </w:p>
        </w:tc>
        <w:tc>
          <w:tcPr>
            <w:tcW w:w="5330" w:type="dxa"/>
          </w:tcPr>
          <w:p w14:paraId="72220516" w14:textId="77777777" w:rsidR="00E31070" w:rsidRPr="00E31070" w:rsidRDefault="00E31070" w:rsidP="00E31070">
            <w:pPr>
              <w:spacing w:line="80" w:lineRule="exact"/>
              <w:rPr>
                <w:rFonts w:ascii="Times New Roman" w:eastAsia="Times New Roman" w:hAnsi="Times New Roman" w:cs="Times New Roman"/>
                <w:sz w:val="8"/>
                <w:lang w:val="fr-CH" w:eastAsia="de-DE"/>
              </w:rPr>
            </w:pPr>
          </w:p>
        </w:tc>
      </w:tr>
      <w:tr w:rsidR="00E31070" w:rsidRPr="00E31070" w14:paraId="3CD92397" w14:textId="77777777" w:rsidTr="00294A1D">
        <w:tc>
          <w:tcPr>
            <w:tcW w:w="794" w:type="dxa"/>
          </w:tcPr>
          <w:p w14:paraId="50CE7790" w14:textId="77777777" w:rsidR="00E31070" w:rsidRPr="00E31070" w:rsidRDefault="00E31070" w:rsidP="00E31070">
            <w:pPr>
              <w:pStyle w:val="Absatz"/>
              <w:rPr>
                <w:lang w:val="fr-CH"/>
              </w:rPr>
            </w:pPr>
          </w:p>
        </w:tc>
        <w:tc>
          <w:tcPr>
            <w:tcW w:w="5330" w:type="dxa"/>
          </w:tcPr>
          <w:p w14:paraId="1BCDAFAC" w14:textId="77777777" w:rsidR="00E31070" w:rsidRPr="00E31070" w:rsidRDefault="00E31070" w:rsidP="00E31070">
            <w:pPr>
              <w:pStyle w:val="Absatz"/>
              <w:rPr>
                <w:lang w:val="fr-CH"/>
              </w:rPr>
            </w:pPr>
            <w:r w:rsidRPr="00E31070">
              <w:rPr>
                <w:lang w:val="fr-CH"/>
              </w:rPr>
              <w:t>Le MEC doit surveiller le fonctionnement correct des automatismes pour son convoi. En cas de nécessité, il faut intervenir manuellement.</w:t>
            </w:r>
          </w:p>
        </w:tc>
      </w:tr>
      <w:tr w:rsidR="00E31070" w:rsidRPr="00E31070" w14:paraId="335349B7" w14:textId="77777777" w:rsidTr="00294A1D">
        <w:tc>
          <w:tcPr>
            <w:tcW w:w="794" w:type="dxa"/>
          </w:tcPr>
          <w:p w14:paraId="713723FB" w14:textId="77777777" w:rsidR="00E31070" w:rsidRPr="00E31070" w:rsidRDefault="00E31070" w:rsidP="00E31070">
            <w:pPr>
              <w:spacing w:line="200" w:lineRule="exact"/>
              <w:jc w:val="both"/>
              <w:rPr>
                <w:rFonts w:ascii="Times New Roman" w:eastAsia="Times New Roman" w:hAnsi="Times New Roman" w:cs="Times New Roman"/>
                <w:sz w:val="18"/>
                <w:lang w:val="fr-CH" w:eastAsia="de-DE"/>
              </w:rPr>
            </w:pPr>
          </w:p>
        </w:tc>
        <w:tc>
          <w:tcPr>
            <w:tcW w:w="5330" w:type="dxa"/>
          </w:tcPr>
          <w:p w14:paraId="6B6C4300" w14:textId="77777777" w:rsidR="00E31070" w:rsidRPr="00E31070" w:rsidRDefault="00E31070" w:rsidP="00E31070">
            <w:pPr>
              <w:spacing w:line="200" w:lineRule="exact"/>
              <w:jc w:val="both"/>
              <w:rPr>
                <w:rFonts w:ascii="Times New Roman" w:eastAsia="Times New Roman" w:hAnsi="Times New Roman" w:cs="Times New Roman"/>
                <w:sz w:val="18"/>
                <w:lang w:val="fr-CH" w:eastAsia="de-DE"/>
              </w:rPr>
            </w:pPr>
          </w:p>
        </w:tc>
      </w:tr>
      <w:tr w:rsidR="00E31070" w:rsidRPr="00E31070" w14:paraId="5F689502" w14:textId="77777777" w:rsidTr="00294A1D">
        <w:tc>
          <w:tcPr>
            <w:tcW w:w="794" w:type="dxa"/>
          </w:tcPr>
          <w:p w14:paraId="1D3FCEEB" w14:textId="77777777" w:rsidR="00E31070" w:rsidRPr="00E31070" w:rsidRDefault="00E31070" w:rsidP="00294A1D">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7.1.3</w:t>
            </w:r>
          </w:p>
        </w:tc>
        <w:tc>
          <w:tcPr>
            <w:tcW w:w="5330" w:type="dxa"/>
          </w:tcPr>
          <w:p w14:paraId="33F1D441" w14:textId="77777777" w:rsidR="00E31070" w:rsidRPr="00E31070" w:rsidRDefault="00E31070" w:rsidP="00294A1D">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Observation des signaux</w:t>
            </w:r>
          </w:p>
        </w:tc>
      </w:tr>
      <w:tr w:rsidR="00E31070" w:rsidRPr="00E31070" w14:paraId="61A3F36D" w14:textId="77777777" w:rsidTr="00294A1D">
        <w:tc>
          <w:tcPr>
            <w:tcW w:w="794" w:type="dxa"/>
          </w:tcPr>
          <w:p w14:paraId="4A294DEF" w14:textId="77777777" w:rsidR="00E31070" w:rsidRPr="00E31070" w:rsidRDefault="00E31070" w:rsidP="00294A1D">
            <w:pPr>
              <w:spacing w:line="80" w:lineRule="exact"/>
              <w:rPr>
                <w:rFonts w:ascii="Times New Roman" w:eastAsia="Times New Roman" w:hAnsi="Times New Roman" w:cs="Times New Roman"/>
                <w:sz w:val="8"/>
                <w:lang w:val="fr-CH" w:eastAsia="de-DE"/>
              </w:rPr>
            </w:pPr>
          </w:p>
        </w:tc>
        <w:tc>
          <w:tcPr>
            <w:tcW w:w="5330" w:type="dxa"/>
          </w:tcPr>
          <w:p w14:paraId="2D9FAC5B" w14:textId="77777777" w:rsidR="00E31070" w:rsidRPr="00E31070" w:rsidRDefault="00E31070" w:rsidP="00294A1D">
            <w:pPr>
              <w:spacing w:line="80" w:lineRule="exact"/>
              <w:rPr>
                <w:rFonts w:ascii="Times New Roman" w:eastAsia="Times New Roman" w:hAnsi="Times New Roman" w:cs="Times New Roman"/>
                <w:sz w:val="8"/>
                <w:lang w:val="fr-CH" w:eastAsia="de-DE"/>
              </w:rPr>
            </w:pPr>
          </w:p>
        </w:tc>
      </w:tr>
      <w:tr w:rsidR="00E31070" w:rsidRPr="00BB5C72" w14:paraId="1A1D35C4" w14:textId="77777777" w:rsidTr="00294A1D">
        <w:tc>
          <w:tcPr>
            <w:tcW w:w="794" w:type="dxa"/>
          </w:tcPr>
          <w:p w14:paraId="69BE8AAA" w14:textId="77777777" w:rsidR="00E31070" w:rsidRPr="00E31070" w:rsidRDefault="00E31070" w:rsidP="00294A1D">
            <w:pPr>
              <w:pStyle w:val="Absatz"/>
              <w:rPr>
                <w:lang w:val="fr-CH"/>
              </w:rPr>
            </w:pPr>
          </w:p>
        </w:tc>
        <w:tc>
          <w:tcPr>
            <w:tcW w:w="5330" w:type="dxa"/>
          </w:tcPr>
          <w:p w14:paraId="4DDA9571" w14:textId="77777777" w:rsidR="00E31070" w:rsidRDefault="00E31070" w:rsidP="00294A1D">
            <w:pPr>
              <w:pStyle w:val="Absatz"/>
              <w:rPr>
                <w:lang w:val="fr-CH"/>
              </w:rPr>
            </w:pPr>
            <w:r w:rsidRPr="00E31070">
              <w:rPr>
                <w:lang w:val="fr-CH"/>
              </w:rPr>
              <w:t xml:space="preserve">Le MEC doit observer les signaux qui sont valables pour lui. </w:t>
            </w:r>
          </w:p>
          <w:p w14:paraId="55A3E94A" w14:textId="77777777" w:rsidR="00E31070" w:rsidRDefault="00E31070" w:rsidP="00294A1D">
            <w:pPr>
              <w:pStyle w:val="Absatz"/>
              <w:rPr>
                <w:lang w:val="fr-CH"/>
              </w:rPr>
            </w:pPr>
            <w:r w:rsidRPr="00E31070">
              <w:rPr>
                <w:lang w:val="fr-CH"/>
              </w:rPr>
              <w:t xml:space="preserve">Lorsque le MEC rencontre des signaux présentant l’image </w:t>
            </w:r>
            <w:r w:rsidRPr="002E67F5">
              <w:rPr>
                <w:i/>
                <w:iCs/>
                <w:lang w:val="fr-CH"/>
              </w:rPr>
              <w:t>arrêt</w:t>
            </w:r>
            <w:r w:rsidRPr="00E31070">
              <w:rPr>
                <w:lang w:val="fr-CH"/>
              </w:rPr>
              <w:t xml:space="preserve">, il doit arrêter le train. </w:t>
            </w:r>
          </w:p>
          <w:p w14:paraId="0C39A28A" w14:textId="77777777" w:rsidR="00E31070" w:rsidRPr="00E31070" w:rsidRDefault="00E31070" w:rsidP="00294A1D">
            <w:pPr>
              <w:pStyle w:val="Absatz"/>
              <w:rPr>
                <w:lang w:val="fr-CH"/>
              </w:rPr>
            </w:pPr>
            <w:r w:rsidRPr="00E31070">
              <w:rPr>
                <w:lang w:val="fr-CH"/>
              </w:rPr>
              <w:t xml:space="preserve">Les GI règlent la procédure applicable lorsqu’un train ne peut pas s’arrêter devant un signal présentant l’image </w:t>
            </w:r>
            <w:r w:rsidRPr="00E31070">
              <w:rPr>
                <w:i/>
                <w:iCs/>
                <w:lang w:val="fr-CH"/>
              </w:rPr>
              <w:t>arrêt</w:t>
            </w:r>
            <w:r>
              <w:rPr>
                <w:i/>
                <w:iCs/>
                <w:lang w:val="fr-CH"/>
              </w:rPr>
              <w:t>.</w:t>
            </w:r>
          </w:p>
        </w:tc>
      </w:tr>
      <w:tr w:rsidR="00E31070" w:rsidRPr="00BB5C72" w14:paraId="1FA4D5E9" w14:textId="77777777" w:rsidTr="00294A1D">
        <w:tc>
          <w:tcPr>
            <w:tcW w:w="794" w:type="dxa"/>
          </w:tcPr>
          <w:p w14:paraId="6DA46B6E" w14:textId="77777777" w:rsidR="00E31070" w:rsidRPr="006B5C98" w:rsidRDefault="00E31070" w:rsidP="006A6B99">
            <w:pPr>
              <w:pStyle w:val="Absatz09pt"/>
              <w:rPr>
                <w:lang w:val="fr-CH"/>
              </w:rPr>
            </w:pPr>
          </w:p>
        </w:tc>
        <w:tc>
          <w:tcPr>
            <w:tcW w:w="5330" w:type="dxa"/>
          </w:tcPr>
          <w:p w14:paraId="57BA42E3" w14:textId="77777777" w:rsidR="00E31070" w:rsidRPr="006B5C98" w:rsidRDefault="00E31070" w:rsidP="006A6B99">
            <w:pPr>
              <w:pStyle w:val="Absatz09pt"/>
              <w:rPr>
                <w:lang w:val="fr-CH"/>
              </w:rPr>
            </w:pPr>
          </w:p>
        </w:tc>
      </w:tr>
      <w:tr w:rsidR="00E31070" w:rsidRPr="00BB5C72" w14:paraId="44225EA3" w14:textId="77777777" w:rsidTr="00294A1D">
        <w:tc>
          <w:tcPr>
            <w:tcW w:w="794" w:type="dxa"/>
          </w:tcPr>
          <w:p w14:paraId="11AEFE26" w14:textId="77777777" w:rsidR="00E31070" w:rsidRPr="00E31070" w:rsidRDefault="00E31070" w:rsidP="00E31070">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7.1.4</w:t>
            </w:r>
          </w:p>
        </w:tc>
        <w:tc>
          <w:tcPr>
            <w:tcW w:w="5330" w:type="dxa"/>
          </w:tcPr>
          <w:p w14:paraId="0158BB9E" w14:textId="1E3E7E16" w:rsidR="00E31070" w:rsidRPr="00E31070" w:rsidRDefault="00E31070" w:rsidP="00E31070">
            <w:pPr>
              <w:keepNext/>
              <w:tabs>
                <w:tab w:val="left" w:pos="1134"/>
              </w:tabs>
              <w:suppressAutoHyphens/>
              <w:spacing w:before="80" w:line="200" w:lineRule="exact"/>
              <w:rPr>
                <w:rFonts w:ascii="Times New Roman" w:eastAsia="Times New Roman" w:hAnsi="Times New Roman" w:cs="Times New Roman"/>
                <w:b/>
                <w:lang w:val="fr-CH" w:eastAsia="de-DE"/>
              </w:rPr>
            </w:pPr>
            <w:r w:rsidRPr="00E31070">
              <w:rPr>
                <w:rFonts w:ascii="Times New Roman" w:eastAsia="Times New Roman" w:hAnsi="Times New Roman" w:cs="Times New Roman"/>
                <w:b/>
                <w:lang w:val="fr-CH" w:eastAsia="de-DE"/>
              </w:rPr>
              <w:t>Contrôle de l’itinéraire</w:t>
            </w:r>
            <w:r w:rsidR="00203B30">
              <w:rPr>
                <w:rFonts w:ascii="Times New Roman" w:eastAsia="Times New Roman" w:hAnsi="Times New Roman" w:cs="Times New Roman"/>
                <w:b/>
                <w:lang w:val="fr-CH" w:eastAsia="de-DE"/>
              </w:rPr>
              <w:t xml:space="preserve"> et assentiment pour circuler</w:t>
            </w:r>
          </w:p>
        </w:tc>
      </w:tr>
      <w:tr w:rsidR="00E31070" w:rsidRPr="00BB5C72" w14:paraId="5A514F35" w14:textId="77777777" w:rsidTr="00294A1D">
        <w:tc>
          <w:tcPr>
            <w:tcW w:w="794" w:type="dxa"/>
          </w:tcPr>
          <w:p w14:paraId="75955C91" w14:textId="77777777" w:rsidR="00E31070" w:rsidRPr="00E31070" w:rsidRDefault="00E31070" w:rsidP="00E31070">
            <w:pPr>
              <w:spacing w:line="80" w:lineRule="exact"/>
              <w:rPr>
                <w:rFonts w:ascii="Times New Roman" w:eastAsia="Times New Roman" w:hAnsi="Times New Roman" w:cs="Times New Roman"/>
                <w:sz w:val="8"/>
                <w:lang w:val="fr-CH" w:eastAsia="de-DE"/>
              </w:rPr>
            </w:pPr>
          </w:p>
        </w:tc>
        <w:tc>
          <w:tcPr>
            <w:tcW w:w="5330" w:type="dxa"/>
          </w:tcPr>
          <w:p w14:paraId="7E0D2BAC" w14:textId="77777777" w:rsidR="00E31070" w:rsidRPr="00E31070" w:rsidRDefault="00E31070" w:rsidP="00E31070">
            <w:pPr>
              <w:spacing w:line="80" w:lineRule="exact"/>
              <w:rPr>
                <w:rFonts w:ascii="Times New Roman" w:eastAsia="Times New Roman" w:hAnsi="Times New Roman" w:cs="Times New Roman"/>
                <w:sz w:val="8"/>
                <w:lang w:val="fr-CH" w:eastAsia="de-DE"/>
              </w:rPr>
            </w:pPr>
          </w:p>
        </w:tc>
      </w:tr>
      <w:tr w:rsidR="00E31070" w:rsidRPr="00E31070" w14:paraId="40268614" w14:textId="77777777" w:rsidTr="00294A1D">
        <w:tc>
          <w:tcPr>
            <w:tcW w:w="794" w:type="dxa"/>
          </w:tcPr>
          <w:p w14:paraId="7C58897B" w14:textId="77777777" w:rsidR="00E31070" w:rsidRPr="00E31070" w:rsidRDefault="00E31070" w:rsidP="00E31070">
            <w:pPr>
              <w:spacing w:before="80" w:line="200" w:lineRule="exact"/>
              <w:jc w:val="both"/>
              <w:rPr>
                <w:rFonts w:ascii="Times New Roman" w:eastAsia="Times New Roman" w:hAnsi="Times New Roman" w:cs="Times New Roman"/>
                <w:sz w:val="18"/>
                <w:lang w:val="fr-CH" w:eastAsia="de-DE"/>
              </w:rPr>
            </w:pPr>
          </w:p>
        </w:tc>
        <w:tc>
          <w:tcPr>
            <w:tcW w:w="5330" w:type="dxa"/>
          </w:tcPr>
          <w:p w14:paraId="6B9F1CBB" w14:textId="77777777" w:rsidR="00E31070" w:rsidRPr="00491A11" w:rsidRDefault="00E31070" w:rsidP="00E31070">
            <w:pPr>
              <w:pStyle w:val="Absatz"/>
              <w:rPr>
                <w:lang w:val="fr-CH"/>
              </w:rPr>
            </w:pPr>
            <w:r w:rsidRPr="00491A11">
              <w:rPr>
                <w:lang w:val="fr-CH"/>
              </w:rPr>
              <w:t xml:space="preserve">Pour chaque train, un assentiment pour circuler est nécessaire. </w:t>
            </w:r>
          </w:p>
          <w:p w14:paraId="521E253F" w14:textId="77777777" w:rsidR="00E31070" w:rsidRPr="00491A11" w:rsidRDefault="00E31070" w:rsidP="00E31070">
            <w:pPr>
              <w:pStyle w:val="Absatz"/>
              <w:rPr>
                <w:lang w:val="fr-CH"/>
              </w:rPr>
            </w:pPr>
            <w:r w:rsidRPr="00491A11">
              <w:rPr>
                <w:lang w:val="fr-CH"/>
              </w:rPr>
              <w:t xml:space="preserve">En tenant compte des règles de priorité et des droits de priorité, le CC met les aiguilles en position dans le parcours et commande les installations de régulation du trafic. </w:t>
            </w:r>
          </w:p>
          <w:p w14:paraId="6987D0B4" w14:textId="77777777" w:rsidR="00E31070" w:rsidRPr="00491A11" w:rsidRDefault="00E31070" w:rsidP="00E31070">
            <w:pPr>
              <w:pStyle w:val="Absatz"/>
              <w:rPr>
                <w:lang w:val="fr-CH"/>
              </w:rPr>
            </w:pPr>
            <w:r w:rsidRPr="00491A11">
              <w:rPr>
                <w:lang w:val="fr-CH"/>
              </w:rPr>
              <w:t>Le CC contrôle le parcours et transmet au fur et à mesure l’assentiment pour circuler si :</w:t>
            </w:r>
          </w:p>
          <w:p w14:paraId="1A5E7C09" w14:textId="77777777" w:rsidR="00E31070" w:rsidRPr="00A30662" w:rsidRDefault="00E31070" w:rsidP="00E31070">
            <w:pPr>
              <w:tabs>
                <w:tab w:val="left" w:pos="567"/>
              </w:tabs>
              <w:spacing w:before="80" w:line="200" w:lineRule="exact"/>
              <w:ind w:left="567" w:hanging="357"/>
              <w:jc w:val="both"/>
              <w:rPr>
                <w:rFonts w:ascii="Times New Roman" w:eastAsia="Times New Roman" w:hAnsi="Times New Roman" w:cs="Times New Roman"/>
                <w:sz w:val="18"/>
                <w:szCs w:val="18"/>
                <w:lang w:val="fr-CH" w:eastAsia="de-DE"/>
              </w:rPr>
            </w:pPr>
            <w:r w:rsidRPr="00A30662">
              <w:rPr>
                <w:rFonts w:ascii="Times New Roman" w:eastAsia="Times New Roman" w:hAnsi="Times New Roman" w:cs="Times New Roman"/>
                <w:sz w:val="18"/>
                <w:szCs w:val="18"/>
                <w:lang w:val="fr-CH" w:eastAsia="de-DE"/>
              </w:rPr>
              <w:t>–</w:t>
            </w:r>
            <w:r w:rsidRPr="00A30662">
              <w:rPr>
                <w:rFonts w:ascii="Times New Roman" w:eastAsia="Times New Roman" w:hAnsi="Times New Roman" w:cs="Times New Roman"/>
                <w:sz w:val="18"/>
                <w:szCs w:val="18"/>
                <w:lang w:val="fr-CH" w:eastAsia="de-DE"/>
              </w:rPr>
              <w:tab/>
              <w:t>les aiguilles se trouvent en bonne position</w:t>
            </w:r>
          </w:p>
          <w:p w14:paraId="35C9154D" w14:textId="77777777" w:rsidR="00E31070" w:rsidRPr="00A30662" w:rsidRDefault="00E31070" w:rsidP="00E31070">
            <w:pPr>
              <w:tabs>
                <w:tab w:val="left" w:pos="567"/>
              </w:tabs>
              <w:spacing w:before="80" w:line="200" w:lineRule="exact"/>
              <w:ind w:left="567" w:hanging="357"/>
              <w:jc w:val="both"/>
              <w:rPr>
                <w:rFonts w:ascii="Times New Roman" w:eastAsia="Times New Roman" w:hAnsi="Times New Roman" w:cs="Times New Roman"/>
                <w:sz w:val="18"/>
                <w:szCs w:val="18"/>
                <w:lang w:val="fr-CH" w:eastAsia="de-DE"/>
              </w:rPr>
            </w:pPr>
            <w:r w:rsidRPr="00A30662">
              <w:rPr>
                <w:rFonts w:ascii="Times New Roman" w:eastAsia="Times New Roman" w:hAnsi="Times New Roman" w:cs="Times New Roman"/>
                <w:sz w:val="18"/>
                <w:szCs w:val="18"/>
                <w:lang w:val="fr-CH" w:eastAsia="de-DE"/>
              </w:rPr>
              <w:t>–</w:t>
            </w:r>
            <w:r w:rsidRPr="00A30662">
              <w:rPr>
                <w:rFonts w:ascii="Times New Roman" w:eastAsia="Times New Roman" w:hAnsi="Times New Roman" w:cs="Times New Roman"/>
                <w:sz w:val="18"/>
                <w:szCs w:val="18"/>
                <w:lang w:val="fr-CH" w:eastAsia="de-DE"/>
              </w:rPr>
              <w:tab/>
            </w:r>
            <w:r w:rsidR="00491A11" w:rsidRPr="00A30662">
              <w:rPr>
                <w:rFonts w:ascii="Times New Roman" w:eastAsia="Times New Roman" w:hAnsi="Times New Roman" w:cs="Times New Roman"/>
                <w:sz w:val="18"/>
                <w:szCs w:val="18"/>
                <w:lang w:val="fr-CH"/>
              </w:rPr>
              <w:t>les indications de verrouillage des aiguilles sont présentes en cas de nécessité et</w:t>
            </w:r>
          </w:p>
          <w:p w14:paraId="7E42EF01" w14:textId="77777777" w:rsidR="00E31070" w:rsidRPr="00491A11" w:rsidRDefault="00E31070" w:rsidP="00E31070">
            <w:pPr>
              <w:tabs>
                <w:tab w:val="left" w:pos="567"/>
              </w:tabs>
              <w:spacing w:before="80" w:line="200" w:lineRule="exact"/>
              <w:ind w:left="567" w:hanging="357"/>
              <w:jc w:val="both"/>
              <w:rPr>
                <w:rFonts w:ascii="Times New Roman" w:eastAsia="Times New Roman" w:hAnsi="Times New Roman" w:cs="Times New Roman"/>
                <w:sz w:val="18"/>
                <w:lang w:val="fr-CH" w:eastAsia="de-DE"/>
              </w:rPr>
            </w:pPr>
            <w:r w:rsidRPr="00E31070">
              <w:rPr>
                <w:rFonts w:ascii="Times New Roman" w:eastAsia="Times New Roman" w:hAnsi="Times New Roman" w:cs="Times New Roman"/>
                <w:sz w:val="18"/>
                <w:lang w:val="fr-CH" w:eastAsia="de-DE"/>
              </w:rPr>
              <w:t>–</w:t>
            </w:r>
            <w:r w:rsidRPr="00E31070">
              <w:rPr>
                <w:rFonts w:ascii="Times New Roman" w:eastAsia="Times New Roman" w:hAnsi="Times New Roman" w:cs="Times New Roman"/>
                <w:sz w:val="18"/>
                <w:lang w:val="fr-CH" w:eastAsia="de-DE"/>
              </w:rPr>
              <w:tab/>
            </w:r>
            <w:r w:rsidR="00491A11" w:rsidRPr="00491A11">
              <w:rPr>
                <w:rFonts w:ascii="Times New Roman" w:eastAsia="Times New Roman" w:hAnsi="Times New Roman" w:cs="Times New Roman"/>
                <w:sz w:val="18"/>
                <w:lang w:val="fr-CH" w:eastAsia="de-DE"/>
              </w:rPr>
              <w:t>les signaux autorisent la circulation et</w:t>
            </w:r>
          </w:p>
          <w:p w14:paraId="68D7F6DE" w14:textId="77777777" w:rsidR="00E31070" w:rsidRPr="00E31070" w:rsidRDefault="00491A11" w:rsidP="00491A11">
            <w:pPr>
              <w:pStyle w:val="Struktur1"/>
              <w:rPr>
                <w:lang w:val="fr-CH"/>
              </w:rPr>
            </w:pPr>
            <w:r w:rsidRPr="00E31070">
              <w:rPr>
                <w:lang w:val="fr-CH"/>
              </w:rPr>
              <w:t>–</w:t>
            </w:r>
            <w:r w:rsidRPr="00E31070">
              <w:rPr>
                <w:lang w:val="fr-CH"/>
              </w:rPr>
              <w:tab/>
            </w:r>
            <w:r w:rsidRPr="00491A11">
              <w:rPr>
                <w:lang w:val="fr-CH"/>
              </w:rPr>
              <w:t>le parcours est libre.</w:t>
            </w:r>
          </w:p>
        </w:tc>
      </w:tr>
      <w:tr w:rsidR="00491A11" w:rsidRPr="00E31070" w14:paraId="455E6BFF" w14:textId="77777777" w:rsidTr="00294A1D">
        <w:tc>
          <w:tcPr>
            <w:tcW w:w="794" w:type="dxa"/>
          </w:tcPr>
          <w:p w14:paraId="20F28888" w14:textId="77777777" w:rsidR="00491A11" w:rsidRPr="00E31070" w:rsidRDefault="00491A11" w:rsidP="00491A11">
            <w:pPr>
              <w:pStyle w:val="Absatz09pt"/>
            </w:pPr>
          </w:p>
        </w:tc>
        <w:tc>
          <w:tcPr>
            <w:tcW w:w="5330" w:type="dxa"/>
          </w:tcPr>
          <w:p w14:paraId="136C8607" w14:textId="77777777" w:rsidR="00491A11" w:rsidRPr="00491A11" w:rsidRDefault="00491A11" w:rsidP="00491A11">
            <w:pPr>
              <w:pStyle w:val="Absatz09pt"/>
            </w:pPr>
          </w:p>
        </w:tc>
      </w:tr>
    </w:tbl>
    <w:p w14:paraId="5261EAFB" w14:textId="77777777" w:rsidR="00491A11" w:rsidRDefault="00491A11" w:rsidP="00491A11">
      <w:pPr>
        <w:pStyle w:val="Abstand4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491A11" w:rsidRPr="00BB5C72" w14:paraId="48D96CD1" w14:textId="77777777" w:rsidTr="00294A1D">
        <w:tc>
          <w:tcPr>
            <w:tcW w:w="794" w:type="dxa"/>
          </w:tcPr>
          <w:p w14:paraId="118074C1" w14:textId="77777777" w:rsidR="00491A11" w:rsidRPr="00491A11" w:rsidRDefault="00491A11" w:rsidP="00491A11">
            <w:pPr>
              <w:keepNext/>
              <w:tabs>
                <w:tab w:val="left" w:pos="1134"/>
              </w:tabs>
              <w:suppressAutoHyphens/>
              <w:spacing w:before="80" w:line="200" w:lineRule="exact"/>
              <w:rPr>
                <w:rFonts w:ascii="Times New Roman" w:eastAsia="Times New Roman" w:hAnsi="Times New Roman" w:cs="Times New Roman"/>
                <w:b/>
                <w:lang w:val="fr-CH" w:eastAsia="de-DE"/>
              </w:rPr>
            </w:pPr>
            <w:r w:rsidRPr="00491A11">
              <w:rPr>
                <w:rFonts w:ascii="Times New Roman" w:eastAsia="Times New Roman" w:hAnsi="Times New Roman" w:cs="Times New Roman"/>
                <w:b/>
                <w:lang w:val="fr-CH" w:eastAsia="de-DE"/>
              </w:rPr>
              <w:lastRenderedPageBreak/>
              <w:t>7.1.5</w:t>
            </w:r>
          </w:p>
        </w:tc>
        <w:tc>
          <w:tcPr>
            <w:tcW w:w="5330" w:type="dxa"/>
          </w:tcPr>
          <w:p w14:paraId="080BD43A" w14:textId="77777777" w:rsidR="00491A11" w:rsidRPr="00491A11" w:rsidRDefault="00491A11" w:rsidP="00491A11">
            <w:pPr>
              <w:pStyle w:val="Absatz"/>
              <w:keepNext/>
              <w:tabs>
                <w:tab w:val="left" w:pos="1134"/>
              </w:tabs>
              <w:suppressAutoHyphens/>
              <w:jc w:val="left"/>
              <w:rPr>
                <w:b/>
                <w:sz w:val="20"/>
                <w:lang w:val="fr-CH"/>
              </w:rPr>
            </w:pPr>
            <w:r w:rsidRPr="00491A11">
              <w:rPr>
                <w:b/>
                <w:sz w:val="20"/>
                <w:lang w:val="fr-CH"/>
              </w:rPr>
              <w:t>Validité de l’assentiment pour circuler</w:t>
            </w:r>
          </w:p>
        </w:tc>
      </w:tr>
      <w:tr w:rsidR="00491A11" w:rsidRPr="00BB5C72" w14:paraId="137B81E5" w14:textId="77777777" w:rsidTr="00294A1D">
        <w:tc>
          <w:tcPr>
            <w:tcW w:w="794" w:type="dxa"/>
          </w:tcPr>
          <w:p w14:paraId="58306D29" w14:textId="77777777" w:rsidR="00491A11" w:rsidRPr="006B5C98" w:rsidRDefault="00491A11" w:rsidP="00491A11">
            <w:pPr>
              <w:pStyle w:val="Tababstandnach"/>
              <w:rPr>
                <w:lang w:val="fr-CH"/>
              </w:rPr>
            </w:pPr>
          </w:p>
        </w:tc>
        <w:tc>
          <w:tcPr>
            <w:tcW w:w="5330" w:type="dxa"/>
          </w:tcPr>
          <w:p w14:paraId="54D89290" w14:textId="77777777" w:rsidR="00491A11" w:rsidRPr="006B5C98" w:rsidRDefault="00491A11" w:rsidP="00491A11">
            <w:pPr>
              <w:pStyle w:val="Tababstandnach"/>
              <w:rPr>
                <w:lang w:val="fr-CH"/>
              </w:rPr>
            </w:pPr>
          </w:p>
        </w:tc>
      </w:tr>
      <w:tr w:rsidR="00491A11" w:rsidRPr="00BB5C72" w14:paraId="7D9AE19B" w14:textId="77777777" w:rsidTr="00294A1D">
        <w:tc>
          <w:tcPr>
            <w:tcW w:w="794" w:type="dxa"/>
          </w:tcPr>
          <w:p w14:paraId="0432F108" w14:textId="77777777" w:rsidR="00491A11" w:rsidRPr="006B5C98" w:rsidRDefault="00491A11" w:rsidP="00491A11">
            <w:pPr>
              <w:pStyle w:val="Absatz"/>
              <w:rPr>
                <w:lang w:val="fr-CH"/>
              </w:rPr>
            </w:pPr>
          </w:p>
        </w:tc>
        <w:tc>
          <w:tcPr>
            <w:tcW w:w="5330" w:type="dxa"/>
          </w:tcPr>
          <w:p w14:paraId="31557448" w14:textId="41FB7317" w:rsidR="00491A11" w:rsidRPr="00491A11" w:rsidRDefault="00491A11" w:rsidP="00491A11">
            <w:pPr>
              <w:pStyle w:val="Absatz"/>
              <w:rPr>
                <w:lang w:val="fr-CH"/>
              </w:rPr>
            </w:pPr>
            <w:r w:rsidRPr="00491A11">
              <w:rPr>
                <w:lang w:val="fr-CH"/>
              </w:rPr>
              <w:t>L’assentiment pour circuler constaté est valable jusqu’à</w:t>
            </w:r>
          </w:p>
          <w:p w14:paraId="365AC6B9" w14:textId="05F06261" w:rsidR="00491A11" w:rsidRPr="00A30662" w:rsidRDefault="00491A11" w:rsidP="00491A11">
            <w:pPr>
              <w:tabs>
                <w:tab w:val="left" w:pos="567"/>
              </w:tabs>
              <w:spacing w:before="80" w:line="200" w:lineRule="exact"/>
              <w:ind w:left="567" w:hanging="357"/>
              <w:jc w:val="both"/>
              <w:rPr>
                <w:rFonts w:ascii="Times New Roman" w:eastAsia="Times New Roman" w:hAnsi="Times New Roman" w:cs="Times New Roman"/>
                <w:sz w:val="18"/>
                <w:szCs w:val="18"/>
                <w:lang w:val="fr-CH" w:eastAsia="de-DE"/>
              </w:rPr>
            </w:pPr>
            <w:r w:rsidRPr="00A30662">
              <w:rPr>
                <w:rFonts w:ascii="Times New Roman" w:eastAsia="Times New Roman" w:hAnsi="Times New Roman" w:cs="Times New Roman"/>
                <w:sz w:val="18"/>
                <w:szCs w:val="18"/>
                <w:lang w:val="fr-CH" w:eastAsia="de-DE"/>
              </w:rPr>
              <w:t>–</w:t>
            </w:r>
            <w:r w:rsidRPr="00A30662">
              <w:rPr>
                <w:rFonts w:ascii="Times New Roman" w:eastAsia="Times New Roman" w:hAnsi="Times New Roman" w:cs="Times New Roman"/>
                <w:sz w:val="18"/>
                <w:szCs w:val="18"/>
                <w:lang w:val="fr-CH" w:eastAsia="de-DE"/>
              </w:rPr>
              <w:tab/>
              <w:t>la présence d’un obstacle sur le parcours</w:t>
            </w:r>
          </w:p>
          <w:p w14:paraId="53867582" w14:textId="71FAD5AA" w:rsidR="00491A11" w:rsidRPr="00A30662" w:rsidRDefault="00491A11" w:rsidP="00491A11">
            <w:pPr>
              <w:tabs>
                <w:tab w:val="left" w:pos="567"/>
              </w:tabs>
              <w:spacing w:before="80" w:line="200" w:lineRule="exact"/>
              <w:ind w:left="567" w:hanging="357"/>
              <w:jc w:val="both"/>
              <w:rPr>
                <w:rFonts w:ascii="Times New Roman" w:eastAsia="Times New Roman" w:hAnsi="Times New Roman" w:cs="Times New Roman"/>
                <w:sz w:val="18"/>
                <w:szCs w:val="18"/>
                <w:lang w:val="fr-CH" w:eastAsia="de-DE"/>
              </w:rPr>
            </w:pPr>
            <w:r w:rsidRPr="00A30662">
              <w:rPr>
                <w:rFonts w:ascii="Times New Roman" w:eastAsia="Times New Roman" w:hAnsi="Times New Roman" w:cs="Times New Roman"/>
                <w:sz w:val="18"/>
                <w:szCs w:val="18"/>
                <w:lang w:val="fr-CH" w:eastAsia="de-DE"/>
              </w:rPr>
              <w:t>–</w:t>
            </w:r>
            <w:r w:rsidRPr="00A30662">
              <w:rPr>
                <w:rFonts w:ascii="Times New Roman" w:eastAsia="Times New Roman" w:hAnsi="Times New Roman" w:cs="Times New Roman"/>
                <w:sz w:val="18"/>
                <w:szCs w:val="18"/>
                <w:lang w:val="fr-CH" w:eastAsia="de-DE"/>
              </w:rPr>
              <w:tab/>
            </w:r>
            <w:r w:rsidRPr="00A30662">
              <w:rPr>
                <w:rFonts w:ascii="Times New Roman" w:eastAsia="Times New Roman" w:hAnsi="Times New Roman" w:cs="Times New Roman"/>
                <w:sz w:val="18"/>
                <w:szCs w:val="18"/>
                <w:lang w:val="fr-CH"/>
              </w:rPr>
              <w:t xml:space="preserve">la présence d’un signal indiquant l’image </w:t>
            </w:r>
            <w:r w:rsidRPr="00A30662">
              <w:rPr>
                <w:rFonts w:ascii="Times New Roman" w:eastAsia="Times New Roman" w:hAnsi="Times New Roman" w:cs="Times New Roman"/>
                <w:i/>
                <w:iCs/>
                <w:sz w:val="18"/>
                <w:szCs w:val="18"/>
                <w:lang w:val="fr-CH"/>
              </w:rPr>
              <w:t>arrêt</w:t>
            </w:r>
          </w:p>
          <w:p w14:paraId="6856CEF2" w14:textId="77777777" w:rsidR="00491A11" w:rsidRPr="00A30662" w:rsidRDefault="00491A11" w:rsidP="00491A11">
            <w:pPr>
              <w:tabs>
                <w:tab w:val="left" w:pos="567"/>
              </w:tabs>
              <w:spacing w:before="80" w:line="200" w:lineRule="exact"/>
              <w:ind w:left="567" w:hanging="357"/>
              <w:jc w:val="both"/>
              <w:rPr>
                <w:rFonts w:ascii="Times New Roman" w:eastAsia="Times New Roman" w:hAnsi="Times New Roman" w:cs="Times New Roman"/>
                <w:sz w:val="18"/>
                <w:szCs w:val="18"/>
                <w:lang w:val="fr-CH"/>
              </w:rPr>
            </w:pPr>
            <w:r w:rsidRPr="00A30662">
              <w:rPr>
                <w:rFonts w:ascii="Times New Roman" w:eastAsia="Times New Roman" w:hAnsi="Times New Roman" w:cs="Times New Roman"/>
                <w:sz w:val="18"/>
                <w:szCs w:val="18"/>
                <w:lang w:val="fr-CH" w:eastAsia="de-DE"/>
              </w:rPr>
              <w:t>–</w:t>
            </w:r>
            <w:r w:rsidRPr="00A30662">
              <w:rPr>
                <w:rFonts w:ascii="Times New Roman" w:eastAsia="Times New Roman" w:hAnsi="Times New Roman" w:cs="Times New Roman"/>
                <w:sz w:val="18"/>
                <w:szCs w:val="18"/>
                <w:lang w:val="fr-CH" w:eastAsia="de-DE"/>
              </w:rPr>
              <w:tab/>
            </w:r>
            <w:r w:rsidR="00907D19" w:rsidRPr="00A30662">
              <w:rPr>
                <w:rFonts w:ascii="Times New Roman" w:eastAsia="Times New Roman" w:hAnsi="Times New Roman" w:cs="Times New Roman"/>
                <w:sz w:val="18"/>
                <w:szCs w:val="18"/>
                <w:lang w:val="fr-CH" w:eastAsia="de-DE"/>
              </w:rPr>
              <w:t xml:space="preserve">jusqu’à </w:t>
            </w:r>
            <w:r w:rsidRPr="00A30662">
              <w:rPr>
                <w:rFonts w:ascii="Times New Roman" w:eastAsia="Times New Roman" w:hAnsi="Times New Roman" w:cs="Times New Roman"/>
                <w:sz w:val="18"/>
                <w:szCs w:val="18"/>
                <w:lang w:val="fr-CH"/>
              </w:rPr>
              <w:t xml:space="preserve">la limite marquant le passage de la zone d’exploitation des tramways à la zone d’exploitation ferroviaire. </w:t>
            </w:r>
          </w:p>
          <w:p w14:paraId="654E0822" w14:textId="77777777" w:rsidR="00491A11" w:rsidRPr="00491A11" w:rsidRDefault="00491A11" w:rsidP="00491A11">
            <w:pPr>
              <w:pStyle w:val="Absatz"/>
              <w:rPr>
                <w:sz w:val="20"/>
                <w:lang w:val="fr-CH"/>
              </w:rPr>
            </w:pPr>
            <w:r w:rsidRPr="00491A11">
              <w:rPr>
                <w:lang w:val="fr-CH"/>
              </w:rPr>
              <w:t>Après un arrêt, l’assentiment pour circuler n’est plus valable</w:t>
            </w:r>
            <w:r>
              <w:rPr>
                <w:lang w:val="fr-CH"/>
              </w:rPr>
              <w:t>.</w:t>
            </w:r>
          </w:p>
        </w:tc>
      </w:tr>
      <w:tr w:rsidR="00907D19" w:rsidRPr="00BB5C72" w14:paraId="2D92AA81" w14:textId="77777777" w:rsidTr="00294A1D">
        <w:tc>
          <w:tcPr>
            <w:tcW w:w="794" w:type="dxa"/>
          </w:tcPr>
          <w:p w14:paraId="39CDEEAC" w14:textId="77777777" w:rsidR="00907D19" w:rsidRPr="006B5C98" w:rsidRDefault="00907D19" w:rsidP="00907D19">
            <w:pPr>
              <w:pStyle w:val="Absatz09pt"/>
              <w:rPr>
                <w:lang w:val="fr-CH"/>
              </w:rPr>
            </w:pPr>
          </w:p>
        </w:tc>
        <w:tc>
          <w:tcPr>
            <w:tcW w:w="5330" w:type="dxa"/>
          </w:tcPr>
          <w:p w14:paraId="2C49FD99" w14:textId="77777777" w:rsidR="00907D19" w:rsidRPr="00491A11" w:rsidRDefault="00907D19" w:rsidP="00907D19">
            <w:pPr>
              <w:pStyle w:val="Absatz09pt"/>
              <w:rPr>
                <w:lang w:val="fr-CH"/>
              </w:rPr>
            </w:pPr>
          </w:p>
        </w:tc>
      </w:tr>
      <w:tr w:rsidR="00907D19" w:rsidRPr="00E31070" w14:paraId="48564DD7" w14:textId="77777777" w:rsidTr="00294A1D">
        <w:tc>
          <w:tcPr>
            <w:tcW w:w="794" w:type="dxa"/>
          </w:tcPr>
          <w:p w14:paraId="6EA3DB1F" w14:textId="77777777" w:rsidR="00907D19" w:rsidRPr="00E31070" w:rsidRDefault="00907D19" w:rsidP="006A6B99">
            <w:pPr>
              <w:pStyle w:val="TitelAnh1"/>
            </w:pPr>
            <w:r>
              <w:t>7</w:t>
            </w:r>
            <w:r w:rsidRPr="00E31070">
              <w:t>.1</w:t>
            </w:r>
            <w:r>
              <w:t>.6</w:t>
            </w:r>
          </w:p>
        </w:tc>
        <w:tc>
          <w:tcPr>
            <w:tcW w:w="5330" w:type="dxa"/>
          </w:tcPr>
          <w:p w14:paraId="1F1A2050" w14:textId="77777777" w:rsidR="00907D19" w:rsidRPr="006A6B99" w:rsidRDefault="006A6B99" w:rsidP="006A6B99">
            <w:pPr>
              <w:pStyle w:val="TitelAnh1"/>
              <w:rPr>
                <w:lang w:val="fr-CH"/>
              </w:rPr>
            </w:pPr>
            <w:r w:rsidRPr="006A6B99">
              <w:rPr>
                <w:lang w:val="fr-CH"/>
              </w:rPr>
              <w:t>Utilisation des voies</w:t>
            </w:r>
          </w:p>
        </w:tc>
      </w:tr>
      <w:tr w:rsidR="00907D19" w:rsidRPr="00E31070" w14:paraId="11CB5700" w14:textId="77777777" w:rsidTr="00294A1D">
        <w:tc>
          <w:tcPr>
            <w:tcW w:w="794" w:type="dxa"/>
          </w:tcPr>
          <w:p w14:paraId="31F51476" w14:textId="77777777" w:rsidR="00907D19" w:rsidRPr="00E31070" w:rsidRDefault="00907D19" w:rsidP="00294A1D">
            <w:pPr>
              <w:spacing w:line="80" w:lineRule="exact"/>
              <w:rPr>
                <w:rFonts w:ascii="Times New Roman" w:eastAsia="Times New Roman" w:hAnsi="Times New Roman" w:cs="Times New Roman"/>
                <w:sz w:val="8"/>
                <w:lang w:val="fr-CH" w:eastAsia="de-DE"/>
              </w:rPr>
            </w:pPr>
          </w:p>
        </w:tc>
        <w:tc>
          <w:tcPr>
            <w:tcW w:w="5330" w:type="dxa"/>
          </w:tcPr>
          <w:p w14:paraId="221EC72A" w14:textId="77777777" w:rsidR="00907D19" w:rsidRPr="00E31070" w:rsidRDefault="00907D19" w:rsidP="00294A1D">
            <w:pPr>
              <w:spacing w:line="80" w:lineRule="exact"/>
              <w:rPr>
                <w:rFonts w:ascii="Times New Roman" w:eastAsia="Times New Roman" w:hAnsi="Times New Roman" w:cs="Times New Roman"/>
                <w:sz w:val="8"/>
                <w:lang w:val="fr-CH" w:eastAsia="de-DE"/>
              </w:rPr>
            </w:pPr>
          </w:p>
        </w:tc>
      </w:tr>
      <w:tr w:rsidR="00907D19" w:rsidRPr="00BB5C72" w14:paraId="09318A7F" w14:textId="77777777" w:rsidTr="00294A1D">
        <w:tc>
          <w:tcPr>
            <w:tcW w:w="794" w:type="dxa"/>
          </w:tcPr>
          <w:p w14:paraId="40D54C14" w14:textId="77777777" w:rsidR="00907D19" w:rsidRPr="00E31070" w:rsidRDefault="00907D19" w:rsidP="00294A1D">
            <w:pPr>
              <w:pStyle w:val="Absatz"/>
            </w:pPr>
          </w:p>
        </w:tc>
        <w:tc>
          <w:tcPr>
            <w:tcW w:w="5330" w:type="dxa"/>
          </w:tcPr>
          <w:p w14:paraId="51D47421" w14:textId="77777777" w:rsidR="006A6B99" w:rsidRDefault="006A6B99" w:rsidP="00294A1D">
            <w:pPr>
              <w:pStyle w:val="Absatz"/>
              <w:rPr>
                <w:lang w:val="fr-CH"/>
              </w:rPr>
            </w:pPr>
            <w:r w:rsidRPr="006A6B99">
              <w:rPr>
                <w:lang w:val="fr-CH"/>
              </w:rPr>
              <w:t xml:space="preserve">Sur les voies de ligne régulière, les trains utilisent la voie de droite dans le sens de marche. Dans les boucles de rebroussement, il convient de circuler dans le sens de marche prévu. </w:t>
            </w:r>
          </w:p>
          <w:p w14:paraId="5E780029" w14:textId="326617E1" w:rsidR="006A6B99" w:rsidRDefault="006A6B99" w:rsidP="00294A1D">
            <w:pPr>
              <w:pStyle w:val="Absatz"/>
              <w:rPr>
                <w:lang w:val="fr-CH"/>
              </w:rPr>
            </w:pPr>
            <w:r w:rsidRPr="006A6B99">
              <w:rPr>
                <w:lang w:val="fr-CH"/>
              </w:rPr>
              <w:t xml:space="preserve">En présence d’une seule voie de ligne régulière ou de plus de deux voies de ligne régulière parallèles, le GI fixe le sens de marche et </w:t>
            </w:r>
            <w:r w:rsidR="00E900C5">
              <w:rPr>
                <w:lang w:val="fr-CH"/>
              </w:rPr>
              <w:t>l’</w:t>
            </w:r>
            <w:r w:rsidRPr="006A6B99">
              <w:rPr>
                <w:lang w:val="fr-CH"/>
              </w:rPr>
              <w:t xml:space="preserve">utilisation des voies. </w:t>
            </w:r>
          </w:p>
          <w:p w14:paraId="3CAB0D7F" w14:textId="77777777" w:rsidR="00907D19" w:rsidRPr="006A6B99" w:rsidRDefault="006A6B99" w:rsidP="00294A1D">
            <w:pPr>
              <w:pStyle w:val="Absatz"/>
              <w:rPr>
                <w:lang w:val="fr-CH"/>
              </w:rPr>
            </w:pPr>
            <w:r w:rsidRPr="006A6B99">
              <w:rPr>
                <w:lang w:val="fr-CH"/>
              </w:rPr>
              <w:t xml:space="preserve">Sur </w:t>
            </w:r>
            <w:r>
              <w:rPr>
                <w:lang w:val="fr-CH"/>
              </w:rPr>
              <w:t>des</w:t>
            </w:r>
            <w:r w:rsidRPr="006A6B99">
              <w:rPr>
                <w:lang w:val="fr-CH"/>
              </w:rPr>
              <w:t xml:space="preserve"> voies de service sur lesquelles les trains peuvent également circuler, le GI définit les conditions de desserte et de franchissement de l’installation</w:t>
            </w:r>
            <w:r w:rsidR="007D3C67">
              <w:rPr>
                <w:lang w:val="fr-CH"/>
              </w:rPr>
              <w:t>.</w:t>
            </w:r>
          </w:p>
        </w:tc>
      </w:tr>
      <w:tr w:rsidR="00907D19" w:rsidRPr="00BB5C72" w14:paraId="63B1A5DF" w14:textId="77777777" w:rsidTr="00294A1D">
        <w:tc>
          <w:tcPr>
            <w:tcW w:w="794" w:type="dxa"/>
          </w:tcPr>
          <w:p w14:paraId="4C9AD6F2" w14:textId="77777777" w:rsidR="00907D19" w:rsidRPr="007D3C67" w:rsidRDefault="00907D19" w:rsidP="006A6B99">
            <w:pPr>
              <w:pStyle w:val="Absatz09pt"/>
              <w:rPr>
                <w:lang w:val="fr-CH"/>
              </w:rPr>
            </w:pPr>
          </w:p>
        </w:tc>
        <w:tc>
          <w:tcPr>
            <w:tcW w:w="5330" w:type="dxa"/>
          </w:tcPr>
          <w:p w14:paraId="6B34CD37" w14:textId="77777777" w:rsidR="00907D19" w:rsidRPr="007D3C67" w:rsidRDefault="00907D19" w:rsidP="006A6B99">
            <w:pPr>
              <w:pStyle w:val="Absatz09pt"/>
              <w:rPr>
                <w:lang w:val="fr-CH"/>
              </w:rPr>
            </w:pPr>
          </w:p>
        </w:tc>
      </w:tr>
      <w:tr w:rsidR="00907D19" w:rsidRPr="00E31070" w14:paraId="55A328AE" w14:textId="77777777" w:rsidTr="00294A1D">
        <w:tc>
          <w:tcPr>
            <w:tcW w:w="794" w:type="dxa"/>
          </w:tcPr>
          <w:p w14:paraId="3135559F" w14:textId="77777777" w:rsidR="00907D19" w:rsidRPr="006A6B99" w:rsidRDefault="00907D19" w:rsidP="006A6B99">
            <w:pPr>
              <w:pStyle w:val="TitelAnh1"/>
              <w:rPr>
                <w:lang w:val="fr-CH"/>
              </w:rPr>
            </w:pPr>
            <w:r w:rsidRPr="006A6B99">
              <w:rPr>
                <w:lang w:val="fr-CH"/>
              </w:rPr>
              <w:t>7.2</w:t>
            </w:r>
          </w:p>
        </w:tc>
        <w:tc>
          <w:tcPr>
            <w:tcW w:w="5330" w:type="dxa"/>
          </w:tcPr>
          <w:p w14:paraId="66228708" w14:textId="77777777" w:rsidR="00907D19" w:rsidRPr="006A6B99" w:rsidRDefault="006A6B99" w:rsidP="006A6B99">
            <w:pPr>
              <w:pStyle w:val="TitelAnh1"/>
              <w:rPr>
                <w:lang w:val="fr-CH"/>
              </w:rPr>
            </w:pPr>
            <w:r w:rsidRPr="006A6B99">
              <w:rPr>
                <w:lang w:val="fr-CH"/>
              </w:rPr>
              <w:t>Seuil de vitesse</w:t>
            </w:r>
          </w:p>
        </w:tc>
      </w:tr>
      <w:tr w:rsidR="00907D19" w:rsidRPr="00E31070" w14:paraId="5CB5B83B" w14:textId="77777777" w:rsidTr="00294A1D">
        <w:tc>
          <w:tcPr>
            <w:tcW w:w="794" w:type="dxa"/>
          </w:tcPr>
          <w:p w14:paraId="6F5C6ED4" w14:textId="77777777" w:rsidR="00907D19" w:rsidRPr="006A6B99" w:rsidRDefault="00907D19" w:rsidP="006A6B99">
            <w:pPr>
              <w:pStyle w:val="TitelAnh1"/>
              <w:rPr>
                <w:lang w:val="fr-CH"/>
              </w:rPr>
            </w:pPr>
            <w:r w:rsidRPr="006A6B99">
              <w:rPr>
                <w:lang w:val="fr-CH"/>
              </w:rPr>
              <w:t>7.2.1</w:t>
            </w:r>
          </w:p>
        </w:tc>
        <w:tc>
          <w:tcPr>
            <w:tcW w:w="5330" w:type="dxa"/>
          </w:tcPr>
          <w:p w14:paraId="4814B021" w14:textId="77777777" w:rsidR="00907D19" w:rsidRPr="006A6B99" w:rsidRDefault="006A6B99" w:rsidP="006A6B99">
            <w:pPr>
              <w:pStyle w:val="TitelAnh1"/>
              <w:rPr>
                <w:lang w:val="fr-CH"/>
              </w:rPr>
            </w:pPr>
            <w:r w:rsidRPr="006A6B99">
              <w:rPr>
                <w:lang w:val="fr-CH"/>
              </w:rPr>
              <w:t>Diminution de vitesse</w:t>
            </w:r>
          </w:p>
        </w:tc>
      </w:tr>
      <w:tr w:rsidR="00907D19" w:rsidRPr="00E31070" w14:paraId="41E47D02" w14:textId="77777777" w:rsidTr="00294A1D">
        <w:tc>
          <w:tcPr>
            <w:tcW w:w="794" w:type="dxa"/>
          </w:tcPr>
          <w:p w14:paraId="42698BE5" w14:textId="77777777" w:rsidR="00907D19" w:rsidRPr="00E31070" w:rsidRDefault="00907D19" w:rsidP="00294A1D">
            <w:pPr>
              <w:spacing w:line="80" w:lineRule="exact"/>
              <w:rPr>
                <w:rFonts w:ascii="Times New Roman" w:eastAsia="Times New Roman" w:hAnsi="Times New Roman" w:cs="Times New Roman"/>
                <w:sz w:val="8"/>
                <w:lang w:val="fr-CH" w:eastAsia="de-DE"/>
              </w:rPr>
            </w:pPr>
          </w:p>
        </w:tc>
        <w:tc>
          <w:tcPr>
            <w:tcW w:w="5330" w:type="dxa"/>
          </w:tcPr>
          <w:p w14:paraId="6628AF93" w14:textId="77777777" w:rsidR="00907D19" w:rsidRPr="00E31070" w:rsidRDefault="00907D19" w:rsidP="00294A1D">
            <w:pPr>
              <w:spacing w:line="80" w:lineRule="exact"/>
              <w:rPr>
                <w:rFonts w:ascii="Times New Roman" w:eastAsia="Times New Roman" w:hAnsi="Times New Roman" w:cs="Times New Roman"/>
                <w:sz w:val="8"/>
                <w:lang w:val="fr-CH" w:eastAsia="de-DE"/>
              </w:rPr>
            </w:pPr>
          </w:p>
        </w:tc>
      </w:tr>
      <w:tr w:rsidR="00907D19" w:rsidRPr="00BB5C72" w14:paraId="536E98AF" w14:textId="77777777" w:rsidTr="00294A1D">
        <w:tc>
          <w:tcPr>
            <w:tcW w:w="794" w:type="dxa"/>
          </w:tcPr>
          <w:p w14:paraId="759C9110" w14:textId="77777777" w:rsidR="00907D19" w:rsidRPr="00E31070" w:rsidRDefault="00907D19" w:rsidP="00294A1D">
            <w:pPr>
              <w:pStyle w:val="Absatz"/>
              <w:rPr>
                <w:lang w:val="fr-CH"/>
              </w:rPr>
            </w:pPr>
          </w:p>
        </w:tc>
        <w:tc>
          <w:tcPr>
            <w:tcW w:w="5330" w:type="dxa"/>
          </w:tcPr>
          <w:p w14:paraId="1275FCC4" w14:textId="77777777" w:rsidR="00907D19" w:rsidRPr="006A6B99" w:rsidRDefault="006A6B99" w:rsidP="00294A1D">
            <w:pPr>
              <w:pStyle w:val="Absatz"/>
              <w:rPr>
                <w:lang w:val="fr-CH"/>
              </w:rPr>
            </w:pPr>
            <w:r w:rsidRPr="006A6B99">
              <w:rPr>
                <w:lang w:val="fr-CH"/>
              </w:rPr>
              <w:t>Lors d’une diminution de vitesse, la vitesse doit avoir été abaissée au plus tard quand la tête du train atteint le seuil de vitesse.</w:t>
            </w:r>
          </w:p>
        </w:tc>
      </w:tr>
      <w:tr w:rsidR="00907D19" w:rsidRPr="00BB5C72" w14:paraId="4CDF34C7" w14:textId="77777777" w:rsidTr="00294A1D">
        <w:tc>
          <w:tcPr>
            <w:tcW w:w="794" w:type="dxa"/>
          </w:tcPr>
          <w:p w14:paraId="54E4553A" w14:textId="77777777" w:rsidR="00907D19" w:rsidRPr="00E31070" w:rsidRDefault="00907D19" w:rsidP="00294A1D">
            <w:pPr>
              <w:spacing w:line="200" w:lineRule="exact"/>
              <w:jc w:val="both"/>
              <w:rPr>
                <w:rFonts w:ascii="Times New Roman" w:eastAsia="Times New Roman" w:hAnsi="Times New Roman" w:cs="Times New Roman"/>
                <w:sz w:val="18"/>
                <w:lang w:val="fr-CH" w:eastAsia="de-DE"/>
              </w:rPr>
            </w:pPr>
          </w:p>
        </w:tc>
        <w:tc>
          <w:tcPr>
            <w:tcW w:w="5330" w:type="dxa"/>
          </w:tcPr>
          <w:p w14:paraId="56A6823D" w14:textId="77777777" w:rsidR="00907D19" w:rsidRPr="00E31070" w:rsidRDefault="00907D19" w:rsidP="00294A1D">
            <w:pPr>
              <w:spacing w:line="200" w:lineRule="exact"/>
              <w:jc w:val="both"/>
              <w:rPr>
                <w:rFonts w:ascii="Times New Roman" w:eastAsia="Times New Roman" w:hAnsi="Times New Roman" w:cs="Times New Roman"/>
                <w:sz w:val="18"/>
                <w:lang w:val="fr-CH" w:eastAsia="de-DE"/>
              </w:rPr>
            </w:pPr>
          </w:p>
        </w:tc>
      </w:tr>
      <w:tr w:rsidR="00907D19" w:rsidRPr="00E31070" w14:paraId="5477DAE1" w14:textId="77777777" w:rsidTr="00294A1D">
        <w:tc>
          <w:tcPr>
            <w:tcW w:w="794" w:type="dxa"/>
          </w:tcPr>
          <w:p w14:paraId="29F88F3C" w14:textId="77777777" w:rsidR="00907D19" w:rsidRPr="00E31070" w:rsidRDefault="00907D19" w:rsidP="00294A1D">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7.</w:t>
            </w:r>
            <w:r w:rsidR="006A6B99">
              <w:rPr>
                <w:rFonts w:ascii="Times New Roman" w:eastAsia="Times New Roman" w:hAnsi="Times New Roman" w:cs="Times New Roman"/>
                <w:b/>
                <w:lang w:val="fr-CH" w:eastAsia="de-DE"/>
              </w:rPr>
              <w:t>2.2</w:t>
            </w:r>
          </w:p>
        </w:tc>
        <w:tc>
          <w:tcPr>
            <w:tcW w:w="5330" w:type="dxa"/>
          </w:tcPr>
          <w:p w14:paraId="3F9BBB93" w14:textId="77777777" w:rsidR="00907D19" w:rsidRPr="00E31070" w:rsidRDefault="006A6B99" w:rsidP="00294A1D">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Augmentation de la vitesse</w:t>
            </w:r>
          </w:p>
        </w:tc>
      </w:tr>
      <w:tr w:rsidR="00907D19" w:rsidRPr="00E31070" w14:paraId="76A3399A" w14:textId="77777777" w:rsidTr="00294A1D">
        <w:tc>
          <w:tcPr>
            <w:tcW w:w="794" w:type="dxa"/>
          </w:tcPr>
          <w:p w14:paraId="1514D9D5" w14:textId="77777777" w:rsidR="00907D19" w:rsidRPr="00E31070" w:rsidRDefault="00907D19" w:rsidP="00294A1D">
            <w:pPr>
              <w:spacing w:line="80" w:lineRule="exact"/>
              <w:rPr>
                <w:rFonts w:ascii="Times New Roman" w:eastAsia="Times New Roman" w:hAnsi="Times New Roman" w:cs="Times New Roman"/>
                <w:sz w:val="8"/>
                <w:lang w:val="fr-CH" w:eastAsia="de-DE"/>
              </w:rPr>
            </w:pPr>
          </w:p>
        </w:tc>
        <w:tc>
          <w:tcPr>
            <w:tcW w:w="5330" w:type="dxa"/>
          </w:tcPr>
          <w:p w14:paraId="5BF59007" w14:textId="77777777" w:rsidR="00907D19" w:rsidRPr="00E31070" w:rsidRDefault="00907D19" w:rsidP="00294A1D">
            <w:pPr>
              <w:spacing w:line="80" w:lineRule="exact"/>
              <w:rPr>
                <w:rFonts w:ascii="Times New Roman" w:eastAsia="Times New Roman" w:hAnsi="Times New Roman" w:cs="Times New Roman"/>
                <w:sz w:val="8"/>
                <w:lang w:val="fr-CH" w:eastAsia="de-DE"/>
              </w:rPr>
            </w:pPr>
          </w:p>
        </w:tc>
      </w:tr>
      <w:tr w:rsidR="00907D19" w:rsidRPr="00BB5C72" w14:paraId="5F029968" w14:textId="77777777" w:rsidTr="00294A1D">
        <w:tc>
          <w:tcPr>
            <w:tcW w:w="794" w:type="dxa"/>
          </w:tcPr>
          <w:p w14:paraId="6EE5B9B6" w14:textId="77777777" w:rsidR="00907D19" w:rsidRPr="00E31070" w:rsidRDefault="00907D19" w:rsidP="00294A1D">
            <w:pPr>
              <w:pStyle w:val="Absatz"/>
              <w:rPr>
                <w:lang w:val="fr-CH"/>
              </w:rPr>
            </w:pPr>
          </w:p>
        </w:tc>
        <w:tc>
          <w:tcPr>
            <w:tcW w:w="5330" w:type="dxa"/>
          </w:tcPr>
          <w:p w14:paraId="7E126330" w14:textId="77777777" w:rsidR="00907D19" w:rsidRDefault="006A6B99" w:rsidP="00294A1D">
            <w:pPr>
              <w:pStyle w:val="Absatz"/>
              <w:rPr>
                <w:lang w:val="fr-CH"/>
              </w:rPr>
            </w:pPr>
            <w:r w:rsidRPr="006A6B99">
              <w:rPr>
                <w:lang w:val="fr-CH"/>
              </w:rPr>
              <w:t>Lors d’une augmentation de vitesse, le train ne doit être accéléré que lorsque la queue du train a franchi le seuil de vitesse.</w:t>
            </w:r>
          </w:p>
          <w:p w14:paraId="2274342E" w14:textId="77777777" w:rsidR="006A6B99" w:rsidRPr="006A6B99" w:rsidRDefault="006A6B99" w:rsidP="00294A1D">
            <w:pPr>
              <w:pStyle w:val="Absatz"/>
              <w:rPr>
                <w:lang w:val="fr-CH"/>
              </w:rPr>
            </w:pPr>
            <w:r w:rsidRPr="006A6B99">
              <w:rPr>
                <w:lang w:val="fr-CH"/>
              </w:rPr>
              <w:t xml:space="preserve">En cas de réglementation correspondante dans les prescriptions d'exploitation </w:t>
            </w:r>
            <w:r>
              <w:rPr>
                <w:lang w:val="fr-CH"/>
              </w:rPr>
              <w:t>du GI</w:t>
            </w:r>
            <w:r w:rsidRPr="006A6B99">
              <w:rPr>
                <w:lang w:val="fr-CH"/>
              </w:rPr>
              <w:t xml:space="preserve">, sous la forme d'une signalisation complémentaire </w:t>
            </w:r>
            <w:r>
              <w:rPr>
                <w:lang w:val="fr-CH"/>
              </w:rPr>
              <w:t>à l’écran</w:t>
            </w:r>
            <w:r w:rsidRPr="006A6B99">
              <w:rPr>
                <w:lang w:val="fr-CH"/>
              </w:rPr>
              <w:t xml:space="preserve"> de vitesse ou sur la base d'une réglementation à l'échelle du réseau, </w:t>
            </w:r>
            <w:r w:rsidR="00F753B0">
              <w:rPr>
                <w:lang w:val="fr-CH"/>
              </w:rPr>
              <w:t>il est déjà possible d’accélérer</w:t>
            </w:r>
            <w:r w:rsidRPr="006A6B99">
              <w:rPr>
                <w:lang w:val="fr-CH"/>
              </w:rPr>
              <w:t xml:space="preserve"> lorsque la </w:t>
            </w:r>
            <w:r>
              <w:rPr>
                <w:lang w:val="fr-CH"/>
              </w:rPr>
              <w:t>tête</w:t>
            </w:r>
            <w:r w:rsidRPr="006A6B99">
              <w:rPr>
                <w:lang w:val="fr-CH"/>
              </w:rPr>
              <w:t xml:space="preserve"> du train a atteint l</w:t>
            </w:r>
            <w:r>
              <w:rPr>
                <w:lang w:val="fr-CH"/>
              </w:rPr>
              <w:t xml:space="preserve">’écran </w:t>
            </w:r>
            <w:r w:rsidRPr="006A6B99">
              <w:rPr>
                <w:lang w:val="fr-CH"/>
              </w:rPr>
              <w:t>de vitesse.</w:t>
            </w:r>
          </w:p>
        </w:tc>
      </w:tr>
      <w:tr w:rsidR="007D3C67" w:rsidRPr="00BB5C72" w14:paraId="4411579E" w14:textId="77777777" w:rsidTr="00294A1D">
        <w:tc>
          <w:tcPr>
            <w:tcW w:w="794" w:type="dxa"/>
          </w:tcPr>
          <w:p w14:paraId="01C41CAD" w14:textId="77777777" w:rsidR="007D3C67" w:rsidRPr="006B5C98" w:rsidRDefault="007D3C67" w:rsidP="007D3C67">
            <w:pPr>
              <w:pStyle w:val="Absatz09pt"/>
              <w:rPr>
                <w:lang w:val="fr-CH"/>
              </w:rPr>
            </w:pPr>
          </w:p>
        </w:tc>
        <w:tc>
          <w:tcPr>
            <w:tcW w:w="5330" w:type="dxa"/>
          </w:tcPr>
          <w:p w14:paraId="5B8CCFEB" w14:textId="77777777" w:rsidR="007D3C67" w:rsidRPr="006B5C98" w:rsidRDefault="007D3C67" w:rsidP="007D3C67">
            <w:pPr>
              <w:pStyle w:val="Absatz09pt"/>
              <w:rPr>
                <w:lang w:val="fr-CH"/>
              </w:rPr>
            </w:pPr>
          </w:p>
        </w:tc>
      </w:tr>
      <w:tr w:rsidR="00F753B0" w:rsidRPr="00E31070" w14:paraId="7CF5E19A" w14:textId="77777777" w:rsidTr="00294A1D">
        <w:tc>
          <w:tcPr>
            <w:tcW w:w="794" w:type="dxa"/>
          </w:tcPr>
          <w:p w14:paraId="685B32CB" w14:textId="77777777" w:rsidR="00F753B0" w:rsidRPr="00E31070" w:rsidRDefault="00F753B0" w:rsidP="00F753B0">
            <w:pPr>
              <w:pStyle w:val="TitelAnh1"/>
            </w:pPr>
            <w:r>
              <w:t>7</w:t>
            </w:r>
            <w:r w:rsidRPr="00E31070">
              <w:t>.</w:t>
            </w:r>
            <w:r>
              <w:t>3</w:t>
            </w:r>
          </w:p>
        </w:tc>
        <w:tc>
          <w:tcPr>
            <w:tcW w:w="5330" w:type="dxa"/>
          </w:tcPr>
          <w:p w14:paraId="0DB89341" w14:textId="77777777" w:rsidR="00F753B0" w:rsidRPr="000E12FC" w:rsidRDefault="00F753B0" w:rsidP="00F753B0">
            <w:pPr>
              <w:pStyle w:val="TitelAnh1"/>
              <w:rPr>
                <w:lang w:val="fr-CH"/>
              </w:rPr>
            </w:pPr>
            <w:r w:rsidRPr="000E12FC">
              <w:rPr>
                <w:lang w:val="fr-CH"/>
              </w:rPr>
              <w:t>Départ</w:t>
            </w:r>
          </w:p>
        </w:tc>
      </w:tr>
      <w:tr w:rsidR="00F753B0" w:rsidRPr="00E31070" w14:paraId="29A015BF" w14:textId="77777777" w:rsidTr="00294A1D">
        <w:tc>
          <w:tcPr>
            <w:tcW w:w="794" w:type="dxa"/>
          </w:tcPr>
          <w:p w14:paraId="7FDCCB99" w14:textId="77777777" w:rsidR="00F753B0" w:rsidRDefault="00F753B0" w:rsidP="00F753B0">
            <w:pPr>
              <w:pStyle w:val="TitelAnh1"/>
            </w:pPr>
            <w:r>
              <w:t>7.3.1</w:t>
            </w:r>
          </w:p>
        </w:tc>
        <w:tc>
          <w:tcPr>
            <w:tcW w:w="5330" w:type="dxa"/>
          </w:tcPr>
          <w:p w14:paraId="547BBA1F" w14:textId="77777777" w:rsidR="00F753B0" w:rsidRPr="000E12FC" w:rsidRDefault="00F753B0" w:rsidP="00F753B0">
            <w:pPr>
              <w:pStyle w:val="TitelAnh1"/>
              <w:rPr>
                <w:lang w:val="fr-CH"/>
              </w:rPr>
            </w:pPr>
            <w:r w:rsidRPr="000E12FC">
              <w:rPr>
                <w:lang w:val="fr-CH"/>
              </w:rPr>
              <w:t>Principe</w:t>
            </w:r>
          </w:p>
        </w:tc>
      </w:tr>
      <w:tr w:rsidR="00F753B0" w:rsidRPr="00E31070" w14:paraId="50934DC1" w14:textId="77777777" w:rsidTr="00294A1D">
        <w:tc>
          <w:tcPr>
            <w:tcW w:w="794" w:type="dxa"/>
          </w:tcPr>
          <w:p w14:paraId="7D6F1C18" w14:textId="77777777" w:rsidR="00F753B0" w:rsidRPr="00E31070" w:rsidRDefault="00F753B0" w:rsidP="00294A1D">
            <w:pPr>
              <w:spacing w:line="80" w:lineRule="exact"/>
              <w:rPr>
                <w:rFonts w:ascii="Times New Roman" w:eastAsia="Times New Roman" w:hAnsi="Times New Roman" w:cs="Times New Roman"/>
                <w:sz w:val="8"/>
                <w:lang w:val="fr-CH" w:eastAsia="de-DE"/>
              </w:rPr>
            </w:pPr>
          </w:p>
        </w:tc>
        <w:tc>
          <w:tcPr>
            <w:tcW w:w="5330" w:type="dxa"/>
          </w:tcPr>
          <w:p w14:paraId="2A95D183" w14:textId="77777777" w:rsidR="00F753B0" w:rsidRPr="00E31070" w:rsidRDefault="00F753B0" w:rsidP="00294A1D">
            <w:pPr>
              <w:spacing w:line="80" w:lineRule="exact"/>
              <w:rPr>
                <w:rFonts w:ascii="Times New Roman" w:eastAsia="Times New Roman" w:hAnsi="Times New Roman" w:cs="Times New Roman"/>
                <w:sz w:val="8"/>
                <w:lang w:val="fr-CH" w:eastAsia="de-DE"/>
              </w:rPr>
            </w:pPr>
          </w:p>
        </w:tc>
      </w:tr>
      <w:tr w:rsidR="00F753B0" w:rsidRPr="00BB5C72" w14:paraId="372EAD91" w14:textId="77777777" w:rsidTr="00294A1D">
        <w:tc>
          <w:tcPr>
            <w:tcW w:w="794" w:type="dxa"/>
          </w:tcPr>
          <w:p w14:paraId="3E1AC3AC" w14:textId="77777777" w:rsidR="00F753B0" w:rsidRPr="00E31070" w:rsidRDefault="00F753B0" w:rsidP="00294A1D">
            <w:pPr>
              <w:pStyle w:val="Absatz"/>
            </w:pPr>
          </w:p>
        </w:tc>
        <w:tc>
          <w:tcPr>
            <w:tcW w:w="5330" w:type="dxa"/>
          </w:tcPr>
          <w:p w14:paraId="23D1802B" w14:textId="77777777" w:rsidR="00F753B0" w:rsidRPr="00F753B0" w:rsidRDefault="00F753B0" w:rsidP="00294A1D">
            <w:pPr>
              <w:pStyle w:val="Absatz"/>
              <w:rPr>
                <w:lang w:val="fr-CH"/>
              </w:rPr>
            </w:pPr>
            <w:r w:rsidRPr="00F753B0">
              <w:rPr>
                <w:lang w:val="fr-CH"/>
              </w:rPr>
              <w:t>Lorsque les conditions pour le départ sont remplies, un train doit démarrer ou, après un arrêt, poursuivre sa marche.</w:t>
            </w:r>
          </w:p>
        </w:tc>
      </w:tr>
    </w:tbl>
    <w:p w14:paraId="0891369D" w14:textId="77777777" w:rsidR="00A30662" w:rsidRPr="009108B9" w:rsidRDefault="00A30662">
      <w:pPr>
        <w:rPr>
          <w:lang w:val="fr-CH"/>
        </w:rPr>
      </w:pPr>
      <w:bookmarkStart w:id="23" w:name="_Hlk185604589"/>
      <w:r w:rsidRPr="009108B9">
        <w:rPr>
          <w:b/>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F753B0" w:rsidRPr="00BB5C72" w14:paraId="0F5C6401" w14:textId="77777777" w:rsidTr="00294A1D">
        <w:tc>
          <w:tcPr>
            <w:tcW w:w="794" w:type="dxa"/>
          </w:tcPr>
          <w:p w14:paraId="14C55325" w14:textId="46355F2E" w:rsidR="00F753B0" w:rsidRPr="00E31070" w:rsidRDefault="00F753B0" w:rsidP="00F753B0">
            <w:pPr>
              <w:pStyle w:val="TitelAnh1"/>
            </w:pPr>
            <w:r>
              <w:lastRenderedPageBreak/>
              <w:t>7.3.2</w:t>
            </w:r>
          </w:p>
        </w:tc>
        <w:tc>
          <w:tcPr>
            <w:tcW w:w="5330" w:type="dxa"/>
          </w:tcPr>
          <w:p w14:paraId="71136025" w14:textId="77777777" w:rsidR="00F753B0" w:rsidRPr="006B5C98" w:rsidRDefault="00F753B0" w:rsidP="00F753B0">
            <w:pPr>
              <w:pStyle w:val="TitelAnh1"/>
              <w:rPr>
                <w:lang w:val="fr-CH"/>
              </w:rPr>
            </w:pPr>
            <w:r w:rsidRPr="006B5C98">
              <w:rPr>
                <w:lang w:val="fr-CH"/>
              </w:rPr>
              <w:t>Conditions pour le départ d’un train</w:t>
            </w:r>
          </w:p>
        </w:tc>
      </w:tr>
      <w:tr w:rsidR="00F753B0" w:rsidRPr="00BB5C72" w14:paraId="69F1B307" w14:textId="77777777" w:rsidTr="00294A1D">
        <w:tc>
          <w:tcPr>
            <w:tcW w:w="794" w:type="dxa"/>
          </w:tcPr>
          <w:p w14:paraId="667537E1" w14:textId="77777777" w:rsidR="00F753B0" w:rsidRPr="00E31070" w:rsidRDefault="00F753B0" w:rsidP="00294A1D">
            <w:pPr>
              <w:spacing w:line="80" w:lineRule="exact"/>
              <w:rPr>
                <w:rFonts w:ascii="Times New Roman" w:eastAsia="Times New Roman" w:hAnsi="Times New Roman" w:cs="Times New Roman"/>
                <w:sz w:val="8"/>
                <w:lang w:val="fr-CH" w:eastAsia="de-DE"/>
              </w:rPr>
            </w:pPr>
          </w:p>
        </w:tc>
        <w:tc>
          <w:tcPr>
            <w:tcW w:w="5330" w:type="dxa"/>
          </w:tcPr>
          <w:p w14:paraId="39ED9173" w14:textId="77777777" w:rsidR="00F753B0" w:rsidRPr="00E31070" w:rsidRDefault="00F753B0" w:rsidP="00294A1D">
            <w:pPr>
              <w:spacing w:line="80" w:lineRule="exact"/>
              <w:rPr>
                <w:rFonts w:ascii="Times New Roman" w:eastAsia="Times New Roman" w:hAnsi="Times New Roman" w:cs="Times New Roman"/>
                <w:sz w:val="8"/>
                <w:lang w:val="fr-CH" w:eastAsia="de-DE"/>
              </w:rPr>
            </w:pPr>
          </w:p>
        </w:tc>
      </w:tr>
      <w:tr w:rsidR="00F753B0" w:rsidRPr="00BB5C72" w14:paraId="416E5096" w14:textId="77777777" w:rsidTr="00294A1D">
        <w:tc>
          <w:tcPr>
            <w:tcW w:w="794" w:type="dxa"/>
          </w:tcPr>
          <w:p w14:paraId="786E13F8" w14:textId="77777777" w:rsidR="00F753B0" w:rsidRPr="00E31070" w:rsidRDefault="00F753B0" w:rsidP="00294A1D">
            <w:pPr>
              <w:pStyle w:val="Absatz"/>
              <w:rPr>
                <w:lang w:val="fr-CH"/>
              </w:rPr>
            </w:pPr>
          </w:p>
        </w:tc>
        <w:tc>
          <w:tcPr>
            <w:tcW w:w="5330" w:type="dxa"/>
          </w:tcPr>
          <w:p w14:paraId="3200F7AC" w14:textId="77777777" w:rsidR="00F753B0" w:rsidRDefault="00F753B0" w:rsidP="00294A1D">
            <w:pPr>
              <w:pStyle w:val="Absatz"/>
              <w:rPr>
                <w:lang w:val="fr-CH"/>
              </w:rPr>
            </w:pPr>
            <w:r w:rsidRPr="00F753B0">
              <w:rPr>
                <w:lang w:val="fr-CH"/>
              </w:rPr>
              <w:t xml:space="preserve">Après avoir reçu l’assentiment pour circuler, le MEC ne peut partir que lorsque </w:t>
            </w:r>
          </w:p>
          <w:p w14:paraId="6A2A4E95" w14:textId="36619D2C" w:rsidR="00F753B0" w:rsidRDefault="00F753B0" w:rsidP="00F753B0">
            <w:pPr>
              <w:pStyle w:val="Struktur1"/>
              <w:rPr>
                <w:lang w:val="fr-CH"/>
              </w:rPr>
            </w:pPr>
            <w:r w:rsidRPr="00E31070">
              <w:rPr>
                <w:lang w:val="fr-CH"/>
              </w:rPr>
              <w:t>–</w:t>
            </w:r>
            <w:r w:rsidRPr="00E31070">
              <w:rPr>
                <w:lang w:val="fr-CH"/>
              </w:rPr>
              <w:tab/>
            </w:r>
            <w:r w:rsidRPr="00F753B0">
              <w:rPr>
                <w:lang w:val="fr-CH"/>
              </w:rPr>
              <w:t>la préparation du train est terminée</w:t>
            </w:r>
            <w:r w:rsidR="00C8591F">
              <w:rPr>
                <w:lang w:val="fr-CH"/>
              </w:rPr>
              <w:t xml:space="preserve"> et</w:t>
            </w:r>
          </w:p>
          <w:p w14:paraId="7415A6CF" w14:textId="77777777" w:rsidR="00F753B0" w:rsidRDefault="00F753B0" w:rsidP="00F753B0">
            <w:pPr>
              <w:pStyle w:val="Struktur1"/>
              <w:rPr>
                <w:lang w:val="fr-CH"/>
              </w:rPr>
            </w:pPr>
            <w:r w:rsidRPr="00E31070">
              <w:rPr>
                <w:lang w:val="fr-CH"/>
              </w:rPr>
              <w:t>–</w:t>
            </w:r>
            <w:r w:rsidRPr="00E31070">
              <w:rPr>
                <w:lang w:val="fr-CH"/>
              </w:rPr>
              <w:tab/>
            </w:r>
            <w:r w:rsidRPr="00F753B0">
              <w:rPr>
                <w:lang w:val="fr-CH"/>
              </w:rPr>
              <w:t xml:space="preserve">les portes sont fermées </w:t>
            </w:r>
          </w:p>
          <w:p w14:paraId="7DAD36A0" w14:textId="77777777" w:rsidR="00F753B0" w:rsidRDefault="00F753B0" w:rsidP="00F753B0">
            <w:pPr>
              <w:pStyle w:val="Absatz"/>
              <w:rPr>
                <w:lang w:val="fr-CH"/>
              </w:rPr>
            </w:pPr>
            <w:r w:rsidRPr="00F753B0">
              <w:rPr>
                <w:lang w:val="fr-CH"/>
              </w:rPr>
              <w:t xml:space="preserve">et dans les cas requis, lorsque </w:t>
            </w:r>
          </w:p>
          <w:p w14:paraId="791599D3" w14:textId="77777777" w:rsidR="00F753B0" w:rsidRDefault="00F753B0" w:rsidP="00F753B0">
            <w:pPr>
              <w:pStyle w:val="Struktur1"/>
              <w:rPr>
                <w:lang w:val="fr-CH"/>
              </w:rPr>
            </w:pPr>
            <w:r w:rsidRPr="00E31070">
              <w:rPr>
                <w:lang w:val="fr-CH"/>
              </w:rPr>
              <w:t>–</w:t>
            </w:r>
            <w:r w:rsidRPr="00E31070">
              <w:rPr>
                <w:lang w:val="fr-CH"/>
              </w:rPr>
              <w:tab/>
            </w:r>
            <w:r w:rsidRPr="00F753B0">
              <w:rPr>
                <w:lang w:val="fr-CH"/>
              </w:rPr>
              <w:t xml:space="preserve">le train est commercialement prêt au départ. </w:t>
            </w:r>
          </w:p>
          <w:p w14:paraId="4CBB1DAD" w14:textId="77777777" w:rsidR="00F753B0" w:rsidRPr="00F63FF7" w:rsidRDefault="00F753B0" w:rsidP="00F753B0">
            <w:pPr>
              <w:pStyle w:val="Absatz"/>
              <w:rPr>
                <w:lang w:val="fr-CH"/>
              </w:rPr>
            </w:pPr>
            <w:r w:rsidRPr="00F63FF7">
              <w:rPr>
                <w:lang w:val="fr-CH"/>
              </w:rPr>
              <w:t>Les ETF déterminent les cas dans lesquels une autorisation de départ est en plus nécessaire et la manière dont elle est transmise.</w:t>
            </w:r>
          </w:p>
        </w:tc>
      </w:tr>
      <w:tr w:rsidR="00F753B0" w:rsidRPr="00BB5C72" w14:paraId="613A0C78" w14:textId="77777777" w:rsidTr="00294A1D">
        <w:tc>
          <w:tcPr>
            <w:tcW w:w="794" w:type="dxa"/>
          </w:tcPr>
          <w:p w14:paraId="4016630F" w14:textId="77777777" w:rsidR="00F753B0" w:rsidRPr="006B5C98" w:rsidRDefault="00F753B0" w:rsidP="00F753B0">
            <w:pPr>
              <w:pStyle w:val="Absatz09pt"/>
              <w:rPr>
                <w:lang w:val="fr-CH"/>
              </w:rPr>
            </w:pPr>
          </w:p>
        </w:tc>
        <w:tc>
          <w:tcPr>
            <w:tcW w:w="5330" w:type="dxa"/>
          </w:tcPr>
          <w:p w14:paraId="35E304C0" w14:textId="77777777" w:rsidR="00F753B0" w:rsidRPr="006B5C98" w:rsidRDefault="00F753B0" w:rsidP="00F753B0">
            <w:pPr>
              <w:pStyle w:val="Absatz09pt"/>
              <w:rPr>
                <w:lang w:val="fr-CH"/>
              </w:rPr>
            </w:pPr>
          </w:p>
        </w:tc>
      </w:tr>
      <w:tr w:rsidR="00F753B0" w:rsidRPr="00E31070" w14:paraId="1BC0D24A" w14:textId="77777777" w:rsidTr="00294A1D">
        <w:tc>
          <w:tcPr>
            <w:tcW w:w="794" w:type="dxa"/>
          </w:tcPr>
          <w:p w14:paraId="0AFD45D1" w14:textId="77777777" w:rsidR="00F753B0" w:rsidRPr="00E31070" w:rsidRDefault="00F753B0" w:rsidP="00294A1D">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7.</w:t>
            </w:r>
            <w:r w:rsidR="00F63FF7">
              <w:rPr>
                <w:rFonts w:ascii="Times New Roman" w:eastAsia="Times New Roman" w:hAnsi="Times New Roman" w:cs="Times New Roman"/>
                <w:b/>
                <w:lang w:val="fr-CH" w:eastAsia="de-DE"/>
              </w:rPr>
              <w:t>3</w:t>
            </w:r>
            <w:r>
              <w:rPr>
                <w:rFonts w:ascii="Times New Roman" w:eastAsia="Times New Roman" w:hAnsi="Times New Roman" w:cs="Times New Roman"/>
                <w:b/>
                <w:lang w:val="fr-CH" w:eastAsia="de-DE"/>
              </w:rPr>
              <w:t>.3</w:t>
            </w:r>
          </w:p>
        </w:tc>
        <w:tc>
          <w:tcPr>
            <w:tcW w:w="5330" w:type="dxa"/>
          </w:tcPr>
          <w:p w14:paraId="316C1DD2" w14:textId="77777777" w:rsidR="00F753B0" w:rsidRPr="00E31070" w:rsidRDefault="00F63FF7" w:rsidP="00294A1D">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Prêt commercial</w:t>
            </w:r>
          </w:p>
        </w:tc>
      </w:tr>
      <w:tr w:rsidR="00F753B0" w:rsidRPr="00E31070" w14:paraId="2F295352" w14:textId="77777777" w:rsidTr="00294A1D">
        <w:tc>
          <w:tcPr>
            <w:tcW w:w="794" w:type="dxa"/>
          </w:tcPr>
          <w:p w14:paraId="4F5021EC" w14:textId="77777777" w:rsidR="00F753B0" w:rsidRPr="00E31070" w:rsidRDefault="00F753B0" w:rsidP="00294A1D">
            <w:pPr>
              <w:spacing w:line="80" w:lineRule="exact"/>
              <w:rPr>
                <w:rFonts w:ascii="Times New Roman" w:eastAsia="Times New Roman" w:hAnsi="Times New Roman" w:cs="Times New Roman"/>
                <w:sz w:val="8"/>
                <w:lang w:val="fr-CH" w:eastAsia="de-DE"/>
              </w:rPr>
            </w:pPr>
          </w:p>
        </w:tc>
        <w:tc>
          <w:tcPr>
            <w:tcW w:w="5330" w:type="dxa"/>
          </w:tcPr>
          <w:p w14:paraId="503227AF" w14:textId="77777777" w:rsidR="00F753B0" w:rsidRPr="00E31070" w:rsidRDefault="00F753B0" w:rsidP="00294A1D">
            <w:pPr>
              <w:spacing w:line="80" w:lineRule="exact"/>
              <w:rPr>
                <w:rFonts w:ascii="Times New Roman" w:eastAsia="Times New Roman" w:hAnsi="Times New Roman" w:cs="Times New Roman"/>
                <w:sz w:val="8"/>
                <w:lang w:val="fr-CH" w:eastAsia="de-DE"/>
              </w:rPr>
            </w:pPr>
          </w:p>
        </w:tc>
      </w:tr>
      <w:tr w:rsidR="00F753B0" w:rsidRPr="00BB5C72" w14:paraId="7C47AC3D" w14:textId="77777777" w:rsidTr="00294A1D">
        <w:tc>
          <w:tcPr>
            <w:tcW w:w="794" w:type="dxa"/>
          </w:tcPr>
          <w:p w14:paraId="5F6E3619" w14:textId="77777777" w:rsidR="00F753B0" w:rsidRPr="00E31070" w:rsidRDefault="00F753B0" w:rsidP="00294A1D">
            <w:pPr>
              <w:pStyle w:val="Absatz"/>
              <w:rPr>
                <w:lang w:val="fr-CH"/>
              </w:rPr>
            </w:pPr>
          </w:p>
        </w:tc>
        <w:tc>
          <w:tcPr>
            <w:tcW w:w="5330" w:type="dxa"/>
          </w:tcPr>
          <w:p w14:paraId="221E3799" w14:textId="77777777" w:rsidR="00F753B0" w:rsidRPr="00F63FF7" w:rsidRDefault="00F63FF7" w:rsidP="00294A1D">
            <w:pPr>
              <w:pStyle w:val="Absatz"/>
              <w:rPr>
                <w:lang w:val="fr-CH"/>
              </w:rPr>
            </w:pPr>
            <w:r w:rsidRPr="00F63FF7">
              <w:rPr>
                <w:lang w:val="fr-CH"/>
              </w:rPr>
              <w:t>Le train est commercialement prêt au départ lorsque le débarquement et l’embarquement des voyageurs sont terminés, que le déchargement et le chargement des marchandises sont terminés, que l’heure de départ est arrivée ou que les conditions pour un départ à l’avance sont remplies.</w:t>
            </w:r>
          </w:p>
        </w:tc>
      </w:tr>
      <w:tr w:rsidR="00F753B0" w:rsidRPr="00BB5C72" w14:paraId="52456B6E" w14:textId="77777777" w:rsidTr="00294A1D">
        <w:tc>
          <w:tcPr>
            <w:tcW w:w="794" w:type="dxa"/>
          </w:tcPr>
          <w:p w14:paraId="64A7A12F" w14:textId="77777777" w:rsidR="00F753B0" w:rsidRPr="00F753B0" w:rsidRDefault="00F753B0" w:rsidP="00294A1D">
            <w:pPr>
              <w:pStyle w:val="Absatz09pt"/>
              <w:rPr>
                <w:lang w:val="fr-CH"/>
              </w:rPr>
            </w:pPr>
          </w:p>
        </w:tc>
        <w:tc>
          <w:tcPr>
            <w:tcW w:w="5330" w:type="dxa"/>
          </w:tcPr>
          <w:p w14:paraId="0DDF8030" w14:textId="77777777" w:rsidR="00F753B0" w:rsidRPr="00F753B0" w:rsidRDefault="00F753B0" w:rsidP="00294A1D">
            <w:pPr>
              <w:pStyle w:val="Absatz09pt"/>
              <w:rPr>
                <w:lang w:val="fr-CH"/>
              </w:rPr>
            </w:pPr>
          </w:p>
        </w:tc>
      </w:tr>
      <w:tr w:rsidR="00F753B0" w:rsidRPr="00E31070" w14:paraId="6C2C45CF" w14:textId="77777777" w:rsidTr="00294A1D">
        <w:tc>
          <w:tcPr>
            <w:tcW w:w="794" w:type="dxa"/>
          </w:tcPr>
          <w:p w14:paraId="4C374B6E" w14:textId="77777777" w:rsidR="00F753B0" w:rsidRPr="00E31070" w:rsidRDefault="00F753B0" w:rsidP="00294A1D">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7.4</w:t>
            </w:r>
          </w:p>
        </w:tc>
        <w:tc>
          <w:tcPr>
            <w:tcW w:w="5330" w:type="dxa"/>
          </w:tcPr>
          <w:p w14:paraId="00558718" w14:textId="77777777" w:rsidR="00F753B0" w:rsidRPr="00E31070" w:rsidRDefault="00344E29" w:rsidP="00294A1D">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Circulation</w:t>
            </w:r>
          </w:p>
        </w:tc>
      </w:tr>
      <w:tr w:rsidR="00344E29" w:rsidRPr="00E31070" w14:paraId="525F37C7" w14:textId="77777777" w:rsidTr="00294A1D">
        <w:tc>
          <w:tcPr>
            <w:tcW w:w="794" w:type="dxa"/>
          </w:tcPr>
          <w:p w14:paraId="797F08D6" w14:textId="77777777" w:rsidR="00344E29" w:rsidRDefault="00344E29" w:rsidP="00294A1D">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7.4.1</w:t>
            </w:r>
          </w:p>
        </w:tc>
        <w:tc>
          <w:tcPr>
            <w:tcW w:w="5330" w:type="dxa"/>
          </w:tcPr>
          <w:p w14:paraId="198304E3" w14:textId="77777777" w:rsidR="00344E29" w:rsidRDefault="00344E29" w:rsidP="00294A1D">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Vitesse maximale locale</w:t>
            </w:r>
          </w:p>
        </w:tc>
      </w:tr>
      <w:tr w:rsidR="00F753B0" w:rsidRPr="00E31070" w14:paraId="5919DF58" w14:textId="77777777" w:rsidTr="00294A1D">
        <w:tc>
          <w:tcPr>
            <w:tcW w:w="794" w:type="dxa"/>
          </w:tcPr>
          <w:p w14:paraId="29EBB9CA" w14:textId="77777777" w:rsidR="00F753B0" w:rsidRPr="00E31070" w:rsidRDefault="00F753B0" w:rsidP="00294A1D">
            <w:pPr>
              <w:spacing w:line="80" w:lineRule="exact"/>
              <w:rPr>
                <w:rFonts w:ascii="Times New Roman" w:eastAsia="Times New Roman" w:hAnsi="Times New Roman" w:cs="Times New Roman"/>
                <w:sz w:val="8"/>
                <w:lang w:val="fr-CH" w:eastAsia="de-DE"/>
              </w:rPr>
            </w:pPr>
          </w:p>
        </w:tc>
        <w:tc>
          <w:tcPr>
            <w:tcW w:w="5330" w:type="dxa"/>
          </w:tcPr>
          <w:p w14:paraId="534354D2" w14:textId="77777777" w:rsidR="00F753B0" w:rsidRPr="00E31070" w:rsidRDefault="00F753B0" w:rsidP="00294A1D">
            <w:pPr>
              <w:spacing w:line="80" w:lineRule="exact"/>
              <w:rPr>
                <w:rFonts w:ascii="Times New Roman" w:eastAsia="Times New Roman" w:hAnsi="Times New Roman" w:cs="Times New Roman"/>
                <w:sz w:val="8"/>
                <w:lang w:val="fr-CH" w:eastAsia="de-DE"/>
              </w:rPr>
            </w:pPr>
          </w:p>
        </w:tc>
      </w:tr>
      <w:tr w:rsidR="000806BB" w:rsidRPr="00BB5C72" w14:paraId="61D5BB2F" w14:textId="77777777" w:rsidTr="00294A1D">
        <w:tc>
          <w:tcPr>
            <w:tcW w:w="794" w:type="dxa"/>
          </w:tcPr>
          <w:p w14:paraId="509A11C1" w14:textId="77777777" w:rsidR="000806BB" w:rsidRPr="00907D19" w:rsidRDefault="000806BB" w:rsidP="00491A11">
            <w:pPr>
              <w:pStyle w:val="Absatz"/>
              <w:rPr>
                <w:lang w:val="fr-CH"/>
              </w:rPr>
            </w:pPr>
          </w:p>
        </w:tc>
        <w:tc>
          <w:tcPr>
            <w:tcW w:w="5330" w:type="dxa"/>
          </w:tcPr>
          <w:p w14:paraId="41A7EA56" w14:textId="77777777" w:rsidR="000806BB" w:rsidRPr="00344E29" w:rsidRDefault="00344E29" w:rsidP="00491A11">
            <w:pPr>
              <w:pStyle w:val="Absatz"/>
              <w:rPr>
                <w:lang w:val="fr-CH"/>
              </w:rPr>
            </w:pPr>
            <w:r w:rsidRPr="00344E29">
              <w:rPr>
                <w:lang w:val="fr-CH"/>
              </w:rPr>
              <w:t>La vitesse maximale autorisée sur les tronçons de voie ainsi que pour le franchissement des aiguilles et des croisements de voies est indiquée par des signaux d’indication de vitesse ou fixée par le GI dans les prescriptions d’exploitation.</w:t>
            </w:r>
          </w:p>
        </w:tc>
      </w:tr>
      <w:tr w:rsidR="007D3C67" w:rsidRPr="00BB5C72" w14:paraId="0B711478" w14:textId="77777777" w:rsidTr="00294A1D">
        <w:tc>
          <w:tcPr>
            <w:tcW w:w="794" w:type="dxa"/>
          </w:tcPr>
          <w:p w14:paraId="5F7AE106" w14:textId="77777777" w:rsidR="007D3C67" w:rsidRPr="006B5C98" w:rsidRDefault="007D3C67" w:rsidP="007D3C67">
            <w:pPr>
              <w:pStyle w:val="Absatz09pt"/>
              <w:rPr>
                <w:lang w:val="fr-CH"/>
              </w:rPr>
            </w:pPr>
          </w:p>
        </w:tc>
        <w:tc>
          <w:tcPr>
            <w:tcW w:w="5330" w:type="dxa"/>
          </w:tcPr>
          <w:p w14:paraId="0817930D" w14:textId="77777777" w:rsidR="007D3C67" w:rsidRPr="006B5C98" w:rsidRDefault="007D3C67" w:rsidP="007D3C67">
            <w:pPr>
              <w:pStyle w:val="Absatz09pt"/>
              <w:rPr>
                <w:bCs/>
                <w:lang w:val="fr-CH"/>
              </w:rPr>
            </w:pPr>
          </w:p>
        </w:tc>
      </w:tr>
      <w:tr w:rsidR="00344E29" w:rsidRPr="00BB5C72" w14:paraId="66A5B943" w14:textId="77777777" w:rsidTr="00294A1D">
        <w:tc>
          <w:tcPr>
            <w:tcW w:w="794" w:type="dxa"/>
          </w:tcPr>
          <w:p w14:paraId="0C2B02A8" w14:textId="77777777" w:rsidR="00344E29" w:rsidRPr="00E31070" w:rsidRDefault="00344E29" w:rsidP="00F20E76">
            <w:pPr>
              <w:pStyle w:val="TitelAnh1"/>
            </w:pPr>
            <w:r>
              <w:t>7.4.2</w:t>
            </w:r>
          </w:p>
        </w:tc>
        <w:tc>
          <w:tcPr>
            <w:tcW w:w="5330" w:type="dxa"/>
          </w:tcPr>
          <w:p w14:paraId="6911B04F" w14:textId="15111F87" w:rsidR="00344E29" w:rsidRPr="006B5C98" w:rsidRDefault="00F20E76" w:rsidP="00F20E76">
            <w:pPr>
              <w:pStyle w:val="TitelAnh1"/>
              <w:rPr>
                <w:lang w:val="fr-CH"/>
              </w:rPr>
            </w:pPr>
            <w:r w:rsidRPr="006B5C98">
              <w:rPr>
                <w:bCs/>
                <w:lang w:val="fr-CH"/>
              </w:rPr>
              <w:t xml:space="preserve">Vitesse maximale générale pour les </w:t>
            </w:r>
            <w:r w:rsidRPr="00FE4E50">
              <w:rPr>
                <w:bCs/>
                <w:lang w:val="fr-CH"/>
              </w:rPr>
              <w:t xml:space="preserve">éléments de </w:t>
            </w:r>
            <w:r w:rsidR="00FE4E50" w:rsidRPr="00FE4E50">
              <w:rPr>
                <w:bCs/>
                <w:lang w:val="fr-CH"/>
              </w:rPr>
              <w:t>parcours</w:t>
            </w:r>
          </w:p>
        </w:tc>
      </w:tr>
      <w:bookmarkEnd w:id="23"/>
      <w:tr w:rsidR="00344E29" w:rsidRPr="00BB5C72" w14:paraId="46F29148" w14:textId="77777777" w:rsidTr="00294A1D">
        <w:tc>
          <w:tcPr>
            <w:tcW w:w="794" w:type="dxa"/>
          </w:tcPr>
          <w:p w14:paraId="7EC13520" w14:textId="77777777" w:rsidR="00344E29" w:rsidRPr="00E31070" w:rsidRDefault="00344E29" w:rsidP="00294A1D">
            <w:pPr>
              <w:spacing w:line="80" w:lineRule="exact"/>
              <w:rPr>
                <w:rFonts w:ascii="Times New Roman" w:eastAsia="Times New Roman" w:hAnsi="Times New Roman" w:cs="Times New Roman"/>
                <w:sz w:val="8"/>
                <w:lang w:val="fr-CH" w:eastAsia="de-DE"/>
              </w:rPr>
            </w:pPr>
          </w:p>
        </w:tc>
        <w:tc>
          <w:tcPr>
            <w:tcW w:w="5330" w:type="dxa"/>
          </w:tcPr>
          <w:p w14:paraId="551FFB25" w14:textId="77777777" w:rsidR="00344E29" w:rsidRPr="00E31070" w:rsidRDefault="00344E29" w:rsidP="00294A1D">
            <w:pPr>
              <w:spacing w:line="80" w:lineRule="exact"/>
              <w:rPr>
                <w:rFonts w:ascii="Times New Roman" w:eastAsia="Times New Roman" w:hAnsi="Times New Roman" w:cs="Times New Roman"/>
                <w:sz w:val="8"/>
                <w:lang w:val="fr-CH" w:eastAsia="de-DE"/>
              </w:rPr>
            </w:pPr>
          </w:p>
        </w:tc>
      </w:tr>
      <w:tr w:rsidR="00344E29" w:rsidRPr="00BB5C72" w14:paraId="502DD8E5" w14:textId="77777777" w:rsidTr="00294A1D">
        <w:tc>
          <w:tcPr>
            <w:tcW w:w="794" w:type="dxa"/>
          </w:tcPr>
          <w:p w14:paraId="62BC6500" w14:textId="77777777" w:rsidR="00344E29" w:rsidRPr="00E31070" w:rsidRDefault="00344E29" w:rsidP="00294A1D">
            <w:pPr>
              <w:pStyle w:val="Absatz"/>
              <w:rPr>
                <w:lang w:val="fr-CH"/>
              </w:rPr>
            </w:pPr>
          </w:p>
        </w:tc>
        <w:tc>
          <w:tcPr>
            <w:tcW w:w="5330" w:type="dxa"/>
          </w:tcPr>
          <w:p w14:paraId="707B95C7" w14:textId="77777777" w:rsidR="00344E29" w:rsidRPr="00F63FF7" w:rsidRDefault="00F20E76" w:rsidP="00294A1D">
            <w:pPr>
              <w:pStyle w:val="Absatz"/>
              <w:rPr>
                <w:lang w:val="fr-CH"/>
              </w:rPr>
            </w:pPr>
            <w:r w:rsidRPr="00F20E76">
              <w:rPr>
                <w:lang w:val="fr-CH"/>
              </w:rPr>
              <w:t xml:space="preserve">Des vitesses maximales peuvent être définies pour les éléments d'infrastructure. Les éléments et les vitesses maximales correspondantes doivent être réglés par </w:t>
            </w:r>
            <w:r>
              <w:rPr>
                <w:lang w:val="fr-CH"/>
              </w:rPr>
              <w:t>les GI</w:t>
            </w:r>
            <w:r w:rsidRPr="00F20E76">
              <w:rPr>
                <w:lang w:val="fr-CH"/>
              </w:rPr>
              <w:t xml:space="preserve"> dans les prescriptions d'exploitation.</w:t>
            </w:r>
          </w:p>
        </w:tc>
      </w:tr>
      <w:tr w:rsidR="00344E29" w:rsidRPr="00BB5C72" w14:paraId="6027FD19" w14:textId="77777777" w:rsidTr="00294A1D">
        <w:tc>
          <w:tcPr>
            <w:tcW w:w="794" w:type="dxa"/>
          </w:tcPr>
          <w:p w14:paraId="09E6AEB9" w14:textId="77777777" w:rsidR="00344E29" w:rsidRPr="00F753B0" w:rsidRDefault="00344E29" w:rsidP="00294A1D">
            <w:pPr>
              <w:pStyle w:val="Absatz09pt"/>
              <w:rPr>
                <w:lang w:val="fr-CH"/>
              </w:rPr>
            </w:pPr>
          </w:p>
        </w:tc>
        <w:tc>
          <w:tcPr>
            <w:tcW w:w="5330" w:type="dxa"/>
          </w:tcPr>
          <w:p w14:paraId="71C9A767" w14:textId="77777777" w:rsidR="00344E29" w:rsidRPr="00F753B0" w:rsidRDefault="00344E29" w:rsidP="00294A1D">
            <w:pPr>
              <w:pStyle w:val="Absatz09pt"/>
              <w:rPr>
                <w:lang w:val="fr-CH"/>
              </w:rPr>
            </w:pPr>
          </w:p>
        </w:tc>
      </w:tr>
      <w:tr w:rsidR="00344E29" w:rsidRPr="00BB5C72" w14:paraId="4BA1F2B5" w14:textId="77777777" w:rsidTr="00294A1D">
        <w:tc>
          <w:tcPr>
            <w:tcW w:w="794" w:type="dxa"/>
          </w:tcPr>
          <w:p w14:paraId="79258A76" w14:textId="77777777" w:rsidR="00344E29" w:rsidRPr="00E31070" w:rsidRDefault="00344E29" w:rsidP="00344E29">
            <w:pPr>
              <w:pStyle w:val="TitelAnh1"/>
            </w:pPr>
            <w:r>
              <w:t>7.4.3</w:t>
            </w:r>
          </w:p>
        </w:tc>
        <w:tc>
          <w:tcPr>
            <w:tcW w:w="5330" w:type="dxa"/>
          </w:tcPr>
          <w:p w14:paraId="303DBDAA" w14:textId="77777777" w:rsidR="00344E29" w:rsidRPr="006B5C98" w:rsidRDefault="00344E29" w:rsidP="00344E29">
            <w:pPr>
              <w:pStyle w:val="TitelAnh1"/>
              <w:rPr>
                <w:lang w:val="fr-CH"/>
              </w:rPr>
            </w:pPr>
            <w:r w:rsidRPr="006B5C98">
              <w:rPr>
                <w:lang w:val="fr-CH"/>
              </w:rPr>
              <w:t>Vitesse maximale liée à une situation particulière</w:t>
            </w:r>
          </w:p>
        </w:tc>
      </w:tr>
      <w:tr w:rsidR="00344E29" w:rsidRPr="00BB5C72" w14:paraId="087057D4" w14:textId="77777777" w:rsidTr="00294A1D">
        <w:tc>
          <w:tcPr>
            <w:tcW w:w="794" w:type="dxa"/>
          </w:tcPr>
          <w:p w14:paraId="1EE8DC54" w14:textId="77777777" w:rsidR="00344E29" w:rsidRPr="00E31070" w:rsidRDefault="00344E29" w:rsidP="00294A1D">
            <w:pPr>
              <w:spacing w:line="80" w:lineRule="exact"/>
              <w:rPr>
                <w:rFonts w:ascii="Times New Roman" w:eastAsia="Times New Roman" w:hAnsi="Times New Roman" w:cs="Times New Roman"/>
                <w:sz w:val="8"/>
                <w:lang w:val="fr-CH" w:eastAsia="de-DE"/>
              </w:rPr>
            </w:pPr>
          </w:p>
        </w:tc>
        <w:tc>
          <w:tcPr>
            <w:tcW w:w="5330" w:type="dxa"/>
          </w:tcPr>
          <w:p w14:paraId="66593C6F" w14:textId="77777777" w:rsidR="00344E29" w:rsidRPr="00E31070" w:rsidRDefault="00344E29" w:rsidP="00294A1D">
            <w:pPr>
              <w:spacing w:line="80" w:lineRule="exact"/>
              <w:rPr>
                <w:rFonts w:ascii="Times New Roman" w:eastAsia="Times New Roman" w:hAnsi="Times New Roman" w:cs="Times New Roman"/>
                <w:sz w:val="8"/>
                <w:lang w:val="fr-CH" w:eastAsia="de-DE"/>
              </w:rPr>
            </w:pPr>
          </w:p>
        </w:tc>
      </w:tr>
      <w:tr w:rsidR="00344E29" w:rsidRPr="00BB5C72" w14:paraId="5CAAEECC" w14:textId="77777777" w:rsidTr="00294A1D">
        <w:tc>
          <w:tcPr>
            <w:tcW w:w="794" w:type="dxa"/>
          </w:tcPr>
          <w:p w14:paraId="58E609E6" w14:textId="77777777" w:rsidR="00344E29" w:rsidRPr="00E31070" w:rsidRDefault="00344E29" w:rsidP="00294A1D">
            <w:pPr>
              <w:pStyle w:val="Absatz"/>
              <w:rPr>
                <w:lang w:val="fr-CH"/>
              </w:rPr>
            </w:pPr>
          </w:p>
        </w:tc>
        <w:tc>
          <w:tcPr>
            <w:tcW w:w="5330" w:type="dxa"/>
          </w:tcPr>
          <w:p w14:paraId="0C16AB01" w14:textId="77777777" w:rsidR="00344E29" w:rsidRPr="00344E29" w:rsidRDefault="00344E29" w:rsidP="00294A1D">
            <w:pPr>
              <w:pStyle w:val="Absatz"/>
              <w:rPr>
                <w:lang w:val="fr-CH"/>
              </w:rPr>
            </w:pPr>
            <w:r>
              <w:rPr>
                <w:lang w:val="fr-CH"/>
              </w:rPr>
              <w:t>L</w:t>
            </w:r>
            <w:r w:rsidRPr="00344E29">
              <w:rPr>
                <w:lang w:val="fr-CH"/>
              </w:rPr>
              <w:t>e GI peut fixer des vitesses maximales liées à des situations particulières, par exemple lors de rencontres de trains.</w:t>
            </w:r>
          </w:p>
        </w:tc>
      </w:tr>
      <w:tr w:rsidR="00344E29" w:rsidRPr="00BB5C72" w14:paraId="2B2F14A1" w14:textId="77777777" w:rsidTr="00294A1D">
        <w:tc>
          <w:tcPr>
            <w:tcW w:w="794" w:type="dxa"/>
          </w:tcPr>
          <w:p w14:paraId="2497F31C" w14:textId="77777777" w:rsidR="00344E29" w:rsidRPr="00F753B0" w:rsidRDefault="00344E29" w:rsidP="00294A1D">
            <w:pPr>
              <w:pStyle w:val="Absatz09pt"/>
              <w:rPr>
                <w:lang w:val="fr-CH"/>
              </w:rPr>
            </w:pPr>
          </w:p>
        </w:tc>
        <w:tc>
          <w:tcPr>
            <w:tcW w:w="5330" w:type="dxa"/>
          </w:tcPr>
          <w:p w14:paraId="74563B55" w14:textId="77777777" w:rsidR="00344E29" w:rsidRPr="00F753B0" w:rsidRDefault="00344E29" w:rsidP="00294A1D">
            <w:pPr>
              <w:pStyle w:val="Absatz09pt"/>
              <w:rPr>
                <w:lang w:val="fr-CH"/>
              </w:rPr>
            </w:pPr>
          </w:p>
        </w:tc>
      </w:tr>
      <w:tr w:rsidR="00344E29" w:rsidRPr="00E31070" w14:paraId="2E174454" w14:textId="77777777" w:rsidTr="00294A1D">
        <w:tc>
          <w:tcPr>
            <w:tcW w:w="794" w:type="dxa"/>
          </w:tcPr>
          <w:p w14:paraId="48373BEE" w14:textId="77777777" w:rsidR="00344E29" w:rsidRPr="00E31070" w:rsidRDefault="00344E29" w:rsidP="00294A1D">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7.4.4</w:t>
            </w:r>
          </w:p>
        </w:tc>
        <w:tc>
          <w:tcPr>
            <w:tcW w:w="5330" w:type="dxa"/>
          </w:tcPr>
          <w:p w14:paraId="0A02F254" w14:textId="77777777" w:rsidR="00344E29" w:rsidRPr="00E31070" w:rsidRDefault="00F20E76" w:rsidP="00294A1D">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Tronçons de ralentissement</w:t>
            </w:r>
          </w:p>
        </w:tc>
      </w:tr>
      <w:tr w:rsidR="00344E29" w:rsidRPr="00E31070" w14:paraId="6E95FBC3" w14:textId="77777777" w:rsidTr="00294A1D">
        <w:tc>
          <w:tcPr>
            <w:tcW w:w="794" w:type="dxa"/>
          </w:tcPr>
          <w:p w14:paraId="4DA50CC0" w14:textId="77777777" w:rsidR="00344E29" w:rsidRPr="00E31070" w:rsidRDefault="00344E29" w:rsidP="00294A1D">
            <w:pPr>
              <w:spacing w:line="80" w:lineRule="exact"/>
              <w:rPr>
                <w:rFonts w:ascii="Times New Roman" w:eastAsia="Times New Roman" w:hAnsi="Times New Roman" w:cs="Times New Roman"/>
                <w:sz w:val="8"/>
                <w:lang w:val="fr-CH" w:eastAsia="de-DE"/>
              </w:rPr>
            </w:pPr>
          </w:p>
        </w:tc>
        <w:tc>
          <w:tcPr>
            <w:tcW w:w="5330" w:type="dxa"/>
          </w:tcPr>
          <w:p w14:paraId="4FE71178" w14:textId="77777777" w:rsidR="00344E29" w:rsidRPr="00E31070" w:rsidRDefault="00344E29" w:rsidP="00294A1D">
            <w:pPr>
              <w:spacing w:line="80" w:lineRule="exact"/>
              <w:rPr>
                <w:rFonts w:ascii="Times New Roman" w:eastAsia="Times New Roman" w:hAnsi="Times New Roman" w:cs="Times New Roman"/>
                <w:sz w:val="8"/>
                <w:lang w:val="fr-CH" w:eastAsia="de-DE"/>
              </w:rPr>
            </w:pPr>
          </w:p>
        </w:tc>
      </w:tr>
      <w:tr w:rsidR="00344E29" w:rsidRPr="00BB5C72" w14:paraId="377A037D" w14:textId="77777777" w:rsidTr="00294A1D">
        <w:tc>
          <w:tcPr>
            <w:tcW w:w="794" w:type="dxa"/>
          </w:tcPr>
          <w:p w14:paraId="0AE85982" w14:textId="77777777" w:rsidR="00344E29" w:rsidRPr="00E31070" w:rsidRDefault="00344E29" w:rsidP="00294A1D">
            <w:pPr>
              <w:pStyle w:val="Absatz"/>
              <w:rPr>
                <w:lang w:val="fr-CH"/>
              </w:rPr>
            </w:pPr>
          </w:p>
        </w:tc>
        <w:tc>
          <w:tcPr>
            <w:tcW w:w="5330" w:type="dxa"/>
          </w:tcPr>
          <w:p w14:paraId="0EBE98D6" w14:textId="77777777" w:rsidR="00F20E76" w:rsidRDefault="00F20E76" w:rsidP="00294A1D">
            <w:pPr>
              <w:pStyle w:val="Absatz"/>
              <w:rPr>
                <w:lang w:val="fr-CH"/>
              </w:rPr>
            </w:pPr>
            <w:r w:rsidRPr="00F20E76">
              <w:rPr>
                <w:lang w:val="fr-CH"/>
              </w:rPr>
              <w:t xml:space="preserve">Les tronçons de voie qui doivent être franchis temporairement à vitesse réduite sont signalés par des signaux de ralentissement. </w:t>
            </w:r>
          </w:p>
          <w:p w14:paraId="1636C74C" w14:textId="77777777" w:rsidR="00F20E76" w:rsidRDefault="00F20E76" w:rsidP="00294A1D">
            <w:pPr>
              <w:pStyle w:val="Absatz"/>
              <w:rPr>
                <w:lang w:val="fr-CH"/>
              </w:rPr>
            </w:pPr>
            <w:r w:rsidRPr="00F20E76">
              <w:rPr>
                <w:lang w:val="fr-CH"/>
              </w:rPr>
              <w:t xml:space="preserve">La pose et l’enlèvement des signaux de ralentissement, l’emplacement des signaux et la vitesse maximale admissible doivent être annoncés par le GI. </w:t>
            </w:r>
          </w:p>
          <w:p w14:paraId="4E887EB5" w14:textId="77777777" w:rsidR="00F20E76" w:rsidRDefault="00F20E76" w:rsidP="00294A1D">
            <w:pPr>
              <w:pStyle w:val="Absatz"/>
              <w:rPr>
                <w:lang w:val="fr-CH"/>
              </w:rPr>
            </w:pPr>
            <w:r w:rsidRPr="00F20E76">
              <w:rPr>
                <w:lang w:val="fr-CH"/>
              </w:rPr>
              <w:lastRenderedPageBreak/>
              <w:t xml:space="preserve">Les ETF informent les MEC. </w:t>
            </w:r>
          </w:p>
          <w:p w14:paraId="6571C642" w14:textId="77777777" w:rsidR="00F20E76" w:rsidRDefault="00F20E76" w:rsidP="00294A1D">
            <w:pPr>
              <w:pStyle w:val="Absatz"/>
              <w:rPr>
                <w:lang w:val="fr-CH"/>
              </w:rPr>
            </w:pPr>
            <w:r w:rsidRPr="00F20E76">
              <w:rPr>
                <w:lang w:val="fr-CH"/>
              </w:rPr>
              <w:t xml:space="preserve">Le GI peut définir un délai d’annonce pour la pose de signaux de ralentissement. </w:t>
            </w:r>
          </w:p>
          <w:p w14:paraId="58CFD061" w14:textId="77777777" w:rsidR="00344E29" w:rsidRPr="00F20E76" w:rsidRDefault="00F20E76" w:rsidP="00294A1D">
            <w:pPr>
              <w:pStyle w:val="Absatz"/>
              <w:rPr>
                <w:lang w:val="fr-CH"/>
              </w:rPr>
            </w:pPr>
            <w:r w:rsidRPr="00F20E76">
              <w:rPr>
                <w:lang w:val="fr-CH"/>
              </w:rPr>
              <w:t>Lorsque les signaux de ralentissement ne sont pas encore posés, la marche à suivre est définie dans le processus applicable en cas de dérangement</w:t>
            </w:r>
            <w:r w:rsidR="007D3C67">
              <w:rPr>
                <w:lang w:val="fr-CH"/>
              </w:rPr>
              <w:t>.</w:t>
            </w:r>
          </w:p>
        </w:tc>
      </w:tr>
      <w:tr w:rsidR="00344E29" w:rsidRPr="00BB5C72" w14:paraId="4D3B3765" w14:textId="77777777" w:rsidTr="00294A1D">
        <w:tc>
          <w:tcPr>
            <w:tcW w:w="794" w:type="dxa"/>
          </w:tcPr>
          <w:p w14:paraId="5EE49B9D" w14:textId="77777777" w:rsidR="00344E29" w:rsidRPr="00F753B0" w:rsidRDefault="00344E29" w:rsidP="00294A1D">
            <w:pPr>
              <w:pStyle w:val="Absatz09pt"/>
              <w:rPr>
                <w:lang w:val="fr-CH"/>
              </w:rPr>
            </w:pPr>
          </w:p>
        </w:tc>
        <w:tc>
          <w:tcPr>
            <w:tcW w:w="5330" w:type="dxa"/>
          </w:tcPr>
          <w:p w14:paraId="0332C1A3" w14:textId="77777777" w:rsidR="00344E29" w:rsidRPr="00F753B0" w:rsidRDefault="00344E29" w:rsidP="00294A1D">
            <w:pPr>
              <w:pStyle w:val="Absatz09pt"/>
              <w:rPr>
                <w:lang w:val="fr-CH"/>
              </w:rPr>
            </w:pPr>
          </w:p>
        </w:tc>
      </w:tr>
      <w:tr w:rsidR="00344E29" w:rsidRPr="00BB5C72" w14:paraId="33D2DF53" w14:textId="77777777" w:rsidTr="00294A1D">
        <w:tc>
          <w:tcPr>
            <w:tcW w:w="794" w:type="dxa"/>
          </w:tcPr>
          <w:p w14:paraId="73C90BD6" w14:textId="77777777" w:rsidR="00344E29" w:rsidRPr="00907D19" w:rsidRDefault="00440B88" w:rsidP="00440B88">
            <w:pPr>
              <w:pStyle w:val="TitelAnh1"/>
            </w:pPr>
            <w:r>
              <w:t>7.4.5</w:t>
            </w:r>
          </w:p>
        </w:tc>
        <w:tc>
          <w:tcPr>
            <w:tcW w:w="5330" w:type="dxa"/>
          </w:tcPr>
          <w:p w14:paraId="02D8020A" w14:textId="77777777" w:rsidR="00344E29" w:rsidRPr="006B5C98" w:rsidRDefault="00440B88" w:rsidP="00440B88">
            <w:pPr>
              <w:pStyle w:val="TitelAnh1"/>
              <w:rPr>
                <w:lang w:val="fr-CH"/>
              </w:rPr>
            </w:pPr>
            <w:r w:rsidRPr="006B5C98">
              <w:rPr>
                <w:lang w:val="fr-CH"/>
              </w:rPr>
              <w:t>Franchissement de tronçons sans tension et circulation en cas de ligne de contact endommagée</w:t>
            </w:r>
          </w:p>
        </w:tc>
      </w:tr>
      <w:tr w:rsidR="00440B88" w:rsidRPr="00BB5C72" w14:paraId="05369024" w14:textId="77777777" w:rsidTr="00294A1D">
        <w:tc>
          <w:tcPr>
            <w:tcW w:w="794" w:type="dxa"/>
          </w:tcPr>
          <w:p w14:paraId="3BCE34A5" w14:textId="77777777" w:rsidR="00440B88" w:rsidRPr="006B5C98" w:rsidRDefault="00440B88" w:rsidP="00440B88">
            <w:pPr>
              <w:pStyle w:val="Tababstandnach"/>
              <w:rPr>
                <w:lang w:val="fr-CH"/>
              </w:rPr>
            </w:pPr>
          </w:p>
        </w:tc>
        <w:tc>
          <w:tcPr>
            <w:tcW w:w="5330" w:type="dxa"/>
          </w:tcPr>
          <w:p w14:paraId="70C65EFA" w14:textId="77777777" w:rsidR="00440B88" w:rsidRPr="006B5C98" w:rsidRDefault="00440B88" w:rsidP="00440B88">
            <w:pPr>
              <w:pStyle w:val="Tababstandnach"/>
              <w:rPr>
                <w:lang w:val="fr-CH"/>
              </w:rPr>
            </w:pPr>
          </w:p>
        </w:tc>
      </w:tr>
      <w:tr w:rsidR="00440B88" w:rsidRPr="00BB5C72" w14:paraId="05DD83BC" w14:textId="77777777" w:rsidTr="00294A1D">
        <w:tc>
          <w:tcPr>
            <w:tcW w:w="794" w:type="dxa"/>
          </w:tcPr>
          <w:p w14:paraId="1944572C" w14:textId="77777777" w:rsidR="00440B88" w:rsidRPr="006B5C98" w:rsidRDefault="00440B88" w:rsidP="00440B88">
            <w:pPr>
              <w:pStyle w:val="Absatz"/>
              <w:rPr>
                <w:lang w:val="fr-CH"/>
              </w:rPr>
            </w:pPr>
          </w:p>
        </w:tc>
        <w:tc>
          <w:tcPr>
            <w:tcW w:w="5330" w:type="dxa"/>
          </w:tcPr>
          <w:p w14:paraId="6DD0FF42" w14:textId="77777777" w:rsidR="00440B88" w:rsidRPr="00440B88" w:rsidRDefault="00440B88" w:rsidP="00440B88">
            <w:pPr>
              <w:pStyle w:val="Absatz"/>
              <w:rPr>
                <w:lang w:val="fr-CH"/>
              </w:rPr>
            </w:pPr>
            <w:r w:rsidRPr="00440B88">
              <w:rPr>
                <w:lang w:val="fr-CH"/>
              </w:rPr>
              <w:t>Le GI détermine s’il est possible de franchir des tronçons de voie sans tension ou des tronçons sur lesquels la ligne de contact est endommagée. Le cas échéant, le</w:t>
            </w:r>
            <w:r>
              <w:rPr>
                <w:lang w:val="fr-CH"/>
              </w:rPr>
              <w:t>s</w:t>
            </w:r>
            <w:r w:rsidRPr="00440B88">
              <w:rPr>
                <w:lang w:val="fr-CH"/>
              </w:rPr>
              <w:t xml:space="preserve"> GI règle</w:t>
            </w:r>
            <w:r>
              <w:rPr>
                <w:lang w:val="fr-CH"/>
              </w:rPr>
              <w:t>nt</w:t>
            </w:r>
            <w:r w:rsidRPr="00440B88">
              <w:rPr>
                <w:lang w:val="fr-CH"/>
              </w:rPr>
              <w:t xml:space="preserve"> la procédure à suivre dans les prescriptions d’exploitation.</w:t>
            </w:r>
          </w:p>
        </w:tc>
      </w:tr>
      <w:tr w:rsidR="007D3C67" w:rsidRPr="00BB5C72" w14:paraId="6E96D00F" w14:textId="77777777" w:rsidTr="00294A1D">
        <w:tc>
          <w:tcPr>
            <w:tcW w:w="794" w:type="dxa"/>
          </w:tcPr>
          <w:p w14:paraId="1E138769" w14:textId="77777777" w:rsidR="007D3C67" w:rsidRPr="006B5C98" w:rsidRDefault="007D3C67" w:rsidP="007D3C67">
            <w:pPr>
              <w:pStyle w:val="Absatz09pt"/>
              <w:rPr>
                <w:lang w:val="fr-CH"/>
              </w:rPr>
            </w:pPr>
          </w:p>
        </w:tc>
        <w:tc>
          <w:tcPr>
            <w:tcW w:w="5330" w:type="dxa"/>
          </w:tcPr>
          <w:p w14:paraId="6E3E7EE4" w14:textId="77777777" w:rsidR="007D3C67" w:rsidRDefault="007D3C67" w:rsidP="007D3C67">
            <w:pPr>
              <w:pStyle w:val="Absatz09pt"/>
              <w:rPr>
                <w:lang w:val="fr-CH"/>
              </w:rPr>
            </w:pPr>
          </w:p>
        </w:tc>
      </w:tr>
      <w:tr w:rsidR="00440B88" w:rsidRPr="00440B88" w14:paraId="3825A14D" w14:textId="77777777" w:rsidTr="00294A1D">
        <w:tc>
          <w:tcPr>
            <w:tcW w:w="794" w:type="dxa"/>
          </w:tcPr>
          <w:p w14:paraId="2AB8CA8F" w14:textId="77777777" w:rsidR="00440B88" w:rsidRPr="00E31070" w:rsidRDefault="00440B88" w:rsidP="00294A1D">
            <w:pPr>
              <w:pStyle w:val="TitelAnh1"/>
            </w:pPr>
            <w:r>
              <w:t>7.4.6</w:t>
            </w:r>
          </w:p>
        </w:tc>
        <w:tc>
          <w:tcPr>
            <w:tcW w:w="5330" w:type="dxa"/>
          </w:tcPr>
          <w:p w14:paraId="0E3F9436" w14:textId="77777777" w:rsidR="00440B88" w:rsidRPr="00440B88" w:rsidRDefault="00440B88" w:rsidP="00294A1D">
            <w:pPr>
              <w:pStyle w:val="TitelAnh1"/>
              <w:rPr>
                <w:lang w:val="fr-CH"/>
              </w:rPr>
            </w:pPr>
            <w:r>
              <w:rPr>
                <w:lang w:val="fr-CH"/>
              </w:rPr>
              <w:t>Clignotant de direction</w:t>
            </w:r>
          </w:p>
        </w:tc>
      </w:tr>
      <w:tr w:rsidR="00440B88" w:rsidRPr="00E31070" w14:paraId="78EBE857" w14:textId="77777777" w:rsidTr="00294A1D">
        <w:tc>
          <w:tcPr>
            <w:tcW w:w="794" w:type="dxa"/>
          </w:tcPr>
          <w:p w14:paraId="16A9DDF8" w14:textId="77777777" w:rsidR="00440B88" w:rsidRPr="00E31070" w:rsidRDefault="00440B88" w:rsidP="00294A1D">
            <w:pPr>
              <w:spacing w:line="80" w:lineRule="exact"/>
              <w:rPr>
                <w:rFonts w:ascii="Times New Roman" w:eastAsia="Times New Roman" w:hAnsi="Times New Roman" w:cs="Times New Roman"/>
                <w:sz w:val="8"/>
                <w:lang w:val="fr-CH" w:eastAsia="de-DE"/>
              </w:rPr>
            </w:pPr>
          </w:p>
        </w:tc>
        <w:tc>
          <w:tcPr>
            <w:tcW w:w="5330" w:type="dxa"/>
          </w:tcPr>
          <w:p w14:paraId="0DB52227" w14:textId="77777777" w:rsidR="00440B88" w:rsidRPr="00E31070" w:rsidRDefault="00440B88" w:rsidP="00294A1D">
            <w:pPr>
              <w:spacing w:line="80" w:lineRule="exact"/>
              <w:rPr>
                <w:rFonts w:ascii="Times New Roman" w:eastAsia="Times New Roman" w:hAnsi="Times New Roman" w:cs="Times New Roman"/>
                <w:sz w:val="8"/>
                <w:lang w:val="fr-CH" w:eastAsia="de-DE"/>
              </w:rPr>
            </w:pPr>
          </w:p>
        </w:tc>
      </w:tr>
      <w:tr w:rsidR="00440B88" w:rsidRPr="00BB5C72" w14:paraId="4E15C59C" w14:textId="77777777" w:rsidTr="00294A1D">
        <w:tc>
          <w:tcPr>
            <w:tcW w:w="794" w:type="dxa"/>
          </w:tcPr>
          <w:p w14:paraId="0D3D37F6" w14:textId="77777777" w:rsidR="00440B88" w:rsidRPr="00E31070" w:rsidRDefault="00440B88" w:rsidP="00294A1D">
            <w:pPr>
              <w:pStyle w:val="Absatz"/>
              <w:rPr>
                <w:lang w:val="fr-CH"/>
              </w:rPr>
            </w:pPr>
          </w:p>
        </w:tc>
        <w:tc>
          <w:tcPr>
            <w:tcW w:w="5330" w:type="dxa"/>
          </w:tcPr>
          <w:p w14:paraId="009890A4" w14:textId="1EF18427" w:rsidR="00440B88" w:rsidRDefault="00440B88" w:rsidP="00294A1D">
            <w:pPr>
              <w:pStyle w:val="Absatz"/>
              <w:rPr>
                <w:lang w:val="fr-CH"/>
              </w:rPr>
            </w:pPr>
            <w:r>
              <w:rPr>
                <w:lang w:val="fr-CH"/>
              </w:rPr>
              <w:t xml:space="preserve">Le clignotant de direction est utilisé conformément à la législation </w:t>
            </w:r>
            <w:r w:rsidR="001B3F03">
              <w:rPr>
                <w:lang w:val="fr-CH"/>
              </w:rPr>
              <w:t>sur la circulation routière, par ex</w:t>
            </w:r>
            <w:r w:rsidR="00A52CC9">
              <w:rPr>
                <w:lang w:val="fr-CH"/>
              </w:rPr>
              <w:t> :</w:t>
            </w:r>
            <w:r w:rsidR="001B3F03">
              <w:rPr>
                <w:lang w:val="fr-CH"/>
              </w:rPr>
              <w:t xml:space="preserve"> </w:t>
            </w:r>
          </w:p>
          <w:p w14:paraId="77F1A6DC" w14:textId="77777777" w:rsidR="00440B88" w:rsidRDefault="00440B88" w:rsidP="00294A1D">
            <w:pPr>
              <w:pStyle w:val="Struktur1"/>
              <w:rPr>
                <w:lang w:val="fr-CH"/>
              </w:rPr>
            </w:pPr>
            <w:r w:rsidRPr="00E31070">
              <w:rPr>
                <w:lang w:val="fr-CH"/>
              </w:rPr>
              <w:t>–</w:t>
            </w:r>
            <w:r w:rsidRPr="00E31070">
              <w:rPr>
                <w:lang w:val="fr-CH"/>
              </w:rPr>
              <w:tab/>
            </w:r>
            <w:r w:rsidR="001B3F03">
              <w:rPr>
                <w:lang w:val="fr-CH"/>
              </w:rPr>
              <w:t>lorsque le convoi tourne à gauche ou à droite</w:t>
            </w:r>
          </w:p>
          <w:p w14:paraId="0C9B4A7A" w14:textId="1905EE70" w:rsidR="00440B88" w:rsidRDefault="00440B88" w:rsidP="00294A1D">
            <w:pPr>
              <w:pStyle w:val="Struktur1"/>
              <w:rPr>
                <w:lang w:val="fr-CH"/>
              </w:rPr>
            </w:pPr>
            <w:r w:rsidRPr="00E31070">
              <w:rPr>
                <w:lang w:val="fr-CH"/>
              </w:rPr>
              <w:t>–</w:t>
            </w:r>
            <w:r w:rsidRPr="00E31070">
              <w:rPr>
                <w:lang w:val="fr-CH"/>
              </w:rPr>
              <w:tab/>
            </w:r>
            <w:r w:rsidR="001B3F03" w:rsidRPr="001B3F03">
              <w:rPr>
                <w:lang w:val="fr-CH"/>
              </w:rPr>
              <w:t>lorsque la sécurité du trafic l'exige, pour avertir les autres usagers de la route, notamment avant de démarrer</w:t>
            </w:r>
            <w:r w:rsidR="00585848">
              <w:rPr>
                <w:lang w:val="fr-CH"/>
              </w:rPr>
              <w:t>.</w:t>
            </w:r>
          </w:p>
          <w:p w14:paraId="3C84CF69" w14:textId="77777777" w:rsidR="00440B88" w:rsidRPr="001B3F03" w:rsidRDefault="001B3F03" w:rsidP="00294A1D">
            <w:pPr>
              <w:pStyle w:val="Absatz"/>
              <w:rPr>
                <w:lang w:val="fr-CH"/>
              </w:rPr>
            </w:pPr>
            <w:r w:rsidRPr="001B3F03">
              <w:rPr>
                <w:lang w:val="fr-CH"/>
              </w:rPr>
              <w:t>Les ECF peuvent édicter des consignes supplémentaires pour l’utilisation des clignotants</w:t>
            </w:r>
            <w:r>
              <w:rPr>
                <w:lang w:val="fr-CH"/>
              </w:rPr>
              <w:t xml:space="preserve"> de direction</w:t>
            </w:r>
            <w:r w:rsidRPr="001B3F03">
              <w:rPr>
                <w:lang w:val="fr-CH"/>
              </w:rPr>
              <w:t xml:space="preserve"> et des clignotants d’avertissement</w:t>
            </w:r>
            <w:r w:rsidR="007D3C67">
              <w:rPr>
                <w:lang w:val="fr-CH"/>
              </w:rPr>
              <w:t>.</w:t>
            </w:r>
          </w:p>
        </w:tc>
      </w:tr>
      <w:tr w:rsidR="00440B88" w:rsidRPr="00BB5C72" w14:paraId="44E8EF66" w14:textId="77777777" w:rsidTr="00294A1D">
        <w:tc>
          <w:tcPr>
            <w:tcW w:w="794" w:type="dxa"/>
          </w:tcPr>
          <w:p w14:paraId="344AE30A" w14:textId="77777777" w:rsidR="00440B88" w:rsidRPr="00440B88" w:rsidRDefault="00440B88" w:rsidP="00294A1D">
            <w:pPr>
              <w:pStyle w:val="Absatz09pt"/>
              <w:rPr>
                <w:lang w:val="fr-CH"/>
              </w:rPr>
            </w:pPr>
          </w:p>
        </w:tc>
        <w:tc>
          <w:tcPr>
            <w:tcW w:w="5330" w:type="dxa"/>
          </w:tcPr>
          <w:p w14:paraId="37F4C9A7" w14:textId="77777777" w:rsidR="00440B88" w:rsidRPr="00440B88" w:rsidRDefault="00440B88" w:rsidP="00294A1D">
            <w:pPr>
              <w:pStyle w:val="Absatz09pt"/>
              <w:rPr>
                <w:lang w:val="fr-CH"/>
              </w:rPr>
            </w:pPr>
          </w:p>
        </w:tc>
      </w:tr>
      <w:tr w:rsidR="00440B88" w:rsidRPr="00E31070" w14:paraId="1786A1E8" w14:textId="77777777" w:rsidTr="00294A1D">
        <w:tc>
          <w:tcPr>
            <w:tcW w:w="794" w:type="dxa"/>
          </w:tcPr>
          <w:p w14:paraId="3734ECD4" w14:textId="77777777" w:rsidR="00440B88" w:rsidRPr="00E31070" w:rsidRDefault="00440B88" w:rsidP="00294A1D">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7.5</w:t>
            </w:r>
          </w:p>
        </w:tc>
        <w:tc>
          <w:tcPr>
            <w:tcW w:w="5330" w:type="dxa"/>
          </w:tcPr>
          <w:p w14:paraId="046E5384" w14:textId="77777777" w:rsidR="00440B88" w:rsidRPr="00E31070" w:rsidRDefault="001B3F03" w:rsidP="00294A1D">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Arrêt</w:t>
            </w:r>
          </w:p>
        </w:tc>
      </w:tr>
      <w:tr w:rsidR="00440B88" w:rsidRPr="00E31070" w14:paraId="6C482654" w14:textId="77777777" w:rsidTr="00294A1D">
        <w:tc>
          <w:tcPr>
            <w:tcW w:w="794" w:type="dxa"/>
          </w:tcPr>
          <w:p w14:paraId="22FE088A" w14:textId="77777777" w:rsidR="00440B88" w:rsidRDefault="00440B88" w:rsidP="00294A1D">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7.5</w:t>
            </w:r>
            <w:r w:rsidR="00944C21">
              <w:rPr>
                <w:rFonts w:ascii="Times New Roman" w:eastAsia="Times New Roman" w:hAnsi="Times New Roman" w:cs="Times New Roman"/>
                <w:b/>
                <w:lang w:val="fr-CH" w:eastAsia="de-DE"/>
              </w:rPr>
              <w:t>.</w:t>
            </w:r>
            <w:r>
              <w:rPr>
                <w:rFonts w:ascii="Times New Roman" w:eastAsia="Times New Roman" w:hAnsi="Times New Roman" w:cs="Times New Roman"/>
                <w:b/>
                <w:lang w:val="fr-CH" w:eastAsia="de-DE"/>
              </w:rPr>
              <w:t>1</w:t>
            </w:r>
          </w:p>
        </w:tc>
        <w:tc>
          <w:tcPr>
            <w:tcW w:w="5330" w:type="dxa"/>
          </w:tcPr>
          <w:p w14:paraId="069A6603" w14:textId="77777777" w:rsidR="00440B88" w:rsidRDefault="001B3F03" w:rsidP="00294A1D">
            <w:pPr>
              <w:keepNext/>
              <w:tabs>
                <w:tab w:val="left" w:pos="1134"/>
              </w:tabs>
              <w:suppressAutoHyphens/>
              <w:spacing w:before="80" w:line="200" w:lineRule="exact"/>
              <w:rPr>
                <w:rFonts w:ascii="Times New Roman" w:eastAsia="Times New Roman" w:hAnsi="Times New Roman" w:cs="Times New Roman"/>
                <w:b/>
                <w:lang w:val="fr-CH" w:eastAsia="de-DE"/>
              </w:rPr>
            </w:pPr>
            <w:r>
              <w:rPr>
                <w:rFonts w:ascii="Times New Roman" w:eastAsia="Times New Roman" w:hAnsi="Times New Roman" w:cs="Times New Roman"/>
                <w:b/>
                <w:lang w:val="fr-CH" w:eastAsia="de-DE"/>
              </w:rPr>
              <w:t>Point d’arrêt limite</w:t>
            </w:r>
          </w:p>
        </w:tc>
      </w:tr>
      <w:tr w:rsidR="00440B88" w:rsidRPr="00E31070" w14:paraId="098703E9" w14:textId="77777777" w:rsidTr="00294A1D">
        <w:tc>
          <w:tcPr>
            <w:tcW w:w="794" w:type="dxa"/>
          </w:tcPr>
          <w:p w14:paraId="26F348EC" w14:textId="77777777" w:rsidR="00440B88" w:rsidRPr="00E31070" w:rsidRDefault="00440B88" w:rsidP="00294A1D">
            <w:pPr>
              <w:spacing w:line="80" w:lineRule="exact"/>
              <w:rPr>
                <w:rFonts w:ascii="Times New Roman" w:eastAsia="Times New Roman" w:hAnsi="Times New Roman" w:cs="Times New Roman"/>
                <w:sz w:val="8"/>
                <w:lang w:val="fr-CH" w:eastAsia="de-DE"/>
              </w:rPr>
            </w:pPr>
          </w:p>
        </w:tc>
        <w:tc>
          <w:tcPr>
            <w:tcW w:w="5330" w:type="dxa"/>
          </w:tcPr>
          <w:p w14:paraId="5E41487E" w14:textId="77777777" w:rsidR="00440B88" w:rsidRPr="00E31070" w:rsidRDefault="00440B88" w:rsidP="00294A1D">
            <w:pPr>
              <w:spacing w:line="80" w:lineRule="exact"/>
              <w:rPr>
                <w:rFonts w:ascii="Times New Roman" w:eastAsia="Times New Roman" w:hAnsi="Times New Roman" w:cs="Times New Roman"/>
                <w:sz w:val="8"/>
                <w:lang w:val="fr-CH" w:eastAsia="de-DE"/>
              </w:rPr>
            </w:pPr>
          </w:p>
        </w:tc>
      </w:tr>
      <w:tr w:rsidR="00440B88" w:rsidRPr="00BB5C72" w14:paraId="6B845D0E" w14:textId="77777777" w:rsidTr="00294A1D">
        <w:tc>
          <w:tcPr>
            <w:tcW w:w="794" w:type="dxa"/>
          </w:tcPr>
          <w:p w14:paraId="1BADB7F8" w14:textId="77777777" w:rsidR="00440B88" w:rsidRPr="00907D19" w:rsidRDefault="00440B88" w:rsidP="00294A1D">
            <w:pPr>
              <w:pStyle w:val="Absatz"/>
              <w:rPr>
                <w:lang w:val="fr-CH"/>
              </w:rPr>
            </w:pPr>
          </w:p>
        </w:tc>
        <w:tc>
          <w:tcPr>
            <w:tcW w:w="5330" w:type="dxa"/>
          </w:tcPr>
          <w:p w14:paraId="72777304" w14:textId="77777777" w:rsidR="00440B88" w:rsidRPr="001B3F03" w:rsidRDefault="001B3F03" w:rsidP="00294A1D">
            <w:pPr>
              <w:pStyle w:val="Absatz"/>
              <w:rPr>
                <w:lang w:val="fr-CH"/>
              </w:rPr>
            </w:pPr>
            <w:r w:rsidRPr="001B3F03">
              <w:rPr>
                <w:lang w:val="fr-CH"/>
              </w:rPr>
              <w:t xml:space="preserve">Les trains doivent s’arrêter au plus tard devant un signal </w:t>
            </w:r>
            <w:r>
              <w:rPr>
                <w:lang w:val="fr-CH"/>
              </w:rPr>
              <w:t>de chemin de fer routier</w:t>
            </w:r>
            <w:r w:rsidRPr="001B3F03">
              <w:rPr>
                <w:lang w:val="fr-CH"/>
              </w:rPr>
              <w:t xml:space="preserve"> présentant l’image </w:t>
            </w:r>
            <w:r w:rsidRPr="001B3F03">
              <w:rPr>
                <w:i/>
                <w:iCs/>
                <w:lang w:val="fr-CH"/>
              </w:rPr>
              <w:t>arrêt</w:t>
            </w:r>
            <w:r w:rsidRPr="001B3F03">
              <w:rPr>
                <w:lang w:val="fr-CH"/>
              </w:rPr>
              <w:t xml:space="preserve">. Lorsqu’une ligne d’arrêt complémentaire se trouve immédiatement avant le signal présentant l’image </w:t>
            </w:r>
            <w:r w:rsidRPr="001B3F03">
              <w:rPr>
                <w:i/>
                <w:iCs/>
                <w:lang w:val="fr-CH"/>
              </w:rPr>
              <w:t>arrêt</w:t>
            </w:r>
            <w:r w:rsidRPr="001B3F03">
              <w:rPr>
                <w:lang w:val="fr-CH"/>
              </w:rPr>
              <w:t>, il faut s’arrêter avant</w:t>
            </w:r>
            <w:r w:rsidR="007D3C67">
              <w:rPr>
                <w:lang w:val="fr-CH"/>
              </w:rPr>
              <w:t>.</w:t>
            </w:r>
          </w:p>
        </w:tc>
      </w:tr>
      <w:tr w:rsidR="001B3F03" w:rsidRPr="00BB5C72" w14:paraId="35B89EE9" w14:textId="77777777" w:rsidTr="00294A1D">
        <w:tc>
          <w:tcPr>
            <w:tcW w:w="794" w:type="dxa"/>
          </w:tcPr>
          <w:p w14:paraId="4FF2E4FC" w14:textId="77777777" w:rsidR="001B3F03" w:rsidRPr="007D3C67" w:rsidRDefault="001B3F03" w:rsidP="001B3F03">
            <w:pPr>
              <w:pStyle w:val="Absatz09pt"/>
              <w:rPr>
                <w:lang w:val="fr-CH"/>
              </w:rPr>
            </w:pPr>
          </w:p>
        </w:tc>
        <w:tc>
          <w:tcPr>
            <w:tcW w:w="5330" w:type="dxa"/>
          </w:tcPr>
          <w:p w14:paraId="34477DFA" w14:textId="77777777" w:rsidR="001B3F03" w:rsidRDefault="001B3F03" w:rsidP="001B3F03">
            <w:pPr>
              <w:pStyle w:val="Absatz09pt"/>
              <w:rPr>
                <w:bCs/>
                <w:lang w:val="fr-CH"/>
              </w:rPr>
            </w:pPr>
          </w:p>
        </w:tc>
      </w:tr>
      <w:tr w:rsidR="00440B88" w:rsidRPr="00440B88" w14:paraId="0CB40B84" w14:textId="77777777" w:rsidTr="00294A1D">
        <w:tc>
          <w:tcPr>
            <w:tcW w:w="794" w:type="dxa"/>
          </w:tcPr>
          <w:p w14:paraId="06B5283D" w14:textId="77777777" w:rsidR="00440B88" w:rsidRPr="00E31070" w:rsidRDefault="00440B88" w:rsidP="00294A1D">
            <w:pPr>
              <w:pStyle w:val="TitelAnh1"/>
            </w:pPr>
            <w:r>
              <w:t>7.5.2</w:t>
            </w:r>
          </w:p>
        </w:tc>
        <w:tc>
          <w:tcPr>
            <w:tcW w:w="5330" w:type="dxa"/>
          </w:tcPr>
          <w:p w14:paraId="6ED56C99" w14:textId="77777777" w:rsidR="00440B88" w:rsidRPr="00440B88" w:rsidRDefault="001B3F03" w:rsidP="00294A1D">
            <w:pPr>
              <w:pStyle w:val="TitelAnh1"/>
              <w:rPr>
                <w:lang w:val="fr-CH"/>
              </w:rPr>
            </w:pPr>
            <w:r>
              <w:rPr>
                <w:bCs/>
                <w:lang w:val="fr-CH"/>
              </w:rPr>
              <w:t>Point d’arrêt usuel</w:t>
            </w:r>
          </w:p>
        </w:tc>
      </w:tr>
      <w:tr w:rsidR="00440B88" w:rsidRPr="00440B88" w14:paraId="6CD9ECA5" w14:textId="77777777" w:rsidTr="00294A1D">
        <w:tc>
          <w:tcPr>
            <w:tcW w:w="794" w:type="dxa"/>
          </w:tcPr>
          <w:p w14:paraId="722A8A03" w14:textId="77777777" w:rsidR="00440B88" w:rsidRPr="00440B88" w:rsidRDefault="00440B88" w:rsidP="001B3F03">
            <w:pPr>
              <w:pStyle w:val="Tababstandnach"/>
            </w:pPr>
          </w:p>
        </w:tc>
        <w:tc>
          <w:tcPr>
            <w:tcW w:w="5330" w:type="dxa"/>
          </w:tcPr>
          <w:p w14:paraId="64FD84BB" w14:textId="77777777" w:rsidR="00440B88" w:rsidRPr="00440B88" w:rsidRDefault="00440B88" w:rsidP="001B3F03">
            <w:pPr>
              <w:pStyle w:val="Tababstandnach"/>
            </w:pPr>
          </w:p>
        </w:tc>
      </w:tr>
      <w:tr w:rsidR="001B3F03" w:rsidRPr="00BB5C72" w14:paraId="2A9C48EF" w14:textId="77777777" w:rsidTr="00294A1D">
        <w:tc>
          <w:tcPr>
            <w:tcW w:w="794" w:type="dxa"/>
          </w:tcPr>
          <w:p w14:paraId="7F5879A9" w14:textId="77777777" w:rsidR="001B3F03" w:rsidRPr="00440B88" w:rsidRDefault="001B3F03" w:rsidP="001B3F03">
            <w:pPr>
              <w:pStyle w:val="Absatz"/>
            </w:pPr>
          </w:p>
        </w:tc>
        <w:tc>
          <w:tcPr>
            <w:tcW w:w="5330" w:type="dxa"/>
          </w:tcPr>
          <w:p w14:paraId="00405530" w14:textId="77777777" w:rsidR="001B3F03" w:rsidRDefault="001B3F03" w:rsidP="001B3F03">
            <w:pPr>
              <w:pStyle w:val="Absatz"/>
              <w:rPr>
                <w:lang w:val="fr-CH"/>
              </w:rPr>
            </w:pPr>
            <w:r w:rsidRPr="001B3F03">
              <w:rPr>
                <w:lang w:val="fr-CH"/>
              </w:rPr>
              <w:t xml:space="preserve">Les trains avec arrêt prescrit doivent s’arrêter au point d’arrêt usuel. Celui-ci se trouve à l’endroit le plus approprié pour l’embarquement et le débarquement des voyageurs. </w:t>
            </w:r>
          </w:p>
          <w:p w14:paraId="3F10D19A" w14:textId="77777777" w:rsidR="001B3F03" w:rsidRDefault="001B3F03" w:rsidP="001B3F03">
            <w:pPr>
              <w:pStyle w:val="Absatz"/>
              <w:rPr>
                <w:lang w:val="fr-CH"/>
              </w:rPr>
            </w:pPr>
            <w:r w:rsidRPr="001B3F03">
              <w:rPr>
                <w:lang w:val="fr-CH"/>
              </w:rPr>
              <w:t xml:space="preserve">Le point d’arrêt peut être indiqué par un indicateur de point d’arrêt ou des marquages de point d’arrêt. </w:t>
            </w:r>
          </w:p>
          <w:p w14:paraId="0345DF83" w14:textId="633E3C9D" w:rsidR="001B3F03" w:rsidRPr="001B3F03" w:rsidRDefault="001B3F03" w:rsidP="001B3F03">
            <w:pPr>
              <w:pStyle w:val="Absatz"/>
              <w:rPr>
                <w:lang w:val="fr-CH"/>
              </w:rPr>
            </w:pPr>
            <w:r w:rsidRPr="001B3F03">
              <w:rPr>
                <w:lang w:val="fr-CH"/>
              </w:rPr>
              <w:t>Des points d’arrêt particuliers peuvent être réglés dans la marche du train ou dans les dispositions d’exécution du GI</w:t>
            </w:r>
            <w:r w:rsidR="00C3794A">
              <w:rPr>
                <w:lang w:val="fr-CH"/>
              </w:rPr>
              <w:t>.</w:t>
            </w:r>
          </w:p>
        </w:tc>
      </w:tr>
      <w:tr w:rsidR="007D3C67" w:rsidRPr="00BB5C72" w14:paraId="1B466B46" w14:textId="77777777" w:rsidTr="00294A1D">
        <w:tc>
          <w:tcPr>
            <w:tcW w:w="794" w:type="dxa"/>
          </w:tcPr>
          <w:p w14:paraId="48A6AFF9" w14:textId="77777777" w:rsidR="007D3C67" w:rsidRPr="006B5C98" w:rsidRDefault="007D3C67" w:rsidP="007D3C67">
            <w:pPr>
              <w:pStyle w:val="Absatz09pt"/>
              <w:rPr>
                <w:lang w:val="fr-CH"/>
              </w:rPr>
            </w:pPr>
          </w:p>
        </w:tc>
        <w:tc>
          <w:tcPr>
            <w:tcW w:w="5330" w:type="dxa"/>
          </w:tcPr>
          <w:p w14:paraId="3DB9C850" w14:textId="77777777" w:rsidR="007D3C67" w:rsidRPr="006B5C98" w:rsidRDefault="007D3C67" w:rsidP="007D3C67">
            <w:pPr>
              <w:pStyle w:val="Absatz09pt"/>
              <w:rPr>
                <w:lang w:val="fr-CH"/>
              </w:rPr>
            </w:pPr>
          </w:p>
        </w:tc>
      </w:tr>
      <w:tr w:rsidR="001B3F03" w:rsidRPr="00E31070" w14:paraId="7DFD190F" w14:textId="77777777" w:rsidTr="00294A1D">
        <w:tc>
          <w:tcPr>
            <w:tcW w:w="794" w:type="dxa"/>
          </w:tcPr>
          <w:p w14:paraId="778E1778" w14:textId="77777777" w:rsidR="001B3F03" w:rsidRPr="00E31070" w:rsidRDefault="001B3F03" w:rsidP="007D3C67">
            <w:pPr>
              <w:pStyle w:val="TitelAnh1"/>
            </w:pPr>
            <w:r>
              <w:lastRenderedPageBreak/>
              <w:t>7.</w:t>
            </w:r>
            <w:r w:rsidR="00944C21">
              <w:t>6</w:t>
            </w:r>
          </w:p>
        </w:tc>
        <w:tc>
          <w:tcPr>
            <w:tcW w:w="5330" w:type="dxa"/>
          </w:tcPr>
          <w:p w14:paraId="21275BE5" w14:textId="77777777" w:rsidR="001B3F03" w:rsidRPr="000E12FC" w:rsidRDefault="00944C21" w:rsidP="007D3C67">
            <w:pPr>
              <w:pStyle w:val="TitelAnh1"/>
              <w:rPr>
                <w:lang w:val="fr-CH"/>
              </w:rPr>
            </w:pPr>
            <w:r w:rsidRPr="000E12FC">
              <w:rPr>
                <w:lang w:val="fr-CH"/>
              </w:rPr>
              <w:t>Cas spéciaux</w:t>
            </w:r>
          </w:p>
        </w:tc>
      </w:tr>
      <w:tr w:rsidR="001B3F03" w:rsidRPr="00E31070" w14:paraId="2AE9845B" w14:textId="77777777" w:rsidTr="00294A1D">
        <w:tc>
          <w:tcPr>
            <w:tcW w:w="794" w:type="dxa"/>
          </w:tcPr>
          <w:p w14:paraId="71B74F7B" w14:textId="77777777" w:rsidR="001B3F03" w:rsidRDefault="001B3F03" w:rsidP="007D3C67">
            <w:pPr>
              <w:pStyle w:val="TitelAnh1"/>
            </w:pPr>
            <w:r>
              <w:t>7.</w:t>
            </w:r>
            <w:r w:rsidR="00944C21">
              <w:t>6.1</w:t>
            </w:r>
          </w:p>
        </w:tc>
        <w:tc>
          <w:tcPr>
            <w:tcW w:w="5330" w:type="dxa"/>
          </w:tcPr>
          <w:p w14:paraId="2071056A" w14:textId="77777777" w:rsidR="001B3F03" w:rsidRPr="000E12FC" w:rsidRDefault="00944C21" w:rsidP="007D3C67">
            <w:pPr>
              <w:pStyle w:val="TitelAnh1"/>
              <w:rPr>
                <w:lang w:val="fr-CH"/>
              </w:rPr>
            </w:pPr>
            <w:r w:rsidRPr="000E12FC">
              <w:rPr>
                <w:lang w:val="fr-CH"/>
              </w:rPr>
              <w:t>Courses d’essai</w:t>
            </w:r>
          </w:p>
        </w:tc>
      </w:tr>
      <w:tr w:rsidR="001B3F03" w:rsidRPr="00E31070" w14:paraId="43BFEE02" w14:textId="77777777" w:rsidTr="00294A1D">
        <w:tc>
          <w:tcPr>
            <w:tcW w:w="794" w:type="dxa"/>
          </w:tcPr>
          <w:p w14:paraId="5B877086" w14:textId="77777777" w:rsidR="001B3F03" w:rsidRPr="00E31070" w:rsidRDefault="001B3F03" w:rsidP="00294A1D">
            <w:pPr>
              <w:spacing w:line="80" w:lineRule="exact"/>
              <w:rPr>
                <w:rFonts w:ascii="Times New Roman" w:eastAsia="Times New Roman" w:hAnsi="Times New Roman" w:cs="Times New Roman"/>
                <w:sz w:val="8"/>
                <w:lang w:val="fr-CH" w:eastAsia="de-DE"/>
              </w:rPr>
            </w:pPr>
          </w:p>
        </w:tc>
        <w:tc>
          <w:tcPr>
            <w:tcW w:w="5330" w:type="dxa"/>
          </w:tcPr>
          <w:p w14:paraId="75F499DF" w14:textId="77777777" w:rsidR="001B3F03" w:rsidRPr="000E12FC" w:rsidRDefault="001B3F03" w:rsidP="00294A1D">
            <w:pPr>
              <w:spacing w:line="80" w:lineRule="exact"/>
              <w:rPr>
                <w:rFonts w:ascii="Times New Roman" w:eastAsia="Times New Roman" w:hAnsi="Times New Roman" w:cs="Times New Roman"/>
                <w:sz w:val="8"/>
                <w:lang w:val="fr-CH" w:eastAsia="de-DE"/>
              </w:rPr>
            </w:pPr>
          </w:p>
        </w:tc>
      </w:tr>
      <w:tr w:rsidR="001B3F03" w:rsidRPr="00BB5C72" w14:paraId="2FDE2DEF" w14:textId="77777777" w:rsidTr="00294A1D">
        <w:tc>
          <w:tcPr>
            <w:tcW w:w="794" w:type="dxa"/>
          </w:tcPr>
          <w:p w14:paraId="351A8F14" w14:textId="77777777" w:rsidR="001B3F03" w:rsidRPr="00907D19" w:rsidRDefault="001B3F03" w:rsidP="00294A1D">
            <w:pPr>
              <w:pStyle w:val="Absatz"/>
              <w:rPr>
                <w:lang w:val="fr-CH"/>
              </w:rPr>
            </w:pPr>
          </w:p>
        </w:tc>
        <w:tc>
          <w:tcPr>
            <w:tcW w:w="5330" w:type="dxa"/>
          </w:tcPr>
          <w:p w14:paraId="56EFCFA0" w14:textId="77777777" w:rsidR="00944C21" w:rsidRPr="000E12FC" w:rsidRDefault="00944C21" w:rsidP="00294A1D">
            <w:pPr>
              <w:pStyle w:val="Absatz"/>
              <w:rPr>
                <w:lang w:val="fr-CH"/>
              </w:rPr>
            </w:pPr>
            <w:r w:rsidRPr="000E12FC">
              <w:rPr>
                <w:lang w:val="fr-CH"/>
              </w:rPr>
              <w:t>Les courses d’essai servent à tester le matériel roulant et les installations.</w:t>
            </w:r>
          </w:p>
          <w:p w14:paraId="48FD1367" w14:textId="2C0F543B" w:rsidR="001B3F03" w:rsidRPr="000E12FC" w:rsidRDefault="00944C21" w:rsidP="00294A1D">
            <w:pPr>
              <w:pStyle w:val="Absatz"/>
              <w:rPr>
                <w:lang w:val="fr-CH"/>
              </w:rPr>
            </w:pPr>
            <w:r w:rsidRPr="000E12FC">
              <w:rPr>
                <w:lang w:val="fr-CH"/>
              </w:rPr>
              <w:t xml:space="preserve">La planification des éventuelles mesures à prendre (par ex. les dérogations aux </w:t>
            </w:r>
            <w:r w:rsidR="005925E2" w:rsidRPr="000E12FC">
              <w:rPr>
                <w:lang w:val="fr-CH"/>
              </w:rPr>
              <w:t>PCT</w:t>
            </w:r>
            <w:r w:rsidRPr="000E12FC">
              <w:rPr>
                <w:lang w:val="fr-CH"/>
              </w:rPr>
              <w:t xml:space="preserve"> ou un accompagnement exceptionnel) doit être réglée par écrit entre le GI et l’ETF.</w:t>
            </w:r>
          </w:p>
        </w:tc>
      </w:tr>
      <w:tr w:rsidR="001B3F03" w:rsidRPr="00BB5C72" w14:paraId="536006C1" w14:textId="77777777" w:rsidTr="00294A1D">
        <w:tc>
          <w:tcPr>
            <w:tcW w:w="794" w:type="dxa"/>
          </w:tcPr>
          <w:p w14:paraId="799509A8" w14:textId="77777777" w:rsidR="001B3F03" w:rsidRPr="001B3F03" w:rsidRDefault="001B3F03" w:rsidP="00294A1D">
            <w:pPr>
              <w:pStyle w:val="Absatz09pt"/>
              <w:rPr>
                <w:lang w:val="fr-CH"/>
              </w:rPr>
            </w:pPr>
          </w:p>
        </w:tc>
        <w:tc>
          <w:tcPr>
            <w:tcW w:w="5330" w:type="dxa"/>
          </w:tcPr>
          <w:p w14:paraId="65A05815" w14:textId="77777777" w:rsidR="001B3F03" w:rsidRPr="000E12FC" w:rsidRDefault="001B3F03" w:rsidP="00294A1D">
            <w:pPr>
              <w:pStyle w:val="Absatz09pt"/>
              <w:rPr>
                <w:bCs/>
                <w:lang w:val="fr-CH"/>
              </w:rPr>
            </w:pPr>
          </w:p>
        </w:tc>
      </w:tr>
      <w:tr w:rsidR="001B3F03" w:rsidRPr="001B3F03" w14:paraId="291ABA4F" w14:textId="77777777" w:rsidTr="00294A1D">
        <w:tc>
          <w:tcPr>
            <w:tcW w:w="794" w:type="dxa"/>
          </w:tcPr>
          <w:p w14:paraId="25EFEDE3" w14:textId="77777777" w:rsidR="001B3F03" w:rsidRPr="001B3F03" w:rsidRDefault="00944C21" w:rsidP="00944C21">
            <w:pPr>
              <w:pStyle w:val="TitelAnh1"/>
            </w:pPr>
            <w:r>
              <w:t>7.6.2</w:t>
            </w:r>
          </w:p>
        </w:tc>
        <w:tc>
          <w:tcPr>
            <w:tcW w:w="5330" w:type="dxa"/>
          </w:tcPr>
          <w:p w14:paraId="0085D3CB" w14:textId="77777777" w:rsidR="001B3F03" w:rsidRPr="000E12FC" w:rsidRDefault="00944C21" w:rsidP="00944C21">
            <w:pPr>
              <w:pStyle w:val="TitelAnh1"/>
              <w:rPr>
                <w:lang w:val="fr-CH"/>
              </w:rPr>
            </w:pPr>
            <w:r w:rsidRPr="000E12FC">
              <w:rPr>
                <w:lang w:val="fr-CH"/>
              </w:rPr>
              <w:t>Courses de déneigement</w:t>
            </w:r>
          </w:p>
        </w:tc>
      </w:tr>
      <w:tr w:rsidR="00944C21" w:rsidRPr="001B3F03" w14:paraId="10DE0EA0" w14:textId="77777777" w:rsidTr="00294A1D">
        <w:tc>
          <w:tcPr>
            <w:tcW w:w="794" w:type="dxa"/>
          </w:tcPr>
          <w:p w14:paraId="016A3EF2" w14:textId="77777777" w:rsidR="00944C21" w:rsidRPr="001B3F03" w:rsidRDefault="00944C21" w:rsidP="00944C21">
            <w:pPr>
              <w:pStyle w:val="Tababstandnach"/>
            </w:pPr>
          </w:p>
        </w:tc>
        <w:tc>
          <w:tcPr>
            <w:tcW w:w="5330" w:type="dxa"/>
          </w:tcPr>
          <w:p w14:paraId="63FD8B83" w14:textId="77777777" w:rsidR="00944C21" w:rsidRPr="000E12FC" w:rsidRDefault="00944C21" w:rsidP="00944C21">
            <w:pPr>
              <w:pStyle w:val="Tababstandnach"/>
              <w:rPr>
                <w:lang w:val="fr-CH"/>
              </w:rPr>
            </w:pPr>
          </w:p>
        </w:tc>
      </w:tr>
      <w:tr w:rsidR="00944C21" w:rsidRPr="00BB5C72" w14:paraId="7EE1FC9B" w14:textId="77777777" w:rsidTr="00294A1D">
        <w:tc>
          <w:tcPr>
            <w:tcW w:w="794" w:type="dxa"/>
          </w:tcPr>
          <w:p w14:paraId="31E3D848" w14:textId="77777777" w:rsidR="00944C21" w:rsidRPr="001B3F03" w:rsidRDefault="00944C21" w:rsidP="00944C21">
            <w:pPr>
              <w:pStyle w:val="Absatz"/>
            </w:pPr>
          </w:p>
        </w:tc>
        <w:tc>
          <w:tcPr>
            <w:tcW w:w="5330" w:type="dxa"/>
          </w:tcPr>
          <w:p w14:paraId="0CED18ED" w14:textId="65A8302B" w:rsidR="00944C21" w:rsidRPr="000E12FC" w:rsidRDefault="00944C21" w:rsidP="00944C21">
            <w:pPr>
              <w:pStyle w:val="Absatz"/>
              <w:rPr>
                <w:lang w:val="fr-CH"/>
              </w:rPr>
            </w:pPr>
            <w:r w:rsidRPr="000E12FC">
              <w:rPr>
                <w:lang w:val="fr-CH"/>
              </w:rPr>
              <w:t>Les courses de déneigement se déroulent selon les consignes du GI</w:t>
            </w:r>
            <w:r w:rsidR="00C3794A" w:rsidRPr="000E12FC">
              <w:rPr>
                <w:lang w:val="fr-CH"/>
              </w:rPr>
              <w:t>.</w:t>
            </w:r>
          </w:p>
        </w:tc>
      </w:tr>
      <w:tr w:rsidR="00944C21" w:rsidRPr="00BB5C72" w14:paraId="6BC944C0" w14:textId="77777777" w:rsidTr="00294A1D">
        <w:tc>
          <w:tcPr>
            <w:tcW w:w="794" w:type="dxa"/>
          </w:tcPr>
          <w:p w14:paraId="3EA4D592" w14:textId="77777777" w:rsidR="00944C21" w:rsidRPr="00944C21" w:rsidRDefault="00944C21" w:rsidP="00944C21">
            <w:pPr>
              <w:pStyle w:val="TitelAnh1"/>
              <w:rPr>
                <w:lang w:val="fr-CH"/>
              </w:rPr>
            </w:pPr>
          </w:p>
        </w:tc>
        <w:tc>
          <w:tcPr>
            <w:tcW w:w="5330" w:type="dxa"/>
          </w:tcPr>
          <w:p w14:paraId="54A22744" w14:textId="77777777" w:rsidR="00944C21" w:rsidRPr="00944C21" w:rsidRDefault="00944C21" w:rsidP="00944C21">
            <w:pPr>
              <w:pStyle w:val="TitelAnh1"/>
              <w:rPr>
                <w:lang w:val="fr-CH"/>
              </w:rPr>
            </w:pPr>
          </w:p>
        </w:tc>
      </w:tr>
    </w:tbl>
    <w:p w14:paraId="235F6CEB" w14:textId="77777777" w:rsidR="008A584A" w:rsidRDefault="008A584A">
      <w:pPr>
        <w:pStyle w:val="Abstand1Seite"/>
        <w:rPr>
          <w:lang w:val="fr-CH"/>
        </w:rPr>
      </w:pPr>
    </w:p>
    <w:sectPr w:rsidR="008A584A" w:rsidSect="00EC63DD">
      <w:headerReference w:type="even" r:id="rId8"/>
      <w:headerReference w:type="default" r:id="rId9"/>
      <w:footerReference w:type="even" r:id="rId10"/>
      <w:footerReference w:type="default" r:id="rId11"/>
      <w:headerReference w:type="first" r:id="rId12"/>
      <w:footerReference w:type="first" r:id="rId13"/>
      <w:pgSz w:w="8392" w:h="11907" w:code="11"/>
      <w:pgMar w:top="737" w:right="680" w:bottom="850" w:left="1588" w:header="680" w:footer="567" w:gutter="0"/>
      <w:pgNumType w:start="423"/>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3A63F" w14:textId="77777777" w:rsidR="008648EA" w:rsidRDefault="008648EA">
      <w:pPr>
        <w:spacing w:line="240" w:lineRule="auto"/>
      </w:pPr>
      <w:r>
        <w:separator/>
      </w:r>
    </w:p>
  </w:endnote>
  <w:endnote w:type="continuationSeparator" w:id="0">
    <w:p w14:paraId="7FA6D7AD" w14:textId="77777777" w:rsidR="008648EA" w:rsidRDefault="00864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108A" w14:textId="77777777" w:rsidR="008A584A" w:rsidRDefault="008A584A">
    <w:pPr>
      <w:pStyle w:val="Pieddepage"/>
      <w:tabs>
        <w:tab w:val="right" w:pos="6096"/>
      </w:tabs>
    </w:pPr>
    <w:r>
      <w:fldChar w:fldCharType="begin"/>
    </w:r>
    <w:r>
      <w:instrText>PAGE</w:instrText>
    </w:r>
    <w:r>
      <w:fldChar w:fldCharType="separate"/>
    </w:r>
    <w:r>
      <w:rPr>
        <w:noProof/>
      </w:rPr>
      <w:t>414</w:t>
    </w:r>
    <w:r>
      <w:fldChar w:fldCharType="end"/>
    </w:r>
    <w:r>
      <w:tab/>
    </w:r>
    <w:r w:rsidR="009708E0">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1645" w14:textId="77777777" w:rsidR="008A584A" w:rsidRDefault="009708E0">
    <w:pPr>
      <w:pStyle w:val="Pieddepage"/>
      <w:tabs>
        <w:tab w:val="right" w:pos="6096"/>
      </w:tabs>
    </w:pPr>
    <w:r>
      <w:t>14.12.2025</w:t>
    </w:r>
    <w:r w:rsidR="008A584A">
      <w:tab/>
    </w:r>
    <w:r w:rsidR="008A584A">
      <w:fldChar w:fldCharType="begin"/>
    </w:r>
    <w:r w:rsidR="008A584A">
      <w:instrText>PAGE</w:instrText>
    </w:r>
    <w:r w:rsidR="008A584A">
      <w:fldChar w:fldCharType="separate"/>
    </w:r>
    <w:r w:rsidR="008A584A">
      <w:rPr>
        <w:noProof/>
      </w:rPr>
      <w:t>413</w:t>
    </w:r>
    <w:r w:rsidR="008A584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D039" w14:textId="77777777" w:rsidR="008A584A" w:rsidRDefault="009708E0">
    <w:pPr>
      <w:pStyle w:val="Pieddepage"/>
      <w:tabs>
        <w:tab w:val="right" w:pos="6123"/>
      </w:tabs>
    </w:pPr>
    <w:r>
      <w:t>14.12.2025</w:t>
    </w:r>
    <w:r w:rsidR="008A584A">
      <w:tab/>
    </w:r>
    <w:r w:rsidR="008A584A">
      <w:fldChar w:fldCharType="begin"/>
    </w:r>
    <w:r w:rsidR="008A584A">
      <w:instrText>PAGE</w:instrText>
    </w:r>
    <w:r w:rsidR="008A584A">
      <w:fldChar w:fldCharType="separate"/>
    </w:r>
    <w:r w:rsidR="008A584A">
      <w:rPr>
        <w:noProof/>
      </w:rPr>
      <w:t>387</w:t>
    </w:r>
    <w:r w:rsidR="008A58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389D" w14:textId="77777777" w:rsidR="008648EA" w:rsidRDefault="008648EA">
      <w:pPr>
        <w:rPr>
          <w:sz w:val="4"/>
        </w:rPr>
      </w:pPr>
      <w:r>
        <w:rPr>
          <w:sz w:val="4"/>
        </w:rPr>
        <w:t> </w:t>
      </w:r>
    </w:p>
  </w:footnote>
  <w:footnote w:type="continuationSeparator" w:id="0">
    <w:p w14:paraId="57E182DE" w14:textId="77777777" w:rsidR="008648EA" w:rsidRDefault="008648EA">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ABE4" w14:textId="77777777" w:rsidR="008A584A" w:rsidRDefault="008A584A">
    <w:pPr>
      <w:pStyle w:val="En-tte"/>
    </w:pPr>
    <w:r>
      <w:rPr>
        <w:lang w:val="fr-CH"/>
      </w:rPr>
      <w:t>Circulation des trains</w:t>
    </w:r>
    <w:r>
      <w:tab/>
      <w:t>R 300.6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E36B" w14:textId="77777777" w:rsidR="008A584A" w:rsidRDefault="008A584A">
    <w:pPr>
      <w:pStyle w:val="En-tte"/>
    </w:pPr>
    <w:r>
      <w:rPr>
        <w:lang w:val="fr-CH"/>
      </w:rPr>
      <w:t>Circulation des trains</w:t>
    </w:r>
    <w:r>
      <w:tab/>
      <w:t>R 300.6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165D" w14:textId="77777777" w:rsidR="008A584A" w:rsidRDefault="008A584A">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09"/>
      <w:lvlJc w:val="left"/>
      <w:pPr>
        <w:ind w:left="709" w:hanging="709"/>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F740FA"/>
    <w:multiLevelType w:val="hybridMultilevel"/>
    <w:tmpl w:val="FF6EB024"/>
    <w:lvl w:ilvl="0" w:tplc="0C2070EE">
      <w:start w:val="1"/>
      <w:numFmt w:val="bullet"/>
      <w:lvlText w:val="-"/>
      <w:lvlJc w:val="left"/>
      <w:pPr>
        <w:ind w:left="708" w:hanging="360"/>
      </w:pPr>
      <w:rPr>
        <w:rFonts w:ascii="Symbol" w:hAnsi="Symbol" w:hint="default"/>
      </w:rPr>
    </w:lvl>
    <w:lvl w:ilvl="1" w:tplc="08070003" w:tentative="1">
      <w:start w:val="1"/>
      <w:numFmt w:val="bullet"/>
      <w:lvlText w:val="o"/>
      <w:lvlJc w:val="left"/>
      <w:pPr>
        <w:ind w:left="1428" w:hanging="360"/>
      </w:pPr>
      <w:rPr>
        <w:rFonts w:ascii="Courier New" w:hAnsi="Courier New" w:cs="Courier New" w:hint="default"/>
      </w:rPr>
    </w:lvl>
    <w:lvl w:ilvl="2" w:tplc="08070005" w:tentative="1">
      <w:start w:val="1"/>
      <w:numFmt w:val="bullet"/>
      <w:lvlText w:val=""/>
      <w:lvlJc w:val="left"/>
      <w:pPr>
        <w:ind w:left="2148" w:hanging="360"/>
      </w:pPr>
      <w:rPr>
        <w:rFonts w:ascii="Wingdings" w:hAnsi="Wingdings" w:hint="default"/>
      </w:rPr>
    </w:lvl>
    <w:lvl w:ilvl="3" w:tplc="08070001" w:tentative="1">
      <w:start w:val="1"/>
      <w:numFmt w:val="bullet"/>
      <w:lvlText w:val=""/>
      <w:lvlJc w:val="left"/>
      <w:pPr>
        <w:ind w:left="2868" w:hanging="360"/>
      </w:pPr>
      <w:rPr>
        <w:rFonts w:ascii="Symbol" w:hAnsi="Symbol" w:hint="default"/>
      </w:rPr>
    </w:lvl>
    <w:lvl w:ilvl="4" w:tplc="08070003" w:tentative="1">
      <w:start w:val="1"/>
      <w:numFmt w:val="bullet"/>
      <w:lvlText w:val="o"/>
      <w:lvlJc w:val="left"/>
      <w:pPr>
        <w:ind w:left="3588" w:hanging="360"/>
      </w:pPr>
      <w:rPr>
        <w:rFonts w:ascii="Courier New" w:hAnsi="Courier New" w:cs="Courier New" w:hint="default"/>
      </w:rPr>
    </w:lvl>
    <w:lvl w:ilvl="5" w:tplc="08070005" w:tentative="1">
      <w:start w:val="1"/>
      <w:numFmt w:val="bullet"/>
      <w:lvlText w:val=""/>
      <w:lvlJc w:val="left"/>
      <w:pPr>
        <w:ind w:left="4308" w:hanging="360"/>
      </w:pPr>
      <w:rPr>
        <w:rFonts w:ascii="Wingdings" w:hAnsi="Wingdings" w:hint="default"/>
      </w:rPr>
    </w:lvl>
    <w:lvl w:ilvl="6" w:tplc="08070001" w:tentative="1">
      <w:start w:val="1"/>
      <w:numFmt w:val="bullet"/>
      <w:lvlText w:val=""/>
      <w:lvlJc w:val="left"/>
      <w:pPr>
        <w:ind w:left="5028" w:hanging="360"/>
      </w:pPr>
      <w:rPr>
        <w:rFonts w:ascii="Symbol" w:hAnsi="Symbol" w:hint="default"/>
      </w:rPr>
    </w:lvl>
    <w:lvl w:ilvl="7" w:tplc="08070003" w:tentative="1">
      <w:start w:val="1"/>
      <w:numFmt w:val="bullet"/>
      <w:lvlText w:val="o"/>
      <w:lvlJc w:val="left"/>
      <w:pPr>
        <w:ind w:left="5748" w:hanging="360"/>
      </w:pPr>
      <w:rPr>
        <w:rFonts w:ascii="Courier New" w:hAnsi="Courier New" w:cs="Courier New" w:hint="default"/>
      </w:rPr>
    </w:lvl>
    <w:lvl w:ilvl="8" w:tplc="08070005" w:tentative="1">
      <w:start w:val="1"/>
      <w:numFmt w:val="bullet"/>
      <w:lvlText w:val=""/>
      <w:lvlJc w:val="left"/>
      <w:pPr>
        <w:ind w:left="6468" w:hanging="360"/>
      </w:pPr>
      <w:rPr>
        <w:rFonts w:ascii="Wingdings" w:hAnsi="Wingdings" w:hint="default"/>
      </w:rPr>
    </w:lvl>
  </w:abstractNum>
  <w:abstractNum w:abstractNumId="3" w15:restartNumberingAfterBreak="0">
    <w:nsid w:val="0959510D"/>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4" w15:restartNumberingAfterBreak="0">
    <w:nsid w:val="09692BBB"/>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5" w15:restartNumberingAfterBreak="0">
    <w:nsid w:val="0B8B7F29"/>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6" w15:restartNumberingAfterBreak="0">
    <w:nsid w:val="0C8030D4"/>
    <w:multiLevelType w:val="hybridMultilevel"/>
    <w:tmpl w:val="C268BD34"/>
    <w:lvl w:ilvl="0" w:tplc="992A7C4A">
      <w:start w:val="7"/>
      <w:numFmt w:val="bullet"/>
      <w:lvlText w:val="-"/>
      <w:lvlJc w:val="left"/>
      <w:pPr>
        <w:ind w:left="570" w:hanging="360"/>
      </w:pPr>
      <w:rPr>
        <w:rFonts w:ascii="Times New Roman" w:eastAsia="Times New Roman" w:hAnsi="Times New Roman" w:cs="Times New Roman" w:hint="default"/>
      </w:rPr>
    </w:lvl>
    <w:lvl w:ilvl="1" w:tplc="100C0003" w:tentative="1">
      <w:start w:val="1"/>
      <w:numFmt w:val="bullet"/>
      <w:lvlText w:val="o"/>
      <w:lvlJc w:val="left"/>
      <w:pPr>
        <w:ind w:left="1290" w:hanging="360"/>
      </w:pPr>
      <w:rPr>
        <w:rFonts w:ascii="Courier New" w:hAnsi="Courier New" w:cs="Courier New" w:hint="default"/>
      </w:rPr>
    </w:lvl>
    <w:lvl w:ilvl="2" w:tplc="100C0005" w:tentative="1">
      <w:start w:val="1"/>
      <w:numFmt w:val="bullet"/>
      <w:lvlText w:val=""/>
      <w:lvlJc w:val="left"/>
      <w:pPr>
        <w:ind w:left="2010" w:hanging="360"/>
      </w:pPr>
      <w:rPr>
        <w:rFonts w:ascii="Wingdings" w:hAnsi="Wingdings" w:hint="default"/>
      </w:rPr>
    </w:lvl>
    <w:lvl w:ilvl="3" w:tplc="100C0001" w:tentative="1">
      <w:start w:val="1"/>
      <w:numFmt w:val="bullet"/>
      <w:lvlText w:val=""/>
      <w:lvlJc w:val="left"/>
      <w:pPr>
        <w:ind w:left="2730" w:hanging="360"/>
      </w:pPr>
      <w:rPr>
        <w:rFonts w:ascii="Symbol" w:hAnsi="Symbol" w:hint="default"/>
      </w:rPr>
    </w:lvl>
    <w:lvl w:ilvl="4" w:tplc="100C0003" w:tentative="1">
      <w:start w:val="1"/>
      <w:numFmt w:val="bullet"/>
      <w:lvlText w:val="o"/>
      <w:lvlJc w:val="left"/>
      <w:pPr>
        <w:ind w:left="3450" w:hanging="360"/>
      </w:pPr>
      <w:rPr>
        <w:rFonts w:ascii="Courier New" w:hAnsi="Courier New" w:cs="Courier New" w:hint="default"/>
      </w:rPr>
    </w:lvl>
    <w:lvl w:ilvl="5" w:tplc="100C0005" w:tentative="1">
      <w:start w:val="1"/>
      <w:numFmt w:val="bullet"/>
      <w:lvlText w:val=""/>
      <w:lvlJc w:val="left"/>
      <w:pPr>
        <w:ind w:left="4170" w:hanging="360"/>
      </w:pPr>
      <w:rPr>
        <w:rFonts w:ascii="Wingdings" w:hAnsi="Wingdings" w:hint="default"/>
      </w:rPr>
    </w:lvl>
    <w:lvl w:ilvl="6" w:tplc="100C0001" w:tentative="1">
      <w:start w:val="1"/>
      <w:numFmt w:val="bullet"/>
      <w:lvlText w:val=""/>
      <w:lvlJc w:val="left"/>
      <w:pPr>
        <w:ind w:left="4890" w:hanging="360"/>
      </w:pPr>
      <w:rPr>
        <w:rFonts w:ascii="Symbol" w:hAnsi="Symbol" w:hint="default"/>
      </w:rPr>
    </w:lvl>
    <w:lvl w:ilvl="7" w:tplc="100C0003" w:tentative="1">
      <w:start w:val="1"/>
      <w:numFmt w:val="bullet"/>
      <w:lvlText w:val="o"/>
      <w:lvlJc w:val="left"/>
      <w:pPr>
        <w:ind w:left="5610" w:hanging="360"/>
      </w:pPr>
      <w:rPr>
        <w:rFonts w:ascii="Courier New" w:hAnsi="Courier New" w:cs="Courier New" w:hint="default"/>
      </w:rPr>
    </w:lvl>
    <w:lvl w:ilvl="8" w:tplc="100C0005" w:tentative="1">
      <w:start w:val="1"/>
      <w:numFmt w:val="bullet"/>
      <w:lvlText w:val=""/>
      <w:lvlJc w:val="left"/>
      <w:pPr>
        <w:ind w:left="6330" w:hanging="360"/>
      </w:pPr>
      <w:rPr>
        <w:rFonts w:ascii="Wingdings" w:hAnsi="Wingdings" w:hint="default"/>
      </w:rPr>
    </w:lvl>
  </w:abstractNum>
  <w:abstractNum w:abstractNumId="7" w15:restartNumberingAfterBreak="0">
    <w:nsid w:val="106071BE"/>
    <w:multiLevelType w:val="hybridMultilevel"/>
    <w:tmpl w:val="999C94D0"/>
    <w:lvl w:ilvl="0" w:tplc="768C7ACC">
      <w:start w:val="1"/>
      <w:numFmt w:val="bullet"/>
      <w:lvlText w:val="-"/>
      <w:lvlJc w:val="left"/>
      <w:pPr>
        <w:tabs>
          <w:tab w:val="num" w:pos="930"/>
        </w:tabs>
        <w:ind w:left="930" w:hanging="360"/>
      </w:pPr>
      <w:rPr>
        <w:rFonts w:ascii="Arial" w:hAnsi="Arial" w:hint="default"/>
        <w:b w:val="0"/>
        <w:i w:val="0"/>
      </w:rPr>
    </w:lvl>
    <w:lvl w:ilvl="1" w:tplc="100C0003" w:tentative="1">
      <w:start w:val="1"/>
      <w:numFmt w:val="bullet"/>
      <w:lvlText w:val="o"/>
      <w:lvlJc w:val="left"/>
      <w:pPr>
        <w:tabs>
          <w:tab w:val="num" w:pos="1650"/>
        </w:tabs>
        <w:ind w:left="1650" w:hanging="360"/>
      </w:pPr>
      <w:rPr>
        <w:rFonts w:ascii="Courier New" w:hAnsi="Courier New" w:cs="Courier New" w:hint="default"/>
      </w:rPr>
    </w:lvl>
    <w:lvl w:ilvl="2" w:tplc="100C0005" w:tentative="1">
      <w:start w:val="1"/>
      <w:numFmt w:val="bullet"/>
      <w:lvlText w:val=""/>
      <w:lvlJc w:val="left"/>
      <w:pPr>
        <w:tabs>
          <w:tab w:val="num" w:pos="2370"/>
        </w:tabs>
        <w:ind w:left="2370" w:hanging="360"/>
      </w:pPr>
      <w:rPr>
        <w:rFonts w:ascii="Wingdings" w:hAnsi="Wingdings" w:hint="default"/>
      </w:rPr>
    </w:lvl>
    <w:lvl w:ilvl="3" w:tplc="100C0001" w:tentative="1">
      <w:start w:val="1"/>
      <w:numFmt w:val="bullet"/>
      <w:lvlText w:val=""/>
      <w:lvlJc w:val="left"/>
      <w:pPr>
        <w:tabs>
          <w:tab w:val="num" w:pos="3090"/>
        </w:tabs>
        <w:ind w:left="3090" w:hanging="360"/>
      </w:pPr>
      <w:rPr>
        <w:rFonts w:ascii="Symbol" w:hAnsi="Symbol" w:hint="default"/>
      </w:rPr>
    </w:lvl>
    <w:lvl w:ilvl="4" w:tplc="100C0003" w:tentative="1">
      <w:start w:val="1"/>
      <w:numFmt w:val="bullet"/>
      <w:lvlText w:val="o"/>
      <w:lvlJc w:val="left"/>
      <w:pPr>
        <w:tabs>
          <w:tab w:val="num" w:pos="3810"/>
        </w:tabs>
        <w:ind w:left="3810" w:hanging="360"/>
      </w:pPr>
      <w:rPr>
        <w:rFonts w:ascii="Courier New" w:hAnsi="Courier New" w:cs="Courier New" w:hint="default"/>
      </w:rPr>
    </w:lvl>
    <w:lvl w:ilvl="5" w:tplc="100C0005" w:tentative="1">
      <w:start w:val="1"/>
      <w:numFmt w:val="bullet"/>
      <w:lvlText w:val=""/>
      <w:lvlJc w:val="left"/>
      <w:pPr>
        <w:tabs>
          <w:tab w:val="num" w:pos="4530"/>
        </w:tabs>
        <w:ind w:left="4530" w:hanging="360"/>
      </w:pPr>
      <w:rPr>
        <w:rFonts w:ascii="Wingdings" w:hAnsi="Wingdings" w:hint="default"/>
      </w:rPr>
    </w:lvl>
    <w:lvl w:ilvl="6" w:tplc="100C0001" w:tentative="1">
      <w:start w:val="1"/>
      <w:numFmt w:val="bullet"/>
      <w:lvlText w:val=""/>
      <w:lvlJc w:val="left"/>
      <w:pPr>
        <w:tabs>
          <w:tab w:val="num" w:pos="5250"/>
        </w:tabs>
        <w:ind w:left="5250" w:hanging="360"/>
      </w:pPr>
      <w:rPr>
        <w:rFonts w:ascii="Symbol" w:hAnsi="Symbol" w:hint="default"/>
      </w:rPr>
    </w:lvl>
    <w:lvl w:ilvl="7" w:tplc="100C0003" w:tentative="1">
      <w:start w:val="1"/>
      <w:numFmt w:val="bullet"/>
      <w:lvlText w:val="o"/>
      <w:lvlJc w:val="left"/>
      <w:pPr>
        <w:tabs>
          <w:tab w:val="num" w:pos="5970"/>
        </w:tabs>
        <w:ind w:left="5970" w:hanging="360"/>
      </w:pPr>
      <w:rPr>
        <w:rFonts w:ascii="Courier New" w:hAnsi="Courier New" w:cs="Courier New" w:hint="default"/>
      </w:rPr>
    </w:lvl>
    <w:lvl w:ilvl="8" w:tplc="100C0005" w:tentative="1">
      <w:start w:val="1"/>
      <w:numFmt w:val="bullet"/>
      <w:lvlText w:val=""/>
      <w:lvlJc w:val="left"/>
      <w:pPr>
        <w:tabs>
          <w:tab w:val="num" w:pos="6690"/>
        </w:tabs>
        <w:ind w:left="6690" w:hanging="360"/>
      </w:pPr>
      <w:rPr>
        <w:rFonts w:ascii="Wingdings" w:hAnsi="Wingdings" w:hint="default"/>
      </w:rPr>
    </w:lvl>
  </w:abstractNum>
  <w:abstractNum w:abstractNumId="8" w15:restartNumberingAfterBreak="0">
    <w:nsid w:val="18425DED"/>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9" w15:restartNumberingAfterBreak="0">
    <w:nsid w:val="18B746F6"/>
    <w:multiLevelType w:val="hybridMultilevel"/>
    <w:tmpl w:val="50A4FC78"/>
    <w:lvl w:ilvl="0" w:tplc="44443F5E">
      <w:start w:val="3"/>
      <w:numFmt w:val="bullet"/>
      <w:lvlText w:val="-"/>
      <w:lvlJc w:val="left"/>
      <w:pPr>
        <w:ind w:left="570" w:hanging="360"/>
      </w:pPr>
      <w:rPr>
        <w:rFonts w:ascii="Times New Roman" w:eastAsia="Times New Roman" w:hAnsi="Times New Roman" w:cs="Times New Roman" w:hint="default"/>
      </w:rPr>
    </w:lvl>
    <w:lvl w:ilvl="1" w:tplc="100C0003" w:tentative="1">
      <w:start w:val="1"/>
      <w:numFmt w:val="bullet"/>
      <w:lvlText w:val="o"/>
      <w:lvlJc w:val="left"/>
      <w:pPr>
        <w:ind w:left="1290" w:hanging="360"/>
      </w:pPr>
      <w:rPr>
        <w:rFonts w:ascii="Courier New" w:hAnsi="Courier New" w:cs="Courier New" w:hint="default"/>
      </w:rPr>
    </w:lvl>
    <w:lvl w:ilvl="2" w:tplc="100C0005" w:tentative="1">
      <w:start w:val="1"/>
      <w:numFmt w:val="bullet"/>
      <w:lvlText w:val=""/>
      <w:lvlJc w:val="left"/>
      <w:pPr>
        <w:ind w:left="2010" w:hanging="360"/>
      </w:pPr>
      <w:rPr>
        <w:rFonts w:ascii="Wingdings" w:hAnsi="Wingdings" w:hint="default"/>
      </w:rPr>
    </w:lvl>
    <w:lvl w:ilvl="3" w:tplc="100C0001" w:tentative="1">
      <w:start w:val="1"/>
      <w:numFmt w:val="bullet"/>
      <w:lvlText w:val=""/>
      <w:lvlJc w:val="left"/>
      <w:pPr>
        <w:ind w:left="2730" w:hanging="360"/>
      </w:pPr>
      <w:rPr>
        <w:rFonts w:ascii="Symbol" w:hAnsi="Symbol" w:hint="default"/>
      </w:rPr>
    </w:lvl>
    <w:lvl w:ilvl="4" w:tplc="100C0003" w:tentative="1">
      <w:start w:val="1"/>
      <w:numFmt w:val="bullet"/>
      <w:lvlText w:val="o"/>
      <w:lvlJc w:val="left"/>
      <w:pPr>
        <w:ind w:left="3450" w:hanging="360"/>
      </w:pPr>
      <w:rPr>
        <w:rFonts w:ascii="Courier New" w:hAnsi="Courier New" w:cs="Courier New" w:hint="default"/>
      </w:rPr>
    </w:lvl>
    <w:lvl w:ilvl="5" w:tplc="100C0005" w:tentative="1">
      <w:start w:val="1"/>
      <w:numFmt w:val="bullet"/>
      <w:lvlText w:val=""/>
      <w:lvlJc w:val="left"/>
      <w:pPr>
        <w:ind w:left="4170" w:hanging="360"/>
      </w:pPr>
      <w:rPr>
        <w:rFonts w:ascii="Wingdings" w:hAnsi="Wingdings" w:hint="default"/>
      </w:rPr>
    </w:lvl>
    <w:lvl w:ilvl="6" w:tplc="100C0001" w:tentative="1">
      <w:start w:val="1"/>
      <w:numFmt w:val="bullet"/>
      <w:lvlText w:val=""/>
      <w:lvlJc w:val="left"/>
      <w:pPr>
        <w:ind w:left="4890" w:hanging="360"/>
      </w:pPr>
      <w:rPr>
        <w:rFonts w:ascii="Symbol" w:hAnsi="Symbol" w:hint="default"/>
      </w:rPr>
    </w:lvl>
    <w:lvl w:ilvl="7" w:tplc="100C0003" w:tentative="1">
      <w:start w:val="1"/>
      <w:numFmt w:val="bullet"/>
      <w:lvlText w:val="o"/>
      <w:lvlJc w:val="left"/>
      <w:pPr>
        <w:ind w:left="5610" w:hanging="360"/>
      </w:pPr>
      <w:rPr>
        <w:rFonts w:ascii="Courier New" w:hAnsi="Courier New" w:cs="Courier New" w:hint="default"/>
      </w:rPr>
    </w:lvl>
    <w:lvl w:ilvl="8" w:tplc="100C0005" w:tentative="1">
      <w:start w:val="1"/>
      <w:numFmt w:val="bullet"/>
      <w:lvlText w:val=""/>
      <w:lvlJc w:val="left"/>
      <w:pPr>
        <w:ind w:left="6330" w:hanging="360"/>
      </w:pPr>
      <w:rPr>
        <w:rFonts w:ascii="Wingdings" w:hAnsi="Wingdings" w:hint="default"/>
      </w:rPr>
    </w:lvl>
  </w:abstractNum>
  <w:abstractNum w:abstractNumId="10" w15:restartNumberingAfterBreak="0">
    <w:nsid w:val="1B500F26"/>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11" w15:restartNumberingAfterBreak="0">
    <w:nsid w:val="1C872710"/>
    <w:multiLevelType w:val="hybridMultilevel"/>
    <w:tmpl w:val="8800F11E"/>
    <w:lvl w:ilvl="0" w:tplc="0C2070EE">
      <w:start w:val="1"/>
      <w:numFmt w:val="bullet"/>
      <w:lvlText w:val="-"/>
      <w:lvlJc w:val="left"/>
      <w:pPr>
        <w:ind w:left="708" w:hanging="360"/>
      </w:pPr>
      <w:rPr>
        <w:rFonts w:ascii="Symbol" w:hAnsi="Symbol" w:hint="default"/>
      </w:rPr>
    </w:lvl>
    <w:lvl w:ilvl="1" w:tplc="08070003" w:tentative="1">
      <w:start w:val="1"/>
      <w:numFmt w:val="bullet"/>
      <w:lvlText w:val="o"/>
      <w:lvlJc w:val="left"/>
      <w:pPr>
        <w:ind w:left="1428" w:hanging="360"/>
      </w:pPr>
      <w:rPr>
        <w:rFonts w:ascii="Courier New" w:hAnsi="Courier New" w:cs="Courier New" w:hint="default"/>
      </w:rPr>
    </w:lvl>
    <w:lvl w:ilvl="2" w:tplc="08070005" w:tentative="1">
      <w:start w:val="1"/>
      <w:numFmt w:val="bullet"/>
      <w:lvlText w:val=""/>
      <w:lvlJc w:val="left"/>
      <w:pPr>
        <w:ind w:left="2148" w:hanging="360"/>
      </w:pPr>
      <w:rPr>
        <w:rFonts w:ascii="Wingdings" w:hAnsi="Wingdings" w:hint="default"/>
      </w:rPr>
    </w:lvl>
    <w:lvl w:ilvl="3" w:tplc="08070001" w:tentative="1">
      <w:start w:val="1"/>
      <w:numFmt w:val="bullet"/>
      <w:lvlText w:val=""/>
      <w:lvlJc w:val="left"/>
      <w:pPr>
        <w:ind w:left="2868" w:hanging="360"/>
      </w:pPr>
      <w:rPr>
        <w:rFonts w:ascii="Symbol" w:hAnsi="Symbol" w:hint="default"/>
      </w:rPr>
    </w:lvl>
    <w:lvl w:ilvl="4" w:tplc="08070003" w:tentative="1">
      <w:start w:val="1"/>
      <w:numFmt w:val="bullet"/>
      <w:lvlText w:val="o"/>
      <w:lvlJc w:val="left"/>
      <w:pPr>
        <w:ind w:left="3588" w:hanging="360"/>
      </w:pPr>
      <w:rPr>
        <w:rFonts w:ascii="Courier New" w:hAnsi="Courier New" w:cs="Courier New" w:hint="default"/>
      </w:rPr>
    </w:lvl>
    <w:lvl w:ilvl="5" w:tplc="08070005" w:tentative="1">
      <w:start w:val="1"/>
      <w:numFmt w:val="bullet"/>
      <w:lvlText w:val=""/>
      <w:lvlJc w:val="left"/>
      <w:pPr>
        <w:ind w:left="4308" w:hanging="360"/>
      </w:pPr>
      <w:rPr>
        <w:rFonts w:ascii="Wingdings" w:hAnsi="Wingdings" w:hint="default"/>
      </w:rPr>
    </w:lvl>
    <w:lvl w:ilvl="6" w:tplc="08070001" w:tentative="1">
      <w:start w:val="1"/>
      <w:numFmt w:val="bullet"/>
      <w:lvlText w:val=""/>
      <w:lvlJc w:val="left"/>
      <w:pPr>
        <w:ind w:left="5028" w:hanging="360"/>
      </w:pPr>
      <w:rPr>
        <w:rFonts w:ascii="Symbol" w:hAnsi="Symbol" w:hint="default"/>
      </w:rPr>
    </w:lvl>
    <w:lvl w:ilvl="7" w:tplc="08070003" w:tentative="1">
      <w:start w:val="1"/>
      <w:numFmt w:val="bullet"/>
      <w:lvlText w:val="o"/>
      <w:lvlJc w:val="left"/>
      <w:pPr>
        <w:ind w:left="5748" w:hanging="360"/>
      </w:pPr>
      <w:rPr>
        <w:rFonts w:ascii="Courier New" w:hAnsi="Courier New" w:cs="Courier New" w:hint="default"/>
      </w:rPr>
    </w:lvl>
    <w:lvl w:ilvl="8" w:tplc="08070005" w:tentative="1">
      <w:start w:val="1"/>
      <w:numFmt w:val="bullet"/>
      <w:lvlText w:val=""/>
      <w:lvlJc w:val="left"/>
      <w:pPr>
        <w:ind w:left="6468" w:hanging="360"/>
      </w:pPr>
      <w:rPr>
        <w:rFonts w:ascii="Wingdings" w:hAnsi="Wingdings" w:hint="default"/>
      </w:rPr>
    </w:lvl>
  </w:abstractNum>
  <w:abstractNum w:abstractNumId="12" w15:restartNumberingAfterBreak="0">
    <w:nsid w:val="1CB753C7"/>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13" w15:restartNumberingAfterBreak="0">
    <w:nsid w:val="2209689E"/>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14" w15:restartNumberingAfterBreak="0">
    <w:nsid w:val="23E24CEC"/>
    <w:multiLevelType w:val="singleLevel"/>
    <w:tmpl w:val="834EB806"/>
    <w:lvl w:ilvl="0">
      <w:start w:val="1"/>
      <w:numFmt w:val="lowerLetter"/>
      <w:lvlText w:val="%1)"/>
      <w:legacy w:legacy="1" w:legacySpace="0" w:legacyIndent="283"/>
      <w:lvlJc w:val="left"/>
      <w:pPr>
        <w:ind w:left="992" w:hanging="283"/>
      </w:pPr>
    </w:lvl>
  </w:abstractNum>
  <w:abstractNum w:abstractNumId="15" w15:restartNumberingAfterBreak="0">
    <w:nsid w:val="28BA127D"/>
    <w:multiLevelType w:val="multilevel"/>
    <w:tmpl w:val="6FD6023E"/>
    <w:lvl w:ilvl="0">
      <w:start w:val="1"/>
      <w:numFmt w:val="decimal"/>
      <w:lvlText w:val="%1."/>
      <w:lvlJc w:val="left"/>
      <w:pPr>
        <w:tabs>
          <w:tab w:val="num" w:pos="495"/>
        </w:tabs>
        <w:ind w:left="495" w:hanging="360"/>
      </w:pPr>
      <w:rPr>
        <w:rFonts w:hint="default"/>
        <w:b w:val="0"/>
        <w:sz w:val="18"/>
        <w:szCs w:val="18"/>
      </w:rPr>
    </w:lvl>
    <w:lvl w:ilvl="1">
      <w:start w:val="1"/>
      <w:numFmt w:val="decimal"/>
      <w:isLgl/>
      <w:lvlText w:val="%1.%2"/>
      <w:lvlJc w:val="left"/>
      <w:pPr>
        <w:tabs>
          <w:tab w:val="num" w:pos="915"/>
        </w:tabs>
        <w:ind w:left="915" w:hanging="780"/>
      </w:pPr>
      <w:rPr>
        <w:rFonts w:hint="default"/>
      </w:rPr>
    </w:lvl>
    <w:lvl w:ilvl="2">
      <w:start w:val="1"/>
      <w:numFmt w:val="decimal"/>
      <w:isLgl/>
      <w:lvlText w:val="%1.%2.%3"/>
      <w:lvlJc w:val="left"/>
      <w:pPr>
        <w:tabs>
          <w:tab w:val="num" w:pos="915"/>
        </w:tabs>
        <w:ind w:left="915" w:hanging="780"/>
      </w:pPr>
      <w:rPr>
        <w:rFonts w:hint="default"/>
      </w:rPr>
    </w:lvl>
    <w:lvl w:ilvl="3">
      <w:start w:val="1"/>
      <w:numFmt w:val="decimal"/>
      <w:isLgl/>
      <w:lvlText w:val="%1.%2.%3.%4"/>
      <w:lvlJc w:val="left"/>
      <w:pPr>
        <w:tabs>
          <w:tab w:val="num" w:pos="915"/>
        </w:tabs>
        <w:ind w:left="915" w:hanging="780"/>
      </w:pPr>
      <w:rPr>
        <w:rFonts w:hint="default"/>
      </w:rPr>
    </w:lvl>
    <w:lvl w:ilvl="4">
      <w:start w:val="1"/>
      <w:numFmt w:val="decimal"/>
      <w:isLgl/>
      <w:lvlText w:val="%1.%2.%3.%4.%5"/>
      <w:lvlJc w:val="left"/>
      <w:pPr>
        <w:tabs>
          <w:tab w:val="num" w:pos="915"/>
        </w:tabs>
        <w:ind w:left="915" w:hanging="780"/>
      </w:pPr>
      <w:rPr>
        <w:rFonts w:hint="default"/>
      </w:rPr>
    </w:lvl>
    <w:lvl w:ilvl="5">
      <w:start w:val="1"/>
      <w:numFmt w:val="decimal"/>
      <w:isLgl/>
      <w:lvlText w:val="%1.%2.%3.%4.%5.%6"/>
      <w:lvlJc w:val="left"/>
      <w:pPr>
        <w:tabs>
          <w:tab w:val="num" w:pos="1215"/>
        </w:tabs>
        <w:ind w:left="1215" w:hanging="1080"/>
      </w:pPr>
      <w:rPr>
        <w:rFonts w:hint="default"/>
      </w:rPr>
    </w:lvl>
    <w:lvl w:ilvl="6">
      <w:start w:val="1"/>
      <w:numFmt w:val="decimal"/>
      <w:isLgl/>
      <w:lvlText w:val="%1.%2.%3.%4.%5.%6.%7"/>
      <w:lvlJc w:val="left"/>
      <w:pPr>
        <w:tabs>
          <w:tab w:val="num" w:pos="1215"/>
        </w:tabs>
        <w:ind w:left="1215" w:hanging="1080"/>
      </w:pPr>
      <w:rPr>
        <w:rFonts w:hint="default"/>
      </w:rPr>
    </w:lvl>
    <w:lvl w:ilvl="7">
      <w:start w:val="1"/>
      <w:numFmt w:val="decimal"/>
      <w:isLgl/>
      <w:lvlText w:val="%1.%2.%3.%4.%5.%6.%7.%8"/>
      <w:lvlJc w:val="left"/>
      <w:pPr>
        <w:tabs>
          <w:tab w:val="num" w:pos="1575"/>
        </w:tabs>
        <w:ind w:left="1575" w:hanging="1440"/>
      </w:pPr>
      <w:rPr>
        <w:rFonts w:hint="default"/>
      </w:rPr>
    </w:lvl>
    <w:lvl w:ilvl="8">
      <w:start w:val="1"/>
      <w:numFmt w:val="decimal"/>
      <w:isLgl/>
      <w:lvlText w:val="%1.%2.%3.%4.%5.%6.%7.%8.%9"/>
      <w:lvlJc w:val="left"/>
      <w:pPr>
        <w:tabs>
          <w:tab w:val="num" w:pos="1575"/>
        </w:tabs>
        <w:ind w:left="1575" w:hanging="1440"/>
      </w:pPr>
      <w:rPr>
        <w:rFonts w:hint="default"/>
      </w:rPr>
    </w:lvl>
  </w:abstractNum>
  <w:abstractNum w:abstractNumId="16" w15:restartNumberingAfterBreak="0">
    <w:nsid w:val="3609331E"/>
    <w:multiLevelType w:val="singleLevel"/>
    <w:tmpl w:val="040C000F"/>
    <w:lvl w:ilvl="0">
      <w:start w:val="1"/>
      <w:numFmt w:val="decimal"/>
      <w:lvlText w:val="%1."/>
      <w:lvlJc w:val="left"/>
      <w:pPr>
        <w:tabs>
          <w:tab w:val="num" w:pos="360"/>
        </w:tabs>
        <w:ind w:left="360" w:hanging="360"/>
      </w:pPr>
    </w:lvl>
  </w:abstractNum>
  <w:abstractNum w:abstractNumId="17" w15:restartNumberingAfterBreak="0">
    <w:nsid w:val="377C4509"/>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18" w15:restartNumberingAfterBreak="0">
    <w:nsid w:val="3E68532E"/>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19" w15:restartNumberingAfterBreak="0">
    <w:nsid w:val="3FF30A54"/>
    <w:multiLevelType w:val="singleLevel"/>
    <w:tmpl w:val="E7228502"/>
    <w:lvl w:ilvl="0">
      <w:numFmt w:val="bullet"/>
      <w:lvlText w:val="–"/>
      <w:lvlJc w:val="left"/>
      <w:pPr>
        <w:tabs>
          <w:tab w:val="num" w:pos="570"/>
        </w:tabs>
        <w:ind w:left="570" w:hanging="360"/>
      </w:pPr>
      <w:rPr>
        <w:rFonts w:hint="default"/>
      </w:rPr>
    </w:lvl>
  </w:abstractNum>
  <w:abstractNum w:abstractNumId="20" w15:restartNumberingAfterBreak="0">
    <w:nsid w:val="421C7FF0"/>
    <w:multiLevelType w:val="hybridMultilevel"/>
    <w:tmpl w:val="FEE8C68A"/>
    <w:lvl w:ilvl="0" w:tplc="768C7ACC">
      <w:start w:val="1"/>
      <w:numFmt w:val="bullet"/>
      <w:lvlText w:val="-"/>
      <w:lvlJc w:val="left"/>
      <w:pPr>
        <w:tabs>
          <w:tab w:val="num" w:pos="930"/>
        </w:tabs>
        <w:ind w:left="930" w:hanging="360"/>
      </w:pPr>
      <w:rPr>
        <w:rFonts w:ascii="Arial" w:hAnsi="Arial" w:hint="default"/>
        <w:b w:val="0"/>
        <w:i w:val="0"/>
      </w:rPr>
    </w:lvl>
    <w:lvl w:ilvl="1" w:tplc="70CA67C0">
      <w:start w:val="1"/>
      <w:numFmt w:val="bullet"/>
      <w:lvlText w:val="–"/>
      <w:lvlJc w:val="left"/>
      <w:pPr>
        <w:tabs>
          <w:tab w:val="num" w:pos="1650"/>
        </w:tabs>
        <w:ind w:left="1650" w:hanging="360"/>
      </w:pPr>
      <w:rPr>
        <w:rFonts w:ascii="Times New Roman" w:eastAsia="Times New Roman" w:hAnsi="Times New Roman" w:cs="Times New Roman" w:hint="default"/>
        <w:b w:val="0"/>
        <w:i w:val="0"/>
      </w:rPr>
    </w:lvl>
    <w:lvl w:ilvl="2" w:tplc="100C0005" w:tentative="1">
      <w:start w:val="1"/>
      <w:numFmt w:val="bullet"/>
      <w:lvlText w:val=""/>
      <w:lvlJc w:val="left"/>
      <w:pPr>
        <w:tabs>
          <w:tab w:val="num" w:pos="2370"/>
        </w:tabs>
        <w:ind w:left="2370" w:hanging="360"/>
      </w:pPr>
      <w:rPr>
        <w:rFonts w:ascii="Wingdings" w:hAnsi="Wingdings" w:hint="default"/>
      </w:rPr>
    </w:lvl>
    <w:lvl w:ilvl="3" w:tplc="100C0001" w:tentative="1">
      <w:start w:val="1"/>
      <w:numFmt w:val="bullet"/>
      <w:lvlText w:val=""/>
      <w:lvlJc w:val="left"/>
      <w:pPr>
        <w:tabs>
          <w:tab w:val="num" w:pos="3090"/>
        </w:tabs>
        <w:ind w:left="3090" w:hanging="360"/>
      </w:pPr>
      <w:rPr>
        <w:rFonts w:ascii="Symbol" w:hAnsi="Symbol" w:hint="default"/>
      </w:rPr>
    </w:lvl>
    <w:lvl w:ilvl="4" w:tplc="100C0003" w:tentative="1">
      <w:start w:val="1"/>
      <w:numFmt w:val="bullet"/>
      <w:lvlText w:val="o"/>
      <w:lvlJc w:val="left"/>
      <w:pPr>
        <w:tabs>
          <w:tab w:val="num" w:pos="3810"/>
        </w:tabs>
        <w:ind w:left="3810" w:hanging="360"/>
      </w:pPr>
      <w:rPr>
        <w:rFonts w:ascii="Courier New" w:hAnsi="Courier New" w:cs="Courier New" w:hint="default"/>
      </w:rPr>
    </w:lvl>
    <w:lvl w:ilvl="5" w:tplc="100C0005" w:tentative="1">
      <w:start w:val="1"/>
      <w:numFmt w:val="bullet"/>
      <w:lvlText w:val=""/>
      <w:lvlJc w:val="left"/>
      <w:pPr>
        <w:tabs>
          <w:tab w:val="num" w:pos="4530"/>
        </w:tabs>
        <w:ind w:left="4530" w:hanging="360"/>
      </w:pPr>
      <w:rPr>
        <w:rFonts w:ascii="Wingdings" w:hAnsi="Wingdings" w:hint="default"/>
      </w:rPr>
    </w:lvl>
    <w:lvl w:ilvl="6" w:tplc="100C0001" w:tentative="1">
      <w:start w:val="1"/>
      <w:numFmt w:val="bullet"/>
      <w:lvlText w:val=""/>
      <w:lvlJc w:val="left"/>
      <w:pPr>
        <w:tabs>
          <w:tab w:val="num" w:pos="5250"/>
        </w:tabs>
        <w:ind w:left="5250" w:hanging="360"/>
      </w:pPr>
      <w:rPr>
        <w:rFonts w:ascii="Symbol" w:hAnsi="Symbol" w:hint="default"/>
      </w:rPr>
    </w:lvl>
    <w:lvl w:ilvl="7" w:tplc="100C0003" w:tentative="1">
      <w:start w:val="1"/>
      <w:numFmt w:val="bullet"/>
      <w:lvlText w:val="o"/>
      <w:lvlJc w:val="left"/>
      <w:pPr>
        <w:tabs>
          <w:tab w:val="num" w:pos="5970"/>
        </w:tabs>
        <w:ind w:left="5970" w:hanging="360"/>
      </w:pPr>
      <w:rPr>
        <w:rFonts w:ascii="Courier New" w:hAnsi="Courier New" w:cs="Courier New" w:hint="default"/>
      </w:rPr>
    </w:lvl>
    <w:lvl w:ilvl="8" w:tplc="100C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43E558F5"/>
    <w:multiLevelType w:val="singleLevel"/>
    <w:tmpl w:val="70EEECFC"/>
    <w:lvl w:ilvl="0">
      <w:start w:val="1"/>
      <w:numFmt w:val="bullet"/>
      <w:lvlText w:val="–"/>
      <w:lvlJc w:val="left"/>
      <w:pPr>
        <w:tabs>
          <w:tab w:val="num" w:pos="680"/>
        </w:tabs>
        <w:ind w:left="680" w:hanging="470"/>
      </w:pPr>
      <w:rPr>
        <w:rFonts w:hint="default"/>
      </w:rPr>
    </w:lvl>
  </w:abstractNum>
  <w:abstractNum w:abstractNumId="22" w15:restartNumberingAfterBreak="0">
    <w:nsid w:val="50D07FBE"/>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23" w15:restartNumberingAfterBreak="0">
    <w:nsid w:val="51B54322"/>
    <w:multiLevelType w:val="hybridMultilevel"/>
    <w:tmpl w:val="6644A23A"/>
    <w:lvl w:ilvl="0" w:tplc="9648D98A">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A50999"/>
    <w:multiLevelType w:val="hybridMultilevel"/>
    <w:tmpl w:val="69AEB278"/>
    <w:lvl w:ilvl="0" w:tplc="FFFFFFFF">
      <w:start w:val="5"/>
      <w:numFmt w:val="bullet"/>
      <w:lvlText w:val="–"/>
      <w:lvlJc w:val="left"/>
      <w:pPr>
        <w:tabs>
          <w:tab w:val="num" w:pos="570"/>
        </w:tabs>
        <w:ind w:left="570" w:hanging="360"/>
      </w:pPr>
      <w:rPr>
        <w:rFonts w:ascii="Times New Roman" w:eastAsia="Times New Roman" w:hAnsi="Times New Roman" w:cs="Times New Roman" w:hint="default"/>
      </w:rPr>
    </w:lvl>
    <w:lvl w:ilvl="1" w:tplc="FFFFFFFF">
      <w:start w:val="1"/>
      <w:numFmt w:val="bullet"/>
      <w:lvlText w:val="o"/>
      <w:lvlJc w:val="left"/>
      <w:pPr>
        <w:tabs>
          <w:tab w:val="num" w:pos="1290"/>
        </w:tabs>
        <w:ind w:left="1290" w:hanging="360"/>
      </w:pPr>
      <w:rPr>
        <w:rFonts w:ascii="Courier New" w:hAnsi="Courier New" w:cs="Courier New" w:hint="default"/>
      </w:rPr>
    </w:lvl>
    <w:lvl w:ilvl="2" w:tplc="397480AE">
      <w:start w:val="3"/>
      <w:numFmt w:val="bullet"/>
      <w:lvlText w:val="-"/>
      <w:lvlJc w:val="left"/>
      <w:pPr>
        <w:tabs>
          <w:tab w:val="num" w:pos="2010"/>
        </w:tabs>
        <w:ind w:left="2010" w:hanging="360"/>
      </w:pPr>
      <w:rPr>
        <w:rFonts w:ascii="Times New Roman" w:eastAsia="Times New Roman" w:hAnsi="Times New Roman" w:cs="Times New Roman" w:hint="default"/>
      </w:rPr>
    </w:lvl>
    <w:lvl w:ilvl="3" w:tplc="FFFFFFFF" w:tentative="1">
      <w:start w:val="1"/>
      <w:numFmt w:val="bullet"/>
      <w:lvlText w:val=""/>
      <w:lvlJc w:val="left"/>
      <w:pPr>
        <w:tabs>
          <w:tab w:val="num" w:pos="2730"/>
        </w:tabs>
        <w:ind w:left="2730" w:hanging="360"/>
      </w:pPr>
      <w:rPr>
        <w:rFonts w:ascii="Symbol" w:hAnsi="Symbol" w:hint="default"/>
      </w:rPr>
    </w:lvl>
    <w:lvl w:ilvl="4" w:tplc="FFFFFFFF" w:tentative="1">
      <w:start w:val="1"/>
      <w:numFmt w:val="bullet"/>
      <w:lvlText w:val="o"/>
      <w:lvlJc w:val="left"/>
      <w:pPr>
        <w:tabs>
          <w:tab w:val="num" w:pos="3450"/>
        </w:tabs>
        <w:ind w:left="3450" w:hanging="360"/>
      </w:pPr>
      <w:rPr>
        <w:rFonts w:ascii="Courier New" w:hAnsi="Courier New" w:cs="Courier New" w:hint="default"/>
      </w:rPr>
    </w:lvl>
    <w:lvl w:ilvl="5" w:tplc="FFFFFFFF" w:tentative="1">
      <w:start w:val="1"/>
      <w:numFmt w:val="bullet"/>
      <w:lvlText w:val=""/>
      <w:lvlJc w:val="left"/>
      <w:pPr>
        <w:tabs>
          <w:tab w:val="num" w:pos="4170"/>
        </w:tabs>
        <w:ind w:left="4170" w:hanging="360"/>
      </w:pPr>
      <w:rPr>
        <w:rFonts w:ascii="Wingdings" w:hAnsi="Wingdings" w:hint="default"/>
      </w:rPr>
    </w:lvl>
    <w:lvl w:ilvl="6" w:tplc="FFFFFFFF" w:tentative="1">
      <w:start w:val="1"/>
      <w:numFmt w:val="bullet"/>
      <w:lvlText w:val=""/>
      <w:lvlJc w:val="left"/>
      <w:pPr>
        <w:tabs>
          <w:tab w:val="num" w:pos="4890"/>
        </w:tabs>
        <w:ind w:left="4890" w:hanging="360"/>
      </w:pPr>
      <w:rPr>
        <w:rFonts w:ascii="Symbol" w:hAnsi="Symbol" w:hint="default"/>
      </w:rPr>
    </w:lvl>
    <w:lvl w:ilvl="7" w:tplc="FFFFFFFF" w:tentative="1">
      <w:start w:val="1"/>
      <w:numFmt w:val="bullet"/>
      <w:lvlText w:val="o"/>
      <w:lvlJc w:val="left"/>
      <w:pPr>
        <w:tabs>
          <w:tab w:val="num" w:pos="5610"/>
        </w:tabs>
        <w:ind w:left="5610" w:hanging="360"/>
      </w:pPr>
      <w:rPr>
        <w:rFonts w:ascii="Courier New" w:hAnsi="Courier New" w:cs="Courier New" w:hint="default"/>
      </w:rPr>
    </w:lvl>
    <w:lvl w:ilvl="8" w:tplc="FFFFFFFF" w:tentative="1">
      <w:start w:val="1"/>
      <w:numFmt w:val="bullet"/>
      <w:lvlText w:val=""/>
      <w:lvlJc w:val="left"/>
      <w:pPr>
        <w:tabs>
          <w:tab w:val="num" w:pos="6330"/>
        </w:tabs>
        <w:ind w:left="6330" w:hanging="360"/>
      </w:pPr>
      <w:rPr>
        <w:rFonts w:ascii="Wingdings" w:hAnsi="Wingdings" w:hint="default"/>
      </w:rPr>
    </w:lvl>
  </w:abstractNum>
  <w:abstractNum w:abstractNumId="25" w15:restartNumberingAfterBreak="0">
    <w:nsid w:val="5C626E72"/>
    <w:multiLevelType w:val="singleLevel"/>
    <w:tmpl w:val="0407000F"/>
    <w:lvl w:ilvl="0">
      <w:start w:val="1"/>
      <w:numFmt w:val="decimal"/>
      <w:lvlText w:val="%1."/>
      <w:lvlJc w:val="left"/>
      <w:pPr>
        <w:tabs>
          <w:tab w:val="num" w:pos="360"/>
        </w:tabs>
        <w:ind w:left="360" w:hanging="360"/>
      </w:pPr>
    </w:lvl>
  </w:abstractNum>
  <w:abstractNum w:abstractNumId="26" w15:restartNumberingAfterBreak="0">
    <w:nsid w:val="5DFC696E"/>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27" w15:restartNumberingAfterBreak="0">
    <w:nsid w:val="5EAD6F4C"/>
    <w:multiLevelType w:val="hybridMultilevel"/>
    <w:tmpl w:val="E18C5C2A"/>
    <w:lvl w:ilvl="0" w:tplc="47562A42">
      <w:start w:val="3"/>
      <w:numFmt w:val="bullet"/>
      <w:lvlText w:val="–"/>
      <w:lvlJc w:val="left"/>
      <w:pPr>
        <w:tabs>
          <w:tab w:val="num" w:pos="930"/>
        </w:tabs>
        <w:ind w:left="930" w:hanging="360"/>
      </w:pPr>
      <w:rPr>
        <w:rFonts w:ascii="Times New Roman" w:eastAsia="Times New Roman" w:hAnsi="Times New Roman" w:cs="Times New Roman" w:hint="default"/>
      </w:rPr>
    </w:lvl>
    <w:lvl w:ilvl="1" w:tplc="08070003">
      <w:start w:val="1"/>
      <w:numFmt w:val="bullet"/>
      <w:lvlText w:val="o"/>
      <w:lvlJc w:val="left"/>
      <w:pPr>
        <w:tabs>
          <w:tab w:val="num" w:pos="1650"/>
        </w:tabs>
        <w:ind w:left="1650" w:hanging="360"/>
      </w:pPr>
      <w:rPr>
        <w:rFonts w:ascii="Courier New" w:hAnsi="Courier New" w:cs="Courier New" w:hint="default"/>
      </w:rPr>
    </w:lvl>
    <w:lvl w:ilvl="2" w:tplc="08070005" w:tentative="1">
      <w:start w:val="1"/>
      <w:numFmt w:val="bullet"/>
      <w:lvlText w:val=""/>
      <w:lvlJc w:val="left"/>
      <w:pPr>
        <w:tabs>
          <w:tab w:val="num" w:pos="2370"/>
        </w:tabs>
        <w:ind w:left="2370" w:hanging="360"/>
      </w:pPr>
      <w:rPr>
        <w:rFonts w:ascii="Wingdings" w:hAnsi="Wingdings" w:hint="default"/>
      </w:rPr>
    </w:lvl>
    <w:lvl w:ilvl="3" w:tplc="08070001" w:tentative="1">
      <w:start w:val="1"/>
      <w:numFmt w:val="bullet"/>
      <w:lvlText w:val=""/>
      <w:lvlJc w:val="left"/>
      <w:pPr>
        <w:tabs>
          <w:tab w:val="num" w:pos="3090"/>
        </w:tabs>
        <w:ind w:left="3090" w:hanging="360"/>
      </w:pPr>
      <w:rPr>
        <w:rFonts w:ascii="Symbol" w:hAnsi="Symbol" w:hint="default"/>
      </w:rPr>
    </w:lvl>
    <w:lvl w:ilvl="4" w:tplc="08070003" w:tentative="1">
      <w:start w:val="1"/>
      <w:numFmt w:val="bullet"/>
      <w:lvlText w:val="o"/>
      <w:lvlJc w:val="left"/>
      <w:pPr>
        <w:tabs>
          <w:tab w:val="num" w:pos="3810"/>
        </w:tabs>
        <w:ind w:left="3810" w:hanging="360"/>
      </w:pPr>
      <w:rPr>
        <w:rFonts w:ascii="Courier New" w:hAnsi="Courier New" w:cs="Courier New" w:hint="default"/>
      </w:rPr>
    </w:lvl>
    <w:lvl w:ilvl="5" w:tplc="08070005" w:tentative="1">
      <w:start w:val="1"/>
      <w:numFmt w:val="bullet"/>
      <w:lvlText w:val=""/>
      <w:lvlJc w:val="left"/>
      <w:pPr>
        <w:tabs>
          <w:tab w:val="num" w:pos="4530"/>
        </w:tabs>
        <w:ind w:left="4530" w:hanging="360"/>
      </w:pPr>
      <w:rPr>
        <w:rFonts w:ascii="Wingdings" w:hAnsi="Wingdings" w:hint="default"/>
      </w:rPr>
    </w:lvl>
    <w:lvl w:ilvl="6" w:tplc="08070001" w:tentative="1">
      <w:start w:val="1"/>
      <w:numFmt w:val="bullet"/>
      <w:lvlText w:val=""/>
      <w:lvlJc w:val="left"/>
      <w:pPr>
        <w:tabs>
          <w:tab w:val="num" w:pos="5250"/>
        </w:tabs>
        <w:ind w:left="5250" w:hanging="360"/>
      </w:pPr>
      <w:rPr>
        <w:rFonts w:ascii="Symbol" w:hAnsi="Symbol" w:hint="default"/>
      </w:rPr>
    </w:lvl>
    <w:lvl w:ilvl="7" w:tplc="08070003" w:tentative="1">
      <w:start w:val="1"/>
      <w:numFmt w:val="bullet"/>
      <w:lvlText w:val="o"/>
      <w:lvlJc w:val="left"/>
      <w:pPr>
        <w:tabs>
          <w:tab w:val="num" w:pos="5970"/>
        </w:tabs>
        <w:ind w:left="5970" w:hanging="360"/>
      </w:pPr>
      <w:rPr>
        <w:rFonts w:ascii="Courier New" w:hAnsi="Courier New" w:cs="Courier New" w:hint="default"/>
      </w:rPr>
    </w:lvl>
    <w:lvl w:ilvl="8" w:tplc="08070005" w:tentative="1">
      <w:start w:val="1"/>
      <w:numFmt w:val="bullet"/>
      <w:lvlText w:val=""/>
      <w:lvlJc w:val="left"/>
      <w:pPr>
        <w:tabs>
          <w:tab w:val="num" w:pos="6690"/>
        </w:tabs>
        <w:ind w:left="6690" w:hanging="360"/>
      </w:pPr>
      <w:rPr>
        <w:rFonts w:ascii="Wingdings" w:hAnsi="Wingdings" w:hint="default"/>
      </w:rPr>
    </w:lvl>
  </w:abstractNum>
  <w:abstractNum w:abstractNumId="28" w15:restartNumberingAfterBreak="0">
    <w:nsid w:val="60195AC0"/>
    <w:multiLevelType w:val="hybridMultilevel"/>
    <w:tmpl w:val="911414FA"/>
    <w:lvl w:ilvl="0" w:tplc="199E1E24">
      <w:start w:val="2"/>
      <w:numFmt w:val="bullet"/>
      <w:lvlText w:val="–"/>
      <w:lvlJc w:val="left"/>
      <w:pPr>
        <w:tabs>
          <w:tab w:val="num" w:pos="570"/>
        </w:tabs>
        <w:ind w:left="570" w:hanging="360"/>
      </w:pPr>
      <w:rPr>
        <w:rFonts w:ascii="Times New Roman" w:eastAsia="Times New Roman" w:hAnsi="Times New Roman" w:cs="Times New Roman" w:hint="default"/>
      </w:rPr>
    </w:lvl>
    <w:lvl w:ilvl="1" w:tplc="100C0003" w:tentative="1">
      <w:start w:val="1"/>
      <w:numFmt w:val="bullet"/>
      <w:lvlText w:val="o"/>
      <w:lvlJc w:val="left"/>
      <w:pPr>
        <w:tabs>
          <w:tab w:val="num" w:pos="1290"/>
        </w:tabs>
        <w:ind w:left="1290" w:hanging="360"/>
      </w:pPr>
      <w:rPr>
        <w:rFonts w:ascii="Courier New" w:hAnsi="Courier New" w:cs="Courier New" w:hint="default"/>
      </w:rPr>
    </w:lvl>
    <w:lvl w:ilvl="2" w:tplc="100C0005" w:tentative="1">
      <w:start w:val="1"/>
      <w:numFmt w:val="bullet"/>
      <w:lvlText w:val=""/>
      <w:lvlJc w:val="left"/>
      <w:pPr>
        <w:tabs>
          <w:tab w:val="num" w:pos="2010"/>
        </w:tabs>
        <w:ind w:left="2010" w:hanging="360"/>
      </w:pPr>
      <w:rPr>
        <w:rFonts w:ascii="Wingdings" w:hAnsi="Wingdings" w:hint="default"/>
      </w:rPr>
    </w:lvl>
    <w:lvl w:ilvl="3" w:tplc="100C0001" w:tentative="1">
      <w:start w:val="1"/>
      <w:numFmt w:val="bullet"/>
      <w:lvlText w:val=""/>
      <w:lvlJc w:val="left"/>
      <w:pPr>
        <w:tabs>
          <w:tab w:val="num" w:pos="2730"/>
        </w:tabs>
        <w:ind w:left="2730" w:hanging="360"/>
      </w:pPr>
      <w:rPr>
        <w:rFonts w:ascii="Symbol" w:hAnsi="Symbol" w:hint="default"/>
      </w:rPr>
    </w:lvl>
    <w:lvl w:ilvl="4" w:tplc="100C0003" w:tentative="1">
      <w:start w:val="1"/>
      <w:numFmt w:val="bullet"/>
      <w:lvlText w:val="o"/>
      <w:lvlJc w:val="left"/>
      <w:pPr>
        <w:tabs>
          <w:tab w:val="num" w:pos="3450"/>
        </w:tabs>
        <w:ind w:left="3450" w:hanging="360"/>
      </w:pPr>
      <w:rPr>
        <w:rFonts w:ascii="Courier New" w:hAnsi="Courier New" w:cs="Courier New" w:hint="default"/>
      </w:rPr>
    </w:lvl>
    <w:lvl w:ilvl="5" w:tplc="100C0005" w:tentative="1">
      <w:start w:val="1"/>
      <w:numFmt w:val="bullet"/>
      <w:lvlText w:val=""/>
      <w:lvlJc w:val="left"/>
      <w:pPr>
        <w:tabs>
          <w:tab w:val="num" w:pos="4170"/>
        </w:tabs>
        <w:ind w:left="4170" w:hanging="360"/>
      </w:pPr>
      <w:rPr>
        <w:rFonts w:ascii="Wingdings" w:hAnsi="Wingdings" w:hint="default"/>
      </w:rPr>
    </w:lvl>
    <w:lvl w:ilvl="6" w:tplc="100C0001" w:tentative="1">
      <w:start w:val="1"/>
      <w:numFmt w:val="bullet"/>
      <w:lvlText w:val=""/>
      <w:lvlJc w:val="left"/>
      <w:pPr>
        <w:tabs>
          <w:tab w:val="num" w:pos="4890"/>
        </w:tabs>
        <w:ind w:left="4890" w:hanging="360"/>
      </w:pPr>
      <w:rPr>
        <w:rFonts w:ascii="Symbol" w:hAnsi="Symbol" w:hint="default"/>
      </w:rPr>
    </w:lvl>
    <w:lvl w:ilvl="7" w:tplc="100C0003" w:tentative="1">
      <w:start w:val="1"/>
      <w:numFmt w:val="bullet"/>
      <w:lvlText w:val="o"/>
      <w:lvlJc w:val="left"/>
      <w:pPr>
        <w:tabs>
          <w:tab w:val="num" w:pos="5610"/>
        </w:tabs>
        <w:ind w:left="5610" w:hanging="360"/>
      </w:pPr>
      <w:rPr>
        <w:rFonts w:ascii="Courier New" w:hAnsi="Courier New" w:cs="Courier New" w:hint="default"/>
      </w:rPr>
    </w:lvl>
    <w:lvl w:ilvl="8" w:tplc="100C0005" w:tentative="1">
      <w:start w:val="1"/>
      <w:numFmt w:val="bullet"/>
      <w:lvlText w:val=""/>
      <w:lvlJc w:val="left"/>
      <w:pPr>
        <w:tabs>
          <w:tab w:val="num" w:pos="6330"/>
        </w:tabs>
        <w:ind w:left="6330" w:hanging="360"/>
      </w:pPr>
      <w:rPr>
        <w:rFonts w:ascii="Wingdings" w:hAnsi="Wingdings" w:hint="default"/>
      </w:rPr>
    </w:lvl>
  </w:abstractNum>
  <w:abstractNum w:abstractNumId="29" w15:restartNumberingAfterBreak="0">
    <w:nsid w:val="63AC07AF"/>
    <w:multiLevelType w:val="hybridMultilevel"/>
    <w:tmpl w:val="E8AA3E42"/>
    <w:lvl w:ilvl="0" w:tplc="0C2070EE">
      <w:start w:val="1"/>
      <w:numFmt w:val="bullet"/>
      <w:lvlText w:val="-"/>
      <w:lvlJc w:val="left"/>
      <w:pPr>
        <w:ind w:left="708" w:hanging="360"/>
      </w:pPr>
      <w:rPr>
        <w:rFonts w:ascii="Symbol" w:hAnsi="Symbol" w:hint="default"/>
      </w:rPr>
    </w:lvl>
    <w:lvl w:ilvl="1" w:tplc="08070003" w:tentative="1">
      <w:start w:val="1"/>
      <w:numFmt w:val="bullet"/>
      <w:lvlText w:val="o"/>
      <w:lvlJc w:val="left"/>
      <w:pPr>
        <w:ind w:left="1428" w:hanging="360"/>
      </w:pPr>
      <w:rPr>
        <w:rFonts w:ascii="Courier New" w:hAnsi="Courier New" w:cs="Courier New" w:hint="default"/>
      </w:rPr>
    </w:lvl>
    <w:lvl w:ilvl="2" w:tplc="08070005" w:tentative="1">
      <w:start w:val="1"/>
      <w:numFmt w:val="bullet"/>
      <w:lvlText w:val=""/>
      <w:lvlJc w:val="left"/>
      <w:pPr>
        <w:ind w:left="2148" w:hanging="360"/>
      </w:pPr>
      <w:rPr>
        <w:rFonts w:ascii="Wingdings" w:hAnsi="Wingdings" w:hint="default"/>
      </w:rPr>
    </w:lvl>
    <w:lvl w:ilvl="3" w:tplc="08070001" w:tentative="1">
      <w:start w:val="1"/>
      <w:numFmt w:val="bullet"/>
      <w:lvlText w:val=""/>
      <w:lvlJc w:val="left"/>
      <w:pPr>
        <w:ind w:left="2868" w:hanging="360"/>
      </w:pPr>
      <w:rPr>
        <w:rFonts w:ascii="Symbol" w:hAnsi="Symbol" w:hint="default"/>
      </w:rPr>
    </w:lvl>
    <w:lvl w:ilvl="4" w:tplc="08070003" w:tentative="1">
      <w:start w:val="1"/>
      <w:numFmt w:val="bullet"/>
      <w:lvlText w:val="o"/>
      <w:lvlJc w:val="left"/>
      <w:pPr>
        <w:ind w:left="3588" w:hanging="360"/>
      </w:pPr>
      <w:rPr>
        <w:rFonts w:ascii="Courier New" w:hAnsi="Courier New" w:cs="Courier New" w:hint="default"/>
      </w:rPr>
    </w:lvl>
    <w:lvl w:ilvl="5" w:tplc="08070005" w:tentative="1">
      <w:start w:val="1"/>
      <w:numFmt w:val="bullet"/>
      <w:lvlText w:val=""/>
      <w:lvlJc w:val="left"/>
      <w:pPr>
        <w:ind w:left="4308" w:hanging="360"/>
      </w:pPr>
      <w:rPr>
        <w:rFonts w:ascii="Wingdings" w:hAnsi="Wingdings" w:hint="default"/>
      </w:rPr>
    </w:lvl>
    <w:lvl w:ilvl="6" w:tplc="08070001" w:tentative="1">
      <w:start w:val="1"/>
      <w:numFmt w:val="bullet"/>
      <w:lvlText w:val=""/>
      <w:lvlJc w:val="left"/>
      <w:pPr>
        <w:ind w:left="5028" w:hanging="360"/>
      </w:pPr>
      <w:rPr>
        <w:rFonts w:ascii="Symbol" w:hAnsi="Symbol" w:hint="default"/>
      </w:rPr>
    </w:lvl>
    <w:lvl w:ilvl="7" w:tplc="08070003" w:tentative="1">
      <w:start w:val="1"/>
      <w:numFmt w:val="bullet"/>
      <w:lvlText w:val="o"/>
      <w:lvlJc w:val="left"/>
      <w:pPr>
        <w:ind w:left="5748" w:hanging="360"/>
      </w:pPr>
      <w:rPr>
        <w:rFonts w:ascii="Courier New" w:hAnsi="Courier New" w:cs="Courier New" w:hint="default"/>
      </w:rPr>
    </w:lvl>
    <w:lvl w:ilvl="8" w:tplc="08070005" w:tentative="1">
      <w:start w:val="1"/>
      <w:numFmt w:val="bullet"/>
      <w:lvlText w:val=""/>
      <w:lvlJc w:val="left"/>
      <w:pPr>
        <w:ind w:left="6468" w:hanging="360"/>
      </w:pPr>
      <w:rPr>
        <w:rFonts w:ascii="Wingdings" w:hAnsi="Wingdings" w:hint="default"/>
      </w:rPr>
    </w:lvl>
  </w:abstractNum>
  <w:abstractNum w:abstractNumId="30" w15:restartNumberingAfterBreak="0">
    <w:nsid w:val="63D83384"/>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31" w15:restartNumberingAfterBreak="0">
    <w:nsid w:val="727C4FC9"/>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32" w15:restartNumberingAfterBreak="0">
    <w:nsid w:val="748F7047"/>
    <w:multiLevelType w:val="hybridMultilevel"/>
    <w:tmpl w:val="56D6B19A"/>
    <w:lvl w:ilvl="0" w:tplc="9648D98A">
      <w:start w:val="1"/>
      <w:numFmt w:val="bullet"/>
      <w:lvlText w:val=""/>
      <w:lvlJc w:val="left"/>
      <w:pPr>
        <w:tabs>
          <w:tab w:val="num" w:pos="1046"/>
        </w:tabs>
        <w:ind w:left="1046" w:hanging="360"/>
      </w:pPr>
      <w:rPr>
        <w:rFonts w:ascii="Symbol" w:hAnsi="Symbol" w:hint="default"/>
      </w:rPr>
    </w:lvl>
    <w:lvl w:ilvl="1" w:tplc="04070003" w:tentative="1">
      <w:start w:val="1"/>
      <w:numFmt w:val="bullet"/>
      <w:lvlText w:val="o"/>
      <w:lvlJc w:val="left"/>
      <w:pPr>
        <w:tabs>
          <w:tab w:val="num" w:pos="2126"/>
        </w:tabs>
        <w:ind w:left="2126" w:hanging="360"/>
      </w:pPr>
      <w:rPr>
        <w:rFonts w:ascii="Courier New" w:hAnsi="Courier New" w:cs="Courier New" w:hint="default"/>
      </w:rPr>
    </w:lvl>
    <w:lvl w:ilvl="2" w:tplc="04070005" w:tentative="1">
      <w:start w:val="1"/>
      <w:numFmt w:val="bullet"/>
      <w:lvlText w:val=""/>
      <w:lvlJc w:val="left"/>
      <w:pPr>
        <w:tabs>
          <w:tab w:val="num" w:pos="2846"/>
        </w:tabs>
        <w:ind w:left="2846" w:hanging="360"/>
      </w:pPr>
      <w:rPr>
        <w:rFonts w:ascii="Wingdings" w:hAnsi="Wingdings" w:hint="default"/>
      </w:rPr>
    </w:lvl>
    <w:lvl w:ilvl="3" w:tplc="04070001" w:tentative="1">
      <w:start w:val="1"/>
      <w:numFmt w:val="bullet"/>
      <w:lvlText w:val=""/>
      <w:lvlJc w:val="left"/>
      <w:pPr>
        <w:tabs>
          <w:tab w:val="num" w:pos="3566"/>
        </w:tabs>
        <w:ind w:left="3566" w:hanging="360"/>
      </w:pPr>
      <w:rPr>
        <w:rFonts w:ascii="Symbol" w:hAnsi="Symbol" w:hint="default"/>
      </w:rPr>
    </w:lvl>
    <w:lvl w:ilvl="4" w:tplc="04070003" w:tentative="1">
      <w:start w:val="1"/>
      <w:numFmt w:val="bullet"/>
      <w:lvlText w:val="o"/>
      <w:lvlJc w:val="left"/>
      <w:pPr>
        <w:tabs>
          <w:tab w:val="num" w:pos="4286"/>
        </w:tabs>
        <w:ind w:left="4286" w:hanging="360"/>
      </w:pPr>
      <w:rPr>
        <w:rFonts w:ascii="Courier New" w:hAnsi="Courier New" w:cs="Courier New" w:hint="default"/>
      </w:rPr>
    </w:lvl>
    <w:lvl w:ilvl="5" w:tplc="04070005" w:tentative="1">
      <w:start w:val="1"/>
      <w:numFmt w:val="bullet"/>
      <w:lvlText w:val=""/>
      <w:lvlJc w:val="left"/>
      <w:pPr>
        <w:tabs>
          <w:tab w:val="num" w:pos="5006"/>
        </w:tabs>
        <w:ind w:left="5006" w:hanging="360"/>
      </w:pPr>
      <w:rPr>
        <w:rFonts w:ascii="Wingdings" w:hAnsi="Wingdings" w:hint="default"/>
      </w:rPr>
    </w:lvl>
    <w:lvl w:ilvl="6" w:tplc="04070001" w:tentative="1">
      <w:start w:val="1"/>
      <w:numFmt w:val="bullet"/>
      <w:lvlText w:val=""/>
      <w:lvlJc w:val="left"/>
      <w:pPr>
        <w:tabs>
          <w:tab w:val="num" w:pos="5726"/>
        </w:tabs>
        <w:ind w:left="5726" w:hanging="360"/>
      </w:pPr>
      <w:rPr>
        <w:rFonts w:ascii="Symbol" w:hAnsi="Symbol" w:hint="default"/>
      </w:rPr>
    </w:lvl>
    <w:lvl w:ilvl="7" w:tplc="04070003" w:tentative="1">
      <w:start w:val="1"/>
      <w:numFmt w:val="bullet"/>
      <w:lvlText w:val="o"/>
      <w:lvlJc w:val="left"/>
      <w:pPr>
        <w:tabs>
          <w:tab w:val="num" w:pos="6446"/>
        </w:tabs>
        <w:ind w:left="6446" w:hanging="360"/>
      </w:pPr>
      <w:rPr>
        <w:rFonts w:ascii="Courier New" w:hAnsi="Courier New" w:cs="Courier New" w:hint="default"/>
      </w:rPr>
    </w:lvl>
    <w:lvl w:ilvl="8" w:tplc="04070005" w:tentative="1">
      <w:start w:val="1"/>
      <w:numFmt w:val="bullet"/>
      <w:lvlText w:val=""/>
      <w:lvlJc w:val="left"/>
      <w:pPr>
        <w:tabs>
          <w:tab w:val="num" w:pos="7166"/>
        </w:tabs>
        <w:ind w:left="7166" w:hanging="360"/>
      </w:pPr>
      <w:rPr>
        <w:rFonts w:ascii="Wingdings" w:hAnsi="Wingdings" w:hint="default"/>
      </w:rPr>
    </w:lvl>
  </w:abstractNum>
  <w:abstractNum w:abstractNumId="33" w15:restartNumberingAfterBreak="0">
    <w:nsid w:val="795D45A3"/>
    <w:multiLevelType w:val="hybridMultilevel"/>
    <w:tmpl w:val="84507AA8"/>
    <w:lvl w:ilvl="0" w:tplc="47562A42">
      <w:start w:val="3"/>
      <w:numFmt w:val="bullet"/>
      <w:lvlText w:val="–"/>
      <w:lvlJc w:val="left"/>
      <w:pPr>
        <w:tabs>
          <w:tab w:val="num" w:pos="570"/>
        </w:tabs>
        <w:ind w:left="570" w:hanging="360"/>
      </w:pPr>
      <w:rPr>
        <w:rFonts w:ascii="Times New Roman" w:eastAsia="Times New Roman" w:hAnsi="Times New Roman" w:cs="Times New Roman"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C995AAA"/>
    <w:multiLevelType w:val="hybridMultilevel"/>
    <w:tmpl w:val="C750EB30"/>
    <w:lvl w:ilvl="0" w:tplc="9648D98A">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402E7B"/>
    <w:multiLevelType w:val="hybridMultilevel"/>
    <w:tmpl w:val="0DDC037C"/>
    <w:lvl w:ilvl="0" w:tplc="5A0C147C">
      <w:start w:val="1"/>
      <w:numFmt w:val="bullet"/>
      <w:lvlText w:val=""/>
      <w:lvlJc w:val="left"/>
      <w:pPr>
        <w:tabs>
          <w:tab w:val="num" w:pos="373"/>
        </w:tabs>
        <w:ind w:left="373" w:hanging="360"/>
      </w:pPr>
      <w:rPr>
        <w:rFonts w:ascii="Symbol" w:hAnsi="Symbol" w:hint="default"/>
      </w:rPr>
    </w:lvl>
    <w:lvl w:ilvl="1" w:tplc="08070003">
      <w:start w:val="1"/>
      <w:numFmt w:val="bullet"/>
      <w:lvlText w:val="o"/>
      <w:lvlJc w:val="left"/>
      <w:pPr>
        <w:tabs>
          <w:tab w:val="num" w:pos="1453"/>
        </w:tabs>
        <w:ind w:left="1453" w:hanging="360"/>
      </w:pPr>
      <w:rPr>
        <w:rFonts w:ascii="Courier New" w:hAnsi="Courier New" w:cs="Courier New" w:hint="default"/>
      </w:rPr>
    </w:lvl>
    <w:lvl w:ilvl="2" w:tplc="08070005" w:tentative="1">
      <w:start w:val="1"/>
      <w:numFmt w:val="bullet"/>
      <w:lvlText w:val=""/>
      <w:lvlJc w:val="left"/>
      <w:pPr>
        <w:tabs>
          <w:tab w:val="num" w:pos="2173"/>
        </w:tabs>
        <w:ind w:left="2173" w:hanging="360"/>
      </w:pPr>
      <w:rPr>
        <w:rFonts w:ascii="Wingdings" w:hAnsi="Wingdings" w:hint="default"/>
      </w:rPr>
    </w:lvl>
    <w:lvl w:ilvl="3" w:tplc="08070001" w:tentative="1">
      <w:start w:val="1"/>
      <w:numFmt w:val="bullet"/>
      <w:lvlText w:val=""/>
      <w:lvlJc w:val="left"/>
      <w:pPr>
        <w:tabs>
          <w:tab w:val="num" w:pos="2893"/>
        </w:tabs>
        <w:ind w:left="2893" w:hanging="360"/>
      </w:pPr>
      <w:rPr>
        <w:rFonts w:ascii="Symbol" w:hAnsi="Symbol" w:hint="default"/>
      </w:rPr>
    </w:lvl>
    <w:lvl w:ilvl="4" w:tplc="08070003" w:tentative="1">
      <w:start w:val="1"/>
      <w:numFmt w:val="bullet"/>
      <w:lvlText w:val="o"/>
      <w:lvlJc w:val="left"/>
      <w:pPr>
        <w:tabs>
          <w:tab w:val="num" w:pos="3613"/>
        </w:tabs>
        <w:ind w:left="3613" w:hanging="360"/>
      </w:pPr>
      <w:rPr>
        <w:rFonts w:ascii="Courier New" w:hAnsi="Courier New" w:cs="Courier New" w:hint="default"/>
      </w:rPr>
    </w:lvl>
    <w:lvl w:ilvl="5" w:tplc="08070005" w:tentative="1">
      <w:start w:val="1"/>
      <w:numFmt w:val="bullet"/>
      <w:lvlText w:val=""/>
      <w:lvlJc w:val="left"/>
      <w:pPr>
        <w:tabs>
          <w:tab w:val="num" w:pos="4333"/>
        </w:tabs>
        <w:ind w:left="4333" w:hanging="360"/>
      </w:pPr>
      <w:rPr>
        <w:rFonts w:ascii="Wingdings" w:hAnsi="Wingdings" w:hint="default"/>
      </w:rPr>
    </w:lvl>
    <w:lvl w:ilvl="6" w:tplc="08070001" w:tentative="1">
      <w:start w:val="1"/>
      <w:numFmt w:val="bullet"/>
      <w:lvlText w:val=""/>
      <w:lvlJc w:val="left"/>
      <w:pPr>
        <w:tabs>
          <w:tab w:val="num" w:pos="5053"/>
        </w:tabs>
        <w:ind w:left="5053" w:hanging="360"/>
      </w:pPr>
      <w:rPr>
        <w:rFonts w:ascii="Symbol" w:hAnsi="Symbol" w:hint="default"/>
      </w:rPr>
    </w:lvl>
    <w:lvl w:ilvl="7" w:tplc="08070003" w:tentative="1">
      <w:start w:val="1"/>
      <w:numFmt w:val="bullet"/>
      <w:lvlText w:val="o"/>
      <w:lvlJc w:val="left"/>
      <w:pPr>
        <w:tabs>
          <w:tab w:val="num" w:pos="5773"/>
        </w:tabs>
        <w:ind w:left="5773" w:hanging="360"/>
      </w:pPr>
      <w:rPr>
        <w:rFonts w:ascii="Courier New" w:hAnsi="Courier New" w:cs="Courier New" w:hint="default"/>
      </w:rPr>
    </w:lvl>
    <w:lvl w:ilvl="8" w:tplc="08070005" w:tentative="1">
      <w:start w:val="1"/>
      <w:numFmt w:val="bullet"/>
      <w:lvlText w:val=""/>
      <w:lvlJc w:val="left"/>
      <w:pPr>
        <w:tabs>
          <w:tab w:val="num" w:pos="6493"/>
        </w:tabs>
        <w:ind w:left="6493" w:hanging="360"/>
      </w:pPr>
      <w:rPr>
        <w:rFonts w:ascii="Wingdings" w:hAnsi="Wingdings" w:hint="default"/>
      </w:rPr>
    </w:lvl>
  </w:abstractNum>
  <w:abstractNum w:abstractNumId="36" w15:restartNumberingAfterBreak="0">
    <w:nsid w:val="7F604DE2"/>
    <w:multiLevelType w:val="singleLevel"/>
    <w:tmpl w:val="E7228502"/>
    <w:lvl w:ilvl="0">
      <w:numFmt w:val="bullet"/>
      <w:lvlText w:val="–"/>
      <w:lvlJc w:val="left"/>
      <w:pPr>
        <w:tabs>
          <w:tab w:val="num" w:pos="570"/>
        </w:tabs>
        <w:ind w:left="570" w:hanging="360"/>
      </w:pPr>
      <w:rPr>
        <w:rFonts w:hint="default"/>
      </w:rPr>
    </w:lvl>
  </w:abstractNum>
  <w:abstractNum w:abstractNumId="37" w15:restartNumberingAfterBreak="0">
    <w:nsid w:val="7FE9529D"/>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num w:numId="1" w16cid:durableId="2008897781">
    <w:abstractNumId w:val="0"/>
  </w:num>
  <w:num w:numId="2" w16cid:durableId="200022132">
    <w:abstractNumId w:val="1"/>
    <w:lvlOverride w:ilvl="0">
      <w:lvl w:ilvl="0">
        <w:start w:val="1"/>
        <w:numFmt w:val="bullet"/>
        <w:lvlText w:val=""/>
        <w:legacy w:legacy="1" w:legacySpace="0" w:legacyIndent="283"/>
        <w:lvlJc w:val="left"/>
        <w:pPr>
          <w:ind w:left="992" w:hanging="283"/>
        </w:pPr>
        <w:rPr>
          <w:rFonts w:ascii="Symbol" w:hAnsi="Symbol" w:hint="default"/>
        </w:rPr>
      </w:lvl>
    </w:lvlOverride>
  </w:num>
  <w:num w:numId="3" w16cid:durableId="837185177">
    <w:abstractNumId w:val="1"/>
    <w:lvlOverride w:ilvl="0">
      <w:lvl w:ilvl="0">
        <w:numFmt w:val="bullet"/>
        <w:lvlText w:val="%1"/>
        <w:legacy w:legacy="1" w:legacySpace="0" w:legacyIndent="0"/>
        <w:lvlJc w:val="left"/>
        <w:rPr>
          <w:rFonts w:ascii="Times New Roman" w:hAnsi="Times New Roman" w:hint="default"/>
        </w:rPr>
      </w:lvl>
    </w:lvlOverride>
  </w:num>
  <w:num w:numId="4" w16cid:durableId="681978403">
    <w:abstractNumId w:val="14"/>
  </w:num>
  <w:num w:numId="5" w16cid:durableId="1445225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5574616">
    <w:abstractNumId w:val="1"/>
    <w:lvlOverride w:ilvl="0">
      <w:lvl w:ilvl="0">
        <w:start w:val="1"/>
        <w:numFmt w:val="bullet"/>
        <w:lvlText w:val=""/>
        <w:legacy w:legacy="1" w:legacySpace="0" w:legacyIndent="142"/>
        <w:lvlJc w:val="left"/>
        <w:pPr>
          <w:ind w:left="1134" w:hanging="142"/>
        </w:pPr>
        <w:rPr>
          <w:rFonts w:ascii="Symbol" w:hAnsi="Symbol" w:hint="default"/>
        </w:rPr>
      </w:lvl>
    </w:lvlOverride>
  </w:num>
  <w:num w:numId="7" w16cid:durableId="505025130">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8" w16cid:durableId="363285196">
    <w:abstractNumId w:val="1"/>
    <w:lvlOverride w:ilvl="0">
      <w:lvl w:ilvl="0">
        <w:start w:val="1"/>
        <w:numFmt w:val="bullet"/>
        <w:lvlText w:val=""/>
        <w:legacy w:legacy="1" w:legacySpace="0" w:legacyIndent="142"/>
        <w:lvlJc w:val="left"/>
        <w:pPr>
          <w:ind w:left="142" w:hanging="142"/>
        </w:pPr>
        <w:rPr>
          <w:rFonts w:ascii="Symbol" w:hAnsi="Symbol" w:hint="default"/>
        </w:rPr>
      </w:lvl>
    </w:lvlOverride>
  </w:num>
  <w:num w:numId="9" w16cid:durableId="1758209562">
    <w:abstractNumId w:val="1"/>
    <w:lvlOverride w:ilvl="0">
      <w:lvl w:ilvl="0">
        <w:start w:val="1"/>
        <w:numFmt w:val="bullet"/>
        <w:lvlText w:val=""/>
        <w:legacy w:legacy="1" w:legacySpace="0" w:legacyIndent="284"/>
        <w:lvlJc w:val="left"/>
        <w:pPr>
          <w:ind w:left="993" w:hanging="284"/>
        </w:pPr>
        <w:rPr>
          <w:rFonts w:ascii="Symbol" w:hAnsi="Symbol" w:hint="default"/>
        </w:rPr>
      </w:lvl>
    </w:lvlOverride>
  </w:num>
  <w:num w:numId="10" w16cid:durableId="2080202566">
    <w:abstractNumId w:val="13"/>
  </w:num>
  <w:num w:numId="11" w16cid:durableId="1895116689">
    <w:abstractNumId w:val="25"/>
  </w:num>
  <w:num w:numId="12" w16cid:durableId="260722471">
    <w:abstractNumId w:val="0"/>
    <w:lvlOverride w:ilvl="0">
      <w:startOverride w:val="4"/>
    </w:lvlOverride>
    <w:lvlOverride w:ilvl="1">
      <w:startOverride w:val="5"/>
    </w:lvlOverride>
  </w:num>
  <w:num w:numId="13" w16cid:durableId="160565305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0496133">
    <w:abstractNumId w:val="31"/>
  </w:num>
  <w:num w:numId="15" w16cid:durableId="762145606">
    <w:abstractNumId w:val="26"/>
  </w:num>
  <w:num w:numId="16" w16cid:durableId="1426263733">
    <w:abstractNumId w:val="30"/>
  </w:num>
  <w:num w:numId="17" w16cid:durableId="927227603">
    <w:abstractNumId w:val="5"/>
  </w:num>
  <w:num w:numId="18" w16cid:durableId="2091075445">
    <w:abstractNumId w:val="10"/>
  </w:num>
  <w:num w:numId="19" w16cid:durableId="2061860198">
    <w:abstractNumId w:val="37"/>
  </w:num>
  <w:num w:numId="20" w16cid:durableId="567113603">
    <w:abstractNumId w:val="17"/>
  </w:num>
  <w:num w:numId="21" w16cid:durableId="278529407">
    <w:abstractNumId w:val="18"/>
  </w:num>
  <w:num w:numId="22" w16cid:durableId="1850682925">
    <w:abstractNumId w:val="8"/>
  </w:num>
  <w:num w:numId="23" w16cid:durableId="493617749">
    <w:abstractNumId w:val="4"/>
  </w:num>
  <w:num w:numId="24" w16cid:durableId="132259469">
    <w:abstractNumId w:val="22"/>
  </w:num>
  <w:num w:numId="25" w16cid:durableId="1833333762">
    <w:abstractNumId w:val="3"/>
  </w:num>
  <w:num w:numId="26" w16cid:durableId="446505380">
    <w:abstractNumId w:val="12"/>
  </w:num>
  <w:num w:numId="27" w16cid:durableId="551624726">
    <w:abstractNumId w:val="16"/>
  </w:num>
  <w:num w:numId="28" w16cid:durableId="1261454627">
    <w:abstractNumId w:val="19"/>
  </w:num>
  <w:num w:numId="29" w16cid:durableId="839199467">
    <w:abstractNumId w:val="36"/>
  </w:num>
  <w:num w:numId="30" w16cid:durableId="2081246575">
    <w:abstractNumId w:val="21"/>
  </w:num>
  <w:num w:numId="31" w16cid:durableId="1768040391">
    <w:abstractNumId w:val="7"/>
  </w:num>
  <w:num w:numId="32" w16cid:durableId="2114397980">
    <w:abstractNumId w:val="28"/>
  </w:num>
  <w:num w:numId="33" w16cid:durableId="15663994">
    <w:abstractNumId w:val="20"/>
  </w:num>
  <w:num w:numId="34" w16cid:durableId="621544601">
    <w:abstractNumId w:val="23"/>
  </w:num>
  <w:num w:numId="35" w16cid:durableId="349335654">
    <w:abstractNumId w:val="24"/>
  </w:num>
  <w:num w:numId="36" w16cid:durableId="675691865">
    <w:abstractNumId w:val="33"/>
  </w:num>
  <w:num w:numId="37" w16cid:durableId="1710183491">
    <w:abstractNumId w:val="27"/>
  </w:num>
  <w:num w:numId="38" w16cid:durableId="411465006">
    <w:abstractNumId w:val="32"/>
  </w:num>
  <w:num w:numId="39" w16cid:durableId="1405763301">
    <w:abstractNumId w:val="34"/>
  </w:num>
  <w:num w:numId="40" w16cid:durableId="2103143712">
    <w:abstractNumId w:val="35"/>
  </w:num>
  <w:num w:numId="41" w16cid:durableId="1122845206">
    <w:abstractNumId w:val="2"/>
  </w:num>
  <w:num w:numId="42" w16cid:durableId="1074015745">
    <w:abstractNumId w:val="15"/>
  </w:num>
  <w:num w:numId="43" w16cid:durableId="696003982">
    <w:abstractNumId w:val="11"/>
  </w:num>
  <w:num w:numId="44" w16cid:durableId="1011180869">
    <w:abstractNumId w:val="29"/>
  </w:num>
  <w:num w:numId="45" w16cid:durableId="2145003910">
    <w:abstractNumId w:val="9"/>
  </w:num>
  <w:num w:numId="46" w16cid:durableId="577323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32"/>
    <w:rsid w:val="000524E3"/>
    <w:rsid w:val="000560F4"/>
    <w:rsid w:val="000806BB"/>
    <w:rsid w:val="00097F2E"/>
    <w:rsid w:val="000A1665"/>
    <w:rsid w:val="000D5D5A"/>
    <w:rsid w:val="000E12FC"/>
    <w:rsid w:val="00153E95"/>
    <w:rsid w:val="00183F9E"/>
    <w:rsid w:val="001A1EF8"/>
    <w:rsid w:val="001B3F03"/>
    <w:rsid w:val="001D5822"/>
    <w:rsid w:val="001F23BE"/>
    <w:rsid w:val="00203B30"/>
    <w:rsid w:val="00294A1D"/>
    <w:rsid w:val="002C6897"/>
    <w:rsid w:val="002E67F5"/>
    <w:rsid w:val="002E6F62"/>
    <w:rsid w:val="002E783F"/>
    <w:rsid w:val="00304AC5"/>
    <w:rsid w:val="00344E29"/>
    <w:rsid w:val="00396413"/>
    <w:rsid w:val="003E2607"/>
    <w:rsid w:val="00403B13"/>
    <w:rsid w:val="00416D38"/>
    <w:rsid w:val="00440B88"/>
    <w:rsid w:val="0046426E"/>
    <w:rsid w:val="00491A11"/>
    <w:rsid w:val="004B5FA0"/>
    <w:rsid w:val="004C2C5D"/>
    <w:rsid w:val="004D092D"/>
    <w:rsid w:val="004D337F"/>
    <w:rsid w:val="004D3F72"/>
    <w:rsid w:val="004E7481"/>
    <w:rsid w:val="004F5934"/>
    <w:rsid w:val="00500126"/>
    <w:rsid w:val="0051545F"/>
    <w:rsid w:val="00585848"/>
    <w:rsid w:val="005925E2"/>
    <w:rsid w:val="00596F6C"/>
    <w:rsid w:val="005B309B"/>
    <w:rsid w:val="005C72D1"/>
    <w:rsid w:val="00602485"/>
    <w:rsid w:val="006A6B99"/>
    <w:rsid w:val="006B1CE1"/>
    <w:rsid w:val="006B5C98"/>
    <w:rsid w:val="006B7026"/>
    <w:rsid w:val="006E2702"/>
    <w:rsid w:val="006E2C13"/>
    <w:rsid w:val="00762C3E"/>
    <w:rsid w:val="00776CD5"/>
    <w:rsid w:val="007B49D1"/>
    <w:rsid w:val="007D3C67"/>
    <w:rsid w:val="00811AD9"/>
    <w:rsid w:val="008648EA"/>
    <w:rsid w:val="008A584A"/>
    <w:rsid w:val="008C58AF"/>
    <w:rsid w:val="00902A1D"/>
    <w:rsid w:val="00904F4A"/>
    <w:rsid w:val="00907D19"/>
    <w:rsid w:val="009108B9"/>
    <w:rsid w:val="009342A8"/>
    <w:rsid w:val="00944C21"/>
    <w:rsid w:val="00966929"/>
    <w:rsid w:val="009708E0"/>
    <w:rsid w:val="009C46CB"/>
    <w:rsid w:val="00A10FE9"/>
    <w:rsid w:val="00A30662"/>
    <w:rsid w:val="00A34D95"/>
    <w:rsid w:val="00A47DF3"/>
    <w:rsid w:val="00A50B0F"/>
    <w:rsid w:val="00A52CC9"/>
    <w:rsid w:val="00A612A2"/>
    <w:rsid w:val="00A82EED"/>
    <w:rsid w:val="00A934C6"/>
    <w:rsid w:val="00B1776A"/>
    <w:rsid w:val="00B72EC8"/>
    <w:rsid w:val="00BB5C72"/>
    <w:rsid w:val="00C14F32"/>
    <w:rsid w:val="00C25622"/>
    <w:rsid w:val="00C31E9D"/>
    <w:rsid w:val="00C3794A"/>
    <w:rsid w:val="00C8591F"/>
    <w:rsid w:val="00C86970"/>
    <w:rsid w:val="00D52B01"/>
    <w:rsid w:val="00D70484"/>
    <w:rsid w:val="00DC2A4A"/>
    <w:rsid w:val="00DC4980"/>
    <w:rsid w:val="00DE5DF2"/>
    <w:rsid w:val="00E31070"/>
    <w:rsid w:val="00E40B15"/>
    <w:rsid w:val="00E65EF9"/>
    <w:rsid w:val="00E900C5"/>
    <w:rsid w:val="00EC63DD"/>
    <w:rsid w:val="00F07072"/>
    <w:rsid w:val="00F1677A"/>
    <w:rsid w:val="00F20E76"/>
    <w:rsid w:val="00F63FF7"/>
    <w:rsid w:val="00F753B0"/>
    <w:rsid w:val="00FE4E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EFBDA12"/>
  <w15:chartTrackingRefBased/>
  <w15:docId w15:val="{174EF34A-A239-4D6E-8A18-22EA90F0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C72"/>
    <w:pPr>
      <w:spacing w:line="260" w:lineRule="atLeast"/>
    </w:pPr>
    <w:rPr>
      <w:rFonts w:ascii="Arial" w:eastAsiaTheme="minorHAnsi" w:hAnsi="Arial" w:cs="Arial"/>
      <w:kern w:val="2"/>
      <w:lang w:val="en-US" w:eastAsia="en-US"/>
      <w14:ligatures w14:val="standardContextual"/>
    </w:rPr>
  </w:style>
  <w:style w:type="paragraph" w:styleId="Titre1">
    <w:name w:val="heading 1"/>
    <w:qFormat/>
    <w:pPr>
      <w:keepNext/>
      <w:tabs>
        <w:tab w:val="left" w:pos="1134"/>
      </w:tabs>
      <w:suppressAutoHyphens/>
      <w:spacing w:before="80" w:line="200" w:lineRule="exact"/>
      <w:outlineLvl w:val="0"/>
    </w:pPr>
    <w:rPr>
      <w:b/>
      <w:lang w:eastAsia="de-DE"/>
    </w:rPr>
  </w:style>
  <w:style w:type="paragraph" w:styleId="Titre2">
    <w:name w:val="heading 2"/>
    <w:basedOn w:val="Titre1"/>
    <w:qFormat/>
    <w:pPr>
      <w:outlineLvl w:val="1"/>
    </w:pPr>
  </w:style>
  <w:style w:type="paragraph" w:styleId="Titre3">
    <w:name w:val="heading 3"/>
    <w:basedOn w:val="Titre1"/>
    <w:qFormat/>
    <w:pPr>
      <w:outlineLvl w:val="2"/>
    </w:pPr>
  </w:style>
  <w:style w:type="paragraph" w:styleId="Titre4">
    <w:name w:val="heading 4"/>
    <w:basedOn w:val="Titre1"/>
    <w:qFormat/>
    <w:pPr>
      <w:outlineLvl w:val="3"/>
    </w:pPr>
  </w:style>
  <w:style w:type="paragraph" w:styleId="Titre5">
    <w:name w:val="heading 5"/>
    <w:qFormat/>
    <w:pPr>
      <w:keepNext/>
      <w:keepLines/>
      <w:framePr w:w="907" w:wrap="around" w:vAnchor="text" w:hAnchor="text" w:x="-1020" w:y="63"/>
      <w:spacing w:before="40" w:line="130" w:lineRule="exact"/>
      <w:outlineLvl w:val="4"/>
    </w:pPr>
    <w:rPr>
      <w:sz w:val="13"/>
      <w:lang w:eastAsia="de-DE"/>
    </w:rPr>
  </w:style>
  <w:style w:type="paragraph" w:styleId="Titre6">
    <w:name w:val="heading 6"/>
    <w:basedOn w:val="Titre5"/>
    <w:qFormat/>
    <w:pPr>
      <w:framePr w:wrap="around"/>
      <w:outlineLvl w:val="5"/>
    </w:pPr>
  </w:style>
  <w:style w:type="paragraph" w:styleId="Titre7">
    <w:name w:val="heading 7"/>
    <w:basedOn w:val="Titre5"/>
    <w:qFormat/>
    <w:pPr>
      <w:framePr w:wrap="around"/>
      <w:outlineLvl w:val="6"/>
    </w:pPr>
  </w:style>
  <w:style w:type="paragraph" w:styleId="Titre8">
    <w:name w:val="heading 8"/>
    <w:basedOn w:val="Titre5"/>
    <w:qFormat/>
    <w:pPr>
      <w:framePr w:wrap="around"/>
      <w:outlineLvl w:val="7"/>
    </w:pPr>
  </w:style>
  <w:style w:type="paragraph" w:styleId="Titre9">
    <w:name w:val="heading 9"/>
    <w:qFormat/>
    <w:pPr>
      <w:keepNext/>
      <w:keepLines/>
      <w:tabs>
        <w:tab w:val="left" w:pos="1134"/>
      </w:tabs>
      <w:spacing w:before="280" w:line="200" w:lineRule="exact"/>
      <w:ind w:left="1134" w:hanging="1134"/>
      <w:outlineLvl w:val="8"/>
    </w:pPr>
    <w:rPr>
      <w:sz w:val="18"/>
      <w:lang w:eastAsia="de-DE"/>
    </w:rPr>
  </w:style>
  <w:style w:type="character" w:default="1" w:styleId="Policepardfaut">
    <w:name w:val="Default Paragraph Font"/>
    <w:uiPriority w:val="1"/>
    <w:semiHidden/>
    <w:unhideWhenUsed/>
    <w:rsid w:val="00BB5C7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BB5C72"/>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Pieddepage">
    <w:name w:val="footer"/>
    <w:pPr>
      <w:spacing w:before="260" w:line="200" w:lineRule="exact"/>
    </w:pPr>
    <w:rPr>
      <w:sz w:val="18"/>
      <w:lang w:eastAsia="de-DE"/>
    </w:rPr>
  </w:style>
  <w:style w:type="paragraph" w:styleId="En-tte">
    <w:name w:val="header"/>
    <w:pPr>
      <w:pBdr>
        <w:bottom w:val="single" w:sz="6" w:space="5" w:color="auto"/>
      </w:pBdr>
      <w:tabs>
        <w:tab w:val="right" w:pos="6123"/>
      </w:tabs>
      <w:spacing w:after="320" w:line="180" w:lineRule="exact"/>
    </w:pPr>
    <w:rPr>
      <w:sz w:val="16"/>
      <w:lang w:eastAsia="de-DE"/>
    </w:rPr>
  </w:style>
  <w:style w:type="character" w:styleId="Appelnotedebasdep">
    <w:name w:val="footnote reference"/>
    <w:rPr>
      <w:rFonts w:ascii="Times New Roman" w:hAnsi="Times New Roman"/>
      <w:noProof/>
      <w:position w:val="4"/>
      <w:sz w:val="13"/>
    </w:rPr>
  </w:style>
  <w:style w:type="paragraph" w:styleId="Notedebasdepage">
    <w:name w:val="footnote text"/>
    <w:pPr>
      <w:tabs>
        <w:tab w:val="left" w:pos="40"/>
      </w:tabs>
      <w:spacing w:line="160" w:lineRule="exact"/>
      <w:ind w:left="340" w:hanging="340"/>
    </w:pPr>
    <w:rPr>
      <w:sz w:val="16"/>
      <w:lang w:eastAsia="de-DE"/>
    </w:rPr>
  </w:style>
  <w:style w:type="paragraph" w:customStyle="1" w:styleId="Absatz">
    <w:name w:val="Absatz"/>
    <w:link w:val="AbsatzCar"/>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
    <w:name w:val="Struktur 1"/>
    <w:link w:val="Struktur1Char"/>
    <w:pPr>
      <w:tabs>
        <w:tab w:val="left" w:pos="567"/>
      </w:tabs>
      <w:spacing w:before="80" w:line="200" w:lineRule="exact"/>
      <w:ind w:left="567" w:hanging="357"/>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basedOn w:val="Normal"/>
    <w:pPr>
      <w:keepNext/>
      <w:keepLines/>
    </w:pPr>
    <w:rPr>
      <w:b/>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link w:val="SchlussintCar"/>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Notedebasdepage"/>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Textedemacro">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En-tte"/>
    <w:pPr>
      <w:tabs>
        <w:tab w:val="right" w:pos="5103"/>
      </w:tabs>
      <w:ind w:left="-1021"/>
    </w:pPr>
  </w:style>
  <w:style w:type="paragraph" w:customStyle="1" w:styleId="FText">
    <w:name w:val="F Text"/>
    <w:basedOn w:val="Normal"/>
    <w:pPr>
      <w:spacing w:before="120" w:line="180" w:lineRule="exact"/>
      <w:ind w:left="709"/>
    </w:pPr>
    <w:rPr>
      <w:lang w:val="de-DE"/>
    </w:rPr>
  </w:style>
  <w:style w:type="paragraph" w:customStyle="1" w:styleId="FuzeileMarg">
    <w:name w:val="Fußzeile Marg"/>
    <w:basedOn w:val="Pieddepage"/>
    <w:pPr>
      <w:tabs>
        <w:tab w:val="right" w:pos="5103"/>
      </w:tabs>
      <w:ind w:left="-1021"/>
    </w:pPr>
  </w:style>
  <w:style w:type="paragraph" w:customStyle="1" w:styleId="Unterschriften1">
    <w:name w:val="Unterschriften 1"/>
    <w:basedOn w:val="Unterschriften"/>
    <w:pPr>
      <w:spacing w:before="480"/>
    </w:pPr>
  </w:style>
  <w:style w:type="paragraph" w:customStyle="1" w:styleId="FKopfzeile">
    <w:name w:val="F Kopfzeile"/>
    <w:basedOn w:val="En-tte"/>
    <w:pPr>
      <w:pBdr>
        <w:bottom w:val="none" w:sz="0" w:space="0" w:color="auto"/>
      </w:pBdr>
      <w:tabs>
        <w:tab w:val="clear" w:pos="6123"/>
        <w:tab w:val="center" w:pos="4819"/>
        <w:tab w:val="right" w:pos="9071"/>
      </w:tabs>
      <w:spacing w:after="0" w:line="240" w:lineRule="auto"/>
    </w:pPr>
    <w:rPr>
      <w:rFonts w:ascii="Arial" w:hAnsi="Arial"/>
      <w:sz w:val="18"/>
      <w:lang w:val="de-DE"/>
    </w:r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TM1">
    <w:name w:val="toc 1"/>
    <w:next w:val="Absatz"/>
    <w:pPr>
      <w:tabs>
        <w:tab w:val="right" w:pos="6124"/>
      </w:tabs>
      <w:spacing w:before="160"/>
      <w:ind w:right="879"/>
    </w:pPr>
    <w:rPr>
      <w:b/>
      <w:sz w:val="22"/>
      <w:szCs w:val="22"/>
      <w:lang w:eastAsia="de-DE"/>
    </w:rPr>
  </w:style>
  <w:style w:type="paragraph" w:styleId="TM2">
    <w:name w:val="toc 2"/>
    <w:basedOn w:val="TM1"/>
    <w:next w:val="Absatz"/>
    <w:pPr>
      <w:spacing w:before="120"/>
      <w:ind w:left="142"/>
    </w:pPr>
  </w:style>
  <w:style w:type="paragraph" w:styleId="TM3">
    <w:name w:val="toc 3"/>
    <w:basedOn w:val="TM2"/>
    <w:next w:val="Absatz"/>
    <w:pPr>
      <w:spacing w:before="100"/>
      <w:ind w:left="284"/>
    </w:pPr>
    <w:rPr>
      <w:bCs/>
      <w:sz w:val="20"/>
    </w:rPr>
  </w:style>
  <w:style w:type="paragraph" w:styleId="TM4">
    <w:name w:val="toc 4"/>
    <w:basedOn w:val="TM3"/>
    <w:next w:val="Absatz"/>
    <w:pPr>
      <w:spacing w:before="80"/>
      <w:ind w:left="425"/>
    </w:pPr>
    <w:rPr>
      <w:bCs w:val="0"/>
    </w:rPr>
  </w:style>
  <w:style w:type="paragraph" w:styleId="TM5">
    <w:name w:val="toc 5"/>
    <w:basedOn w:val="TM4"/>
    <w:next w:val="Absatz"/>
    <w:pPr>
      <w:tabs>
        <w:tab w:val="right" w:leader="dot" w:pos="6124"/>
      </w:tabs>
      <w:spacing w:before="60"/>
      <w:ind w:left="567"/>
    </w:pPr>
    <w:rPr>
      <w:b w:val="0"/>
      <w:bCs/>
      <w:szCs w:val="20"/>
    </w:rPr>
  </w:style>
  <w:style w:type="paragraph" w:styleId="TM6">
    <w:name w:val="toc 6"/>
    <w:basedOn w:val="TM5"/>
    <w:next w:val="Absatz"/>
    <w:pPr>
      <w:spacing w:before="40"/>
      <w:ind w:left="709"/>
    </w:pPr>
    <w:rPr>
      <w:bCs w:val="0"/>
      <w:sz w:val="18"/>
    </w:rPr>
  </w:style>
  <w:style w:type="paragraph" w:styleId="TM7">
    <w:name w:val="toc 7"/>
    <w:basedOn w:val="TM6"/>
    <w:next w:val="Absatz"/>
    <w:pPr>
      <w:ind w:left="851"/>
    </w:pPr>
  </w:style>
  <w:style w:type="paragraph" w:styleId="TM8">
    <w:name w:val="toc 8"/>
    <w:basedOn w:val="TM7"/>
    <w:next w:val="Absatz"/>
    <w:pPr>
      <w:ind w:left="993"/>
    </w:pPr>
  </w:style>
  <w:style w:type="paragraph" w:styleId="TM9">
    <w:name w:val="toc 9"/>
    <w:basedOn w:val="TM8"/>
    <w:next w:val="Absatz"/>
  </w:style>
  <w:style w:type="paragraph" w:customStyle="1" w:styleId="Inhaltsverzeichnis">
    <w:name w:val="Inhaltsverzeichnis"/>
    <w:basedOn w:val="Normal"/>
    <w:pPr>
      <w:pageBreakBefore/>
      <w:spacing w:before="160" w:after="120" w:line="160" w:lineRule="exact"/>
    </w:pPr>
    <w:rPr>
      <w:rFonts w:ascii="Times" w:hAnsi="Times"/>
      <w:b/>
      <w:sz w:val="22"/>
    </w:rPr>
  </w:style>
  <w:style w:type="paragraph" w:customStyle="1" w:styleId="TitelAnh1">
    <w:name w:val="Titel Anh 1"/>
    <w:basedOn w:val="Titre1"/>
    <w:pPr>
      <w:outlineLvl w:val="9"/>
    </w:pPr>
  </w:style>
  <w:style w:type="paragraph" w:customStyle="1" w:styleId="TitelAnh2">
    <w:name w:val="Titel Anh 2"/>
    <w:basedOn w:val="Titre2"/>
    <w:pPr>
      <w:outlineLvl w:val="9"/>
    </w:pPr>
  </w:style>
  <w:style w:type="paragraph" w:customStyle="1" w:styleId="TitelAnh3">
    <w:name w:val="Titel Anh 3"/>
    <w:basedOn w:val="Titre3"/>
    <w:pPr>
      <w:outlineLvl w:val="9"/>
    </w:pPr>
  </w:style>
  <w:style w:type="paragraph" w:customStyle="1" w:styleId="TitelAnh4">
    <w:name w:val="Titel Anh 4"/>
    <w:basedOn w:val="Titre4"/>
    <w:pPr>
      <w:outlineLvl w:val="9"/>
    </w:pPr>
  </w:style>
  <w:style w:type="character" w:styleId="Numrodepage">
    <w:name w:val="page number"/>
    <w:rPr>
      <w:sz w:val="18"/>
    </w:rPr>
  </w:style>
  <w:style w:type="paragraph" w:customStyle="1" w:styleId="Text">
    <w:name w:val="Text"/>
    <w:basedOn w:val="Normal"/>
    <w:pPr>
      <w:spacing w:before="120" w:line="-180" w:lineRule="auto"/>
      <w:ind w:left="709" w:hanging="709"/>
    </w:pPr>
    <w:rPr>
      <w:kern w:val="28"/>
      <w:lang w:val="fr-CH"/>
    </w:rPr>
  </w:style>
  <w:style w:type="character" w:customStyle="1" w:styleId="AbsatzCar">
    <w:name w:val="Absatz Car"/>
    <w:link w:val="Absatz"/>
    <w:rPr>
      <w:sz w:val="18"/>
      <w:lang w:val="de-CH" w:eastAsia="de-DE"/>
    </w:rPr>
  </w:style>
  <w:style w:type="character" w:customStyle="1" w:styleId="SchlussintCar">
    <w:name w:val="Schluss int Car"/>
    <w:basedOn w:val="AbsatzCar"/>
    <w:link w:val="Schlussint"/>
    <w:rPr>
      <w:sz w:val="18"/>
      <w:lang w:val="de-CH" w:eastAsia="de-DE"/>
    </w:rPr>
  </w:style>
  <w:style w:type="character" w:customStyle="1" w:styleId="AbsatzChar">
    <w:name w:val="Absatz Char"/>
    <w:rPr>
      <w:rFonts w:ascii="Arial" w:hAnsi="Arial"/>
      <w:noProof/>
      <w:sz w:val="18"/>
      <w:lang w:val="de-CH" w:eastAsia="de-DE" w:bidi="ar-SA"/>
    </w:rPr>
  </w:style>
  <w:style w:type="table" w:styleId="Grilledutableau">
    <w:name w:val="Table Grid"/>
    <w:basedOn w:val="TableauNormal"/>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Verzeichnis5Artikel">
    <w:name w:val="Verzeichnis 5 Artikel"/>
    <w:basedOn w:val="TM5"/>
  </w:style>
  <w:style w:type="paragraph" w:customStyle="1" w:styleId="Verzeichnis6Artikel">
    <w:name w:val="Verzeichnis 6 Artikel"/>
    <w:basedOn w:val="TM6"/>
    <w:rPr>
      <w:szCs w:val="18"/>
    </w:rPr>
  </w:style>
  <w:style w:type="paragraph" w:customStyle="1" w:styleId="Verzeichnis7Artikel">
    <w:name w:val="Verzeichnis 7 Artikel"/>
    <w:basedOn w:val="TM7"/>
    <w:rPr>
      <w:szCs w:val="18"/>
    </w:rPr>
  </w:style>
  <w:style w:type="paragraph" w:customStyle="1" w:styleId="Verzeichnis8Artikel">
    <w:name w:val="Verzeichnis 8 Artikel"/>
    <w:basedOn w:val="TM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clear" w:pos="2807"/>
        <w:tab w:val="left" w:pos="1531"/>
      </w:tabs>
    </w:pPr>
  </w:style>
  <w:style w:type="paragraph" w:customStyle="1" w:styleId="WEBTabVerborgText">
    <w:name w:val="WEB TabVerborgText"/>
    <w:basedOn w:val="Normal"/>
    <w:pPr>
      <w:spacing w:after="60" w:line="240" w:lineRule="auto"/>
    </w:pPr>
    <w:rPr>
      <w:vanish/>
      <w:color w:val="000080"/>
      <w:lang w:eastAsia="fr-CH"/>
    </w:rPr>
  </w:style>
  <w:style w:type="character" w:customStyle="1" w:styleId="Struktur1Char">
    <w:name w:val="Struktur 1 Char"/>
    <w:link w:val="Struktur1"/>
    <w:rPr>
      <w:sz w:val="18"/>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8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75EE6-DFAD-490F-BEA7-512900227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7084</Words>
  <Characters>38965</Characters>
  <Application>Microsoft Office Word</Application>
  <DocSecurity>0</DocSecurity>
  <Lines>324</Lines>
  <Paragraphs>91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R 300.6 A2008 f</vt:lpstr>
      <vt:lpstr>R 300.6 A2008 f</vt:lpstr>
    </vt:vector>
  </TitlesOfParts>
  <Manager>Urs Geppert, lic. iur., Leiter KAV, Schweizerische Bundeskanzlei</Manager>
  <Company>BK-KAV, Feldeggweg 1, 3000 Bern</Company>
  <LinksUpToDate>false</LinksUpToDate>
  <CharactersWithSpaces>45958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300.6 A2008 f</dc:title>
  <dc:subject>Gesetzgebungsprozess / Bundesratsgeschäfte</dc:subject>
  <dc:creator>Stéphane Joye</dc:creator>
  <cp:keywords>Rechtstext Formatvorlage DfV</cp:keywords>
  <dc:description>Dokumentvorlage AS / SR - Diverse Makros</dc:description>
  <cp:lastModifiedBy>Joye Stéphane BAV</cp:lastModifiedBy>
  <cp:revision>30</cp:revision>
  <cp:lastPrinted>2025-02-20T11:35:00Z</cp:lastPrinted>
  <dcterms:created xsi:type="dcterms:W3CDTF">2025-01-06T10:37:00Z</dcterms:created>
  <dcterms:modified xsi:type="dcterms:W3CDTF">2025-04-01T15:24:00Z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42222</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458</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Admissions et règles</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Admissions et règles</vt:lpwstr>
  </property>
  <property fmtid="{D5CDD505-2E9C-101B-9397-08002B2CF9AE}" pid="41" name="FSC#UVEKCFG@15.1700:DefaultGroupFileResponsible">
    <vt:lpwstr/>
  </property>
  <property fmtid="{D5CDD505-2E9C-101B-9397-08002B2CF9AE}" pid="42" name="FSC#UVEKCFG@15.1700:FileRespFunction">
    <vt:lpwstr/>
  </property>
  <property fmtid="{D5CDD505-2E9C-101B-9397-08002B2CF9AE}" pid="43" name="FSC#UVEKCFG@15.1700:AssignedClassification">
    <vt:lpwstr/>
  </property>
  <property fmtid="{D5CDD505-2E9C-101B-9397-08002B2CF9AE}" pid="44" name="FSC#UVEKCFG@15.1700:AssignedClassificationCode">
    <vt:lpwstr/>
  </property>
  <property fmtid="{D5CDD505-2E9C-101B-9397-08002B2CF9AE}" pid="45" name="FSC#UVEKCFG@15.1700:FileResponsible">
    <vt:lpwstr/>
  </property>
  <property fmtid="{D5CDD505-2E9C-101B-9397-08002B2CF9AE}" pid="46" name="FSC#UVEKCFG@15.1700:FileResponsibleTel">
    <vt:lpwstr/>
  </property>
  <property fmtid="{D5CDD505-2E9C-101B-9397-08002B2CF9AE}" pid="47" name="FSC#UVEKCFG@15.1700:FileResponsibleEmail">
    <vt:lpwstr/>
  </property>
  <property fmtid="{D5CDD505-2E9C-101B-9397-08002B2CF9AE}" pid="48" name="FSC#UVEKCFG@15.1700:FileResponsibleFax">
    <vt:lpwstr/>
  </property>
  <property fmtid="{D5CDD505-2E9C-101B-9397-08002B2CF9AE}" pid="49" name="FSC#UVEKCFG@15.1700:FileResponsibleAddress">
    <vt:lpwstr/>
  </property>
  <property fmtid="{D5CDD505-2E9C-101B-9397-08002B2CF9AE}" pid="50" name="FSC#UVEKCFG@15.1700:FileResponsibleStreet">
    <vt:lpwstr/>
  </property>
  <property fmtid="{D5CDD505-2E9C-101B-9397-08002B2CF9AE}" pid="51" name="FSC#UVEKCFG@15.1700:FileResponsiblezipcode">
    <vt:lpwstr/>
  </property>
  <property fmtid="{D5CDD505-2E9C-101B-9397-08002B2CF9AE}" pid="52" name="FSC#UVEKCFG@15.1700:FileResponsiblecity">
    <vt:lpwstr/>
  </property>
  <property fmtid="{D5CDD505-2E9C-101B-9397-08002B2CF9AE}" pid="53" name="FSC#UVEKCFG@15.1700:FileResponsibleAbbreviation">
    <vt:lpwstr/>
  </property>
  <property fmtid="{D5CDD505-2E9C-101B-9397-08002B2CF9AE}" pid="54" name="FSC#UVEKCFG@15.1700:FileRespOrgHome">
    <vt:lpwstr/>
  </property>
  <property fmtid="{D5CDD505-2E9C-101B-9397-08002B2CF9AE}" pid="55" name="FSC#UVEKCFG@15.1700:CurrUserAbbreviation">
    <vt:lpwstr>jos</vt:lpwstr>
  </property>
  <property fmtid="{D5CDD505-2E9C-101B-9397-08002B2CF9AE}" pid="56" name="FSC#UVEKCFG@15.1700:CategoryReference">
    <vt:lpwstr>BAV-511.3</vt:lpwstr>
  </property>
  <property fmtid="{D5CDD505-2E9C-101B-9397-08002B2CF9AE}" pid="57" name="FSC#UVEKCFG@15.1700:cooAddress">
    <vt:lpwstr>COO.2125.100.2.11997277</vt:lpwstr>
  </property>
  <property fmtid="{D5CDD505-2E9C-101B-9397-08002B2CF9AE}" pid="58" name="FSC#UVEKCFG@15.1700:sleeveFileReference">
    <vt:lpwstr/>
  </property>
  <property fmtid="{D5CDD505-2E9C-101B-9397-08002B2CF9AE}" pid="59" name="FSC#UVEKCFG@15.1700:BureauName">
    <vt:lpwstr/>
  </property>
  <property fmtid="{D5CDD505-2E9C-101B-9397-08002B2CF9AE}" pid="60" name="FSC#UVEKCFG@15.1700:BureauShortName">
    <vt:lpwstr/>
  </property>
  <property fmtid="{D5CDD505-2E9C-101B-9397-08002B2CF9AE}" pid="61" name="FSC#UVEKCFG@15.1700:BureauWebsite">
    <vt:lpwstr/>
  </property>
  <property fmtid="{D5CDD505-2E9C-101B-9397-08002B2CF9AE}" pid="62" name="FSC#UVEKCFG@15.1700:SubFileTitle">
    <vt:lpwstr>R 300.6 A2020 f</vt:lpwstr>
  </property>
  <property fmtid="{D5CDD505-2E9C-101B-9397-08002B2CF9AE}" pid="63" name="FSC#UVEKCFG@15.1700:ForeignNumber">
    <vt:lpwstr/>
  </property>
  <property fmtid="{D5CDD505-2E9C-101B-9397-08002B2CF9AE}" pid="64" name="FSC#UVEKCFG@15.1700:Amtstitel">
    <vt:lpwstr/>
  </property>
  <property fmtid="{D5CDD505-2E9C-101B-9397-08002B2CF9AE}" pid="65" name="FSC#UVEKCFG@15.1700:ZusendungAm">
    <vt:lpwstr/>
  </property>
  <property fmtid="{D5CDD505-2E9C-101B-9397-08002B2CF9AE}" pid="66" name="FSC#UVEKCFG@15.1700:SignerLeft">
    <vt:lpwstr/>
  </property>
  <property fmtid="{D5CDD505-2E9C-101B-9397-08002B2CF9AE}" pid="67" name="FSC#UVEKCFG@15.1700:SignerRight">
    <vt:lpwstr/>
  </property>
  <property fmtid="{D5CDD505-2E9C-101B-9397-08002B2CF9AE}" pid="68" name="FSC#UVEKCFG@15.1700:SignerLeftJobTitle">
    <vt:lpwstr/>
  </property>
  <property fmtid="{D5CDD505-2E9C-101B-9397-08002B2CF9AE}" pid="69" name="FSC#UVEKCFG@15.1700:SignerRightJobTitle">
    <vt:lpwstr/>
  </property>
  <property fmtid="{D5CDD505-2E9C-101B-9397-08002B2CF9AE}" pid="70" name="FSC#UVEKCFG@15.1700:SignerLeftFunction">
    <vt:lpwstr/>
  </property>
  <property fmtid="{D5CDD505-2E9C-101B-9397-08002B2CF9AE}" pid="71" name="FSC#UVEKCFG@15.1700:SignerRightFunction">
    <vt:lpwstr/>
  </property>
  <property fmtid="{D5CDD505-2E9C-101B-9397-08002B2CF9AE}" pid="72" name="FSC#UVEKCFG@15.1700:SignerLeftUserRoleGroup">
    <vt:lpwstr/>
  </property>
  <property fmtid="{D5CDD505-2E9C-101B-9397-08002B2CF9AE}" pid="73" name="FSC#UVEKCFG@15.1700:SignerRightUserRoleGroup">
    <vt:lpwstr/>
  </property>
  <property fmtid="{D5CDD505-2E9C-101B-9397-08002B2CF9AE}" pid="74" name="FSC#UVEKCFG@15.1700:DocumentNumber">
    <vt:lpwstr>2019-02-26-0458</vt:lpwstr>
  </property>
  <property fmtid="{D5CDD505-2E9C-101B-9397-08002B2CF9AE}" pid="75" name="FSC#UVEKCFG@15.1700:AssignmentNumber">
    <vt:lpwstr/>
  </property>
  <property fmtid="{D5CDD505-2E9C-101B-9397-08002B2CF9AE}" pid="76" name="FSC#UVEKCFG@15.1700:EM_Personal">
    <vt:lpwstr/>
  </property>
  <property fmtid="{D5CDD505-2E9C-101B-9397-08002B2CF9AE}" pid="77" name="FSC#UVEKCFG@15.1700:EM_Geschlecht">
    <vt:lpwstr/>
  </property>
  <property fmtid="{D5CDD505-2E9C-101B-9397-08002B2CF9AE}" pid="78" name="FSC#UVEKCFG@15.1700:EM_GebDatum">
    <vt:lpwstr/>
  </property>
  <property fmtid="{D5CDD505-2E9C-101B-9397-08002B2CF9AE}" pid="79" name="FSC#UVEKCFG@15.1700:EM_Funktion">
    <vt:lpwstr/>
  </property>
  <property fmtid="{D5CDD505-2E9C-101B-9397-08002B2CF9AE}" pid="80" name="FSC#UVEKCFG@15.1700:EM_Beruf">
    <vt:lpwstr/>
  </property>
  <property fmtid="{D5CDD505-2E9C-101B-9397-08002B2CF9AE}" pid="81" name="FSC#UVEKCFG@15.1700:EM_SVNR">
    <vt:lpwstr/>
  </property>
  <property fmtid="{D5CDD505-2E9C-101B-9397-08002B2CF9AE}" pid="82" name="FSC#UVEKCFG@15.1700:EM_Familienstand">
    <vt:lpwstr/>
  </property>
  <property fmtid="{D5CDD505-2E9C-101B-9397-08002B2CF9AE}" pid="83" name="FSC#UVEKCFG@15.1700:EM_Muttersprache">
    <vt:lpwstr/>
  </property>
  <property fmtid="{D5CDD505-2E9C-101B-9397-08002B2CF9AE}" pid="84" name="FSC#UVEKCFG@15.1700:EM_Geboren_in">
    <vt:lpwstr/>
  </property>
  <property fmtid="{D5CDD505-2E9C-101B-9397-08002B2CF9AE}" pid="85" name="FSC#UVEKCFG@15.1700:EM_Briefanrede">
    <vt:lpwstr/>
  </property>
  <property fmtid="{D5CDD505-2E9C-101B-9397-08002B2CF9AE}" pid="86" name="FSC#UVEKCFG@15.1700:EM_Kommunikationssprache">
    <vt:lpwstr/>
  </property>
  <property fmtid="{D5CDD505-2E9C-101B-9397-08002B2CF9AE}" pid="87" name="FSC#UVEKCFG@15.1700:EM_Webseite">
    <vt:lpwstr/>
  </property>
  <property fmtid="{D5CDD505-2E9C-101B-9397-08002B2CF9AE}" pid="88" name="FSC#UVEKCFG@15.1700:EM_TelNr_Business">
    <vt:lpwstr/>
  </property>
  <property fmtid="{D5CDD505-2E9C-101B-9397-08002B2CF9AE}" pid="89" name="FSC#UVEKCFG@15.1700:EM_TelNr_Private">
    <vt:lpwstr/>
  </property>
  <property fmtid="{D5CDD505-2E9C-101B-9397-08002B2CF9AE}" pid="90" name="FSC#UVEKCFG@15.1700:EM_TelNr_Mobile">
    <vt:lpwstr/>
  </property>
  <property fmtid="{D5CDD505-2E9C-101B-9397-08002B2CF9AE}" pid="91" name="FSC#UVEKCFG@15.1700:EM_TelNr_Other">
    <vt:lpwstr/>
  </property>
  <property fmtid="{D5CDD505-2E9C-101B-9397-08002B2CF9AE}" pid="92" name="FSC#UVEKCFG@15.1700:EM_TelNr_Fax">
    <vt:lpwstr/>
  </property>
  <property fmtid="{D5CDD505-2E9C-101B-9397-08002B2CF9AE}" pid="93" name="FSC#UVEKCFG@15.1700:EM_EMail1">
    <vt:lpwstr/>
  </property>
  <property fmtid="{D5CDD505-2E9C-101B-9397-08002B2CF9AE}" pid="94" name="FSC#UVEKCFG@15.1700:EM_EMail2">
    <vt:lpwstr/>
  </property>
  <property fmtid="{D5CDD505-2E9C-101B-9397-08002B2CF9AE}" pid="95" name="FSC#UVEKCFG@15.1700:EM_EMail3">
    <vt:lpwstr/>
  </property>
  <property fmtid="{D5CDD505-2E9C-101B-9397-08002B2CF9AE}" pid="96" name="FSC#UVEKCFG@15.1700:EM_Name">
    <vt:lpwstr/>
  </property>
  <property fmtid="{D5CDD505-2E9C-101B-9397-08002B2CF9AE}" pid="97" name="FSC#UVEKCFG@15.1700:EM_UID">
    <vt:lpwstr/>
  </property>
  <property fmtid="{D5CDD505-2E9C-101B-9397-08002B2CF9AE}" pid="98" name="FSC#UVEKCFG@15.1700:EM_Rechtsform">
    <vt:lpwstr/>
  </property>
  <property fmtid="{D5CDD505-2E9C-101B-9397-08002B2CF9AE}" pid="99" name="FSC#UVEKCFG@15.1700:EM_Klassifizierung">
    <vt:lpwstr/>
  </property>
  <property fmtid="{D5CDD505-2E9C-101B-9397-08002B2CF9AE}" pid="100" name="FSC#UVEKCFG@15.1700:EM_Gruendungsjahr">
    <vt:lpwstr/>
  </property>
  <property fmtid="{D5CDD505-2E9C-101B-9397-08002B2CF9AE}" pid="101" name="FSC#UVEKCFG@15.1700:EM_Versandart">
    <vt:lpwstr>B-Post</vt:lpwstr>
  </property>
  <property fmtid="{D5CDD505-2E9C-101B-9397-08002B2CF9AE}" pid="102" name="FSC#UVEKCFG@15.1700:EM_Versandvermek">
    <vt:lpwstr/>
  </property>
  <property fmtid="{D5CDD505-2E9C-101B-9397-08002B2CF9AE}" pid="103" name="FSC#UVEKCFG@15.1700:EM_Anrede">
    <vt:lpwstr/>
  </property>
  <property fmtid="{D5CDD505-2E9C-101B-9397-08002B2CF9AE}" pid="104" name="FSC#UVEKCFG@15.1700:EM_Titel">
    <vt:lpwstr/>
  </property>
  <property fmtid="{D5CDD505-2E9C-101B-9397-08002B2CF9AE}" pid="105" name="FSC#UVEKCFG@15.1700:EM_Nachgestellter_Titel">
    <vt:lpwstr/>
  </property>
  <property fmtid="{D5CDD505-2E9C-101B-9397-08002B2CF9AE}" pid="106" name="FSC#UVEKCFG@15.1700:EM_Vorname">
    <vt:lpwstr/>
  </property>
  <property fmtid="{D5CDD505-2E9C-101B-9397-08002B2CF9AE}" pid="107" name="FSC#UVEKCFG@15.1700:EM_Nachname">
    <vt:lpwstr/>
  </property>
  <property fmtid="{D5CDD505-2E9C-101B-9397-08002B2CF9AE}" pid="108" name="FSC#UVEKCFG@15.1700:EM_Kurzbezeichnung">
    <vt:lpwstr/>
  </property>
  <property fmtid="{D5CDD505-2E9C-101B-9397-08002B2CF9AE}" pid="109" name="FSC#UVEKCFG@15.1700:EM_Organisations_Zeile_1">
    <vt:lpwstr/>
  </property>
  <property fmtid="{D5CDD505-2E9C-101B-9397-08002B2CF9AE}" pid="110" name="FSC#UVEKCFG@15.1700:EM_Organisations_Zeile_2">
    <vt:lpwstr/>
  </property>
  <property fmtid="{D5CDD505-2E9C-101B-9397-08002B2CF9AE}" pid="111" name="FSC#UVEKCFG@15.1700:EM_Organisations_Zeile_3">
    <vt:lpwstr/>
  </property>
  <property fmtid="{D5CDD505-2E9C-101B-9397-08002B2CF9AE}" pid="112" name="FSC#UVEKCFG@15.1700:EM_Strasse">
    <vt:lpwstr/>
  </property>
  <property fmtid="{D5CDD505-2E9C-101B-9397-08002B2CF9AE}" pid="113" name="FSC#UVEKCFG@15.1700:EM_Hausnummer">
    <vt:lpwstr/>
  </property>
  <property fmtid="{D5CDD505-2E9C-101B-9397-08002B2CF9AE}" pid="114" name="FSC#UVEKCFG@15.1700:EM_Strasse2">
    <vt:lpwstr/>
  </property>
  <property fmtid="{D5CDD505-2E9C-101B-9397-08002B2CF9AE}" pid="115" name="FSC#UVEKCFG@15.1700:EM_Hausnummer_Zusatz">
    <vt:lpwstr/>
  </property>
  <property fmtid="{D5CDD505-2E9C-101B-9397-08002B2CF9AE}" pid="116" name="FSC#UVEKCFG@15.1700:EM_Postfach">
    <vt:lpwstr/>
  </property>
  <property fmtid="{D5CDD505-2E9C-101B-9397-08002B2CF9AE}" pid="117" name="FSC#UVEKCFG@15.1700:EM_PLZ">
    <vt:lpwstr/>
  </property>
  <property fmtid="{D5CDD505-2E9C-101B-9397-08002B2CF9AE}" pid="118" name="FSC#UVEKCFG@15.1700:EM_Ort">
    <vt:lpwstr/>
  </property>
  <property fmtid="{D5CDD505-2E9C-101B-9397-08002B2CF9AE}" pid="119" name="FSC#UVEKCFG@15.1700:EM_Land">
    <vt:lpwstr/>
  </property>
  <property fmtid="{D5CDD505-2E9C-101B-9397-08002B2CF9AE}" pid="120" name="FSC#UVEKCFG@15.1700:EM_E_Mail_Adresse">
    <vt:lpwstr/>
  </property>
  <property fmtid="{D5CDD505-2E9C-101B-9397-08002B2CF9AE}" pid="121" name="FSC#UVEKCFG@15.1700:EM_Funktionsbezeichnung">
    <vt:lpwstr/>
  </property>
  <property fmtid="{D5CDD505-2E9C-101B-9397-08002B2CF9AE}" pid="122" name="FSC#UVEKCFG@15.1700:EM_Serienbrieffeld_1">
    <vt:lpwstr/>
  </property>
  <property fmtid="{D5CDD505-2E9C-101B-9397-08002B2CF9AE}" pid="123" name="FSC#UVEKCFG@15.1700:EM_Serienbrieffeld_2">
    <vt:lpwstr/>
  </property>
  <property fmtid="{D5CDD505-2E9C-101B-9397-08002B2CF9AE}" pid="124" name="FSC#UVEKCFG@15.1700:EM_Serienbrieffeld_3">
    <vt:lpwstr/>
  </property>
  <property fmtid="{D5CDD505-2E9C-101B-9397-08002B2CF9AE}" pid="125" name="FSC#UVEKCFG@15.1700:EM_Serienbrieffeld_4">
    <vt:lpwstr/>
  </property>
  <property fmtid="{D5CDD505-2E9C-101B-9397-08002B2CF9AE}" pid="126" name="FSC#UVEKCFG@15.1700:EM_Serienbrieffeld_5">
    <vt:lpwstr/>
  </property>
  <property fmtid="{D5CDD505-2E9C-101B-9397-08002B2CF9AE}" pid="127" name="FSC#UVEKCFG@15.1700:EM_Address">
    <vt:lpwstr/>
  </property>
  <property fmtid="{D5CDD505-2E9C-101B-9397-08002B2CF9AE}" pid="128" name="FSC#UVEKCFG@15.1700:Abs_Nachname">
    <vt:lpwstr/>
  </property>
  <property fmtid="{D5CDD505-2E9C-101B-9397-08002B2CF9AE}" pid="129" name="FSC#UVEKCFG@15.1700:Abs_Vorname">
    <vt:lpwstr/>
  </property>
  <property fmtid="{D5CDD505-2E9C-101B-9397-08002B2CF9AE}" pid="130" name="FSC#UVEKCFG@15.1700:Abs_Zeichen">
    <vt:lpwstr/>
  </property>
  <property fmtid="{D5CDD505-2E9C-101B-9397-08002B2CF9AE}" pid="131" name="FSC#UVEKCFG@15.1700:Anrede">
    <vt:lpwstr/>
  </property>
  <property fmtid="{D5CDD505-2E9C-101B-9397-08002B2CF9AE}" pid="132" name="FSC#UVEKCFG@15.1700:EM_Versandartspez">
    <vt:lpwstr/>
  </property>
  <property fmtid="{D5CDD505-2E9C-101B-9397-08002B2CF9AE}" pid="133" name="FSC#UVEKCFG@15.1700:Briefdatum">
    <vt:lpwstr>03.10.2019</vt:lpwstr>
  </property>
  <property fmtid="{D5CDD505-2E9C-101B-9397-08002B2CF9AE}" pid="134" name="FSC#UVEKCFG@15.1700:Empf_Zeichen">
    <vt:lpwstr/>
  </property>
  <property fmtid="{D5CDD505-2E9C-101B-9397-08002B2CF9AE}" pid="135" name="FSC#UVEKCFG@15.1700:FilialePLZ">
    <vt:lpwstr/>
  </property>
  <property fmtid="{D5CDD505-2E9C-101B-9397-08002B2CF9AE}" pid="136" name="FSC#UVEKCFG@15.1700:Gegenstand">
    <vt:lpwstr>R 300.6 A2020 f</vt:lpwstr>
  </property>
  <property fmtid="{D5CDD505-2E9C-101B-9397-08002B2CF9AE}" pid="137" name="FSC#UVEKCFG@15.1700:Nummer">
    <vt:lpwstr>2019-02-26-0458</vt:lpwstr>
  </property>
  <property fmtid="{D5CDD505-2E9C-101B-9397-08002B2CF9AE}" pid="138" name="FSC#UVEKCFG@15.1700:Unterschrift_Nachname">
    <vt:lpwstr/>
  </property>
  <property fmtid="{D5CDD505-2E9C-101B-9397-08002B2CF9AE}" pid="139" name="FSC#UVEKCFG@15.1700:Unterschrift_Vorname">
    <vt:lpwstr/>
  </property>
  <property fmtid="{D5CDD505-2E9C-101B-9397-08002B2CF9AE}" pid="140" name="FSC#UVEKCFG@15.1700:FileResponsibleStreetPostal">
    <vt:lpwstr/>
  </property>
  <property fmtid="{D5CDD505-2E9C-101B-9397-08002B2CF9AE}" pid="141" name="FSC#UVEKCFG@15.1700:FileResponsiblezipcodePostal">
    <vt:lpwstr/>
  </property>
  <property fmtid="{D5CDD505-2E9C-101B-9397-08002B2CF9AE}" pid="142" name="FSC#UVEKCFG@15.1700:FileResponsiblecityPostal">
    <vt:lpwstr/>
  </property>
  <property fmtid="{D5CDD505-2E9C-101B-9397-08002B2CF9AE}" pid="143" name="FSC#UVEKCFG@15.1700:FileResponsibleStreetInvoice">
    <vt:lpwstr/>
  </property>
  <property fmtid="{D5CDD505-2E9C-101B-9397-08002B2CF9AE}" pid="144" name="FSC#UVEKCFG@15.1700:FileResponsiblezipcodeInvoice">
    <vt:lpwstr/>
  </property>
  <property fmtid="{D5CDD505-2E9C-101B-9397-08002B2CF9AE}" pid="145" name="FSC#UVEKCFG@15.1700:FileResponsiblecityInvoice">
    <vt:lpwstr/>
  </property>
  <property fmtid="{D5CDD505-2E9C-101B-9397-08002B2CF9AE}" pid="146" name="FSC#UVEKCFG@15.1700:ResponsibleDefaultRoleOrg">
    <vt:lpwstr/>
  </property>
  <property fmtid="{D5CDD505-2E9C-101B-9397-08002B2CF9AE}" pid="147" name="FSC#UVEKCFG@15.1700:SL_HStufe1">
    <vt:lpwstr/>
  </property>
  <property fmtid="{D5CDD505-2E9C-101B-9397-08002B2CF9AE}" pid="148" name="FSC#UVEKCFG@15.1700:SL_FStufe1">
    <vt:lpwstr/>
  </property>
  <property fmtid="{D5CDD505-2E9C-101B-9397-08002B2CF9AE}" pid="149" name="FSC#UVEKCFG@15.1700:SL_HStufe2">
    <vt:lpwstr/>
  </property>
  <property fmtid="{D5CDD505-2E9C-101B-9397-08002B2CF9AE}" pid="150" name="FSC#UVEKCFG@15.1700:SL_FStufe2">
    <vt:lpwstr/>
  </property>
  <property fmtid="{D5CDD505-2E9C-101B-9397-08002B2CF9AE}" pid="151" name="FSC#UVEKCFG@15.1700:SL_HStufe3">
    <vt:lpwstr/>
  </property>
  <property fmtid="{D5CDD505-2E9C-101B-9397-08002B2CF9AE}" pid="152" name="FSC#UVEKCFG@15.1700:SL_FStufe3">
    <vt:lpwstr/>
  </property>
  <property fmtid="{D5CDD505-2E9C-101B-9397-08002B2CF9AE}" pid="153" name="FSC#UVEKCFG@15.1700:SL_HStufe4">
    <vt:lpwstr/>
  </property>
  <property fmtid="{D5CDD505-2E9C-101B-9397-08002B2CF9AE}" pid="154" name="FSC#UVEKCFG@15.1700:SL_FStufe4">
    <vt:lpwstr/>
  </property>
  <property fmtid="{D5CDD505-2E9C-101B-9397-08002B2CF9AE}" pid="155" name="FSC#UVEKCFG@15.1700:SR_HStufe1">
    <vt:lpwstr/>
  </property>
  <property fmtid="{D5CDD505-2E9C-101B-9397-08002B2CF9AE}" pid="156" name="FSC#UVEKCFG@15.1700:SR_FStufe1">
    <vt:lpwstr/>
  </property>
  <property fmtid="{D5CDD505-2E9C-101B-9397-08002B2CF9AE}" pid="157" name="FSC#UVEKCFG@15.1700:SR_HStufe2">
    <vt:lpwstr/>
  </property>
  <property fmtid="{D5CDD505-2E9C-101B-9397-08002B2CF9AE}" pid="158" name="FSC#UVEKCFG@15.1700:SR_FStufe2">
    <vt:lpwstr/>
  </property>
  <property fmtid="{D5CDD505-2E9C-101B-9397-08002B2CF9AE}" pid="159" name="FSC#UVEKCFG@15.1700:SR_HStufe3">
    <vt:lpwstr/>
  </property>
  <property fmtid="{D5CDD505-2E9C-101B-9397-08002B2CF9AE}" pid="160" name="FSC#UVEKCFG@15.1700:SR_FStufe3">
    <vt:lpwstr/>
  </property>
  <property fmtid="{D5CDD505-2E9C-101B-9397-08002B2CF9AE}" pid="161" name="FSC#UVEKCFG@15.1700:SR_HStufe4">
    <vt:lpwstr/>
  </property>
  <property fmtid="{D5CDD505-2E9C-101B-9397-08002B2CF9AE}" pid="162" name="FSC#UVEKCFG@15.1700:SR_FStufe4">
    <vt:lpwstr/>
  </property>
  <property fmtid="{D5CDD505-2E9C-101B-9397-08002B2CF9AE}" pid="163" name="FSC#UVEKCFG@15.1700:FileResp_HStufe1">
    <vt:lpwstr/>
  </property>
  <property fmtid="{D5CDD505-2E9C-101B-9397-08002B2CF9AE}" pid="164" name="FSC#UVEKCFG@15.1700:FileResp_FStufe1">
    <vt:lpwstr/>
  </property>
  <property fmtid="{D5CDD505-2E9C-101B-9397-08002B2CF9AE}" pid="165" name="FSC#UVEKCFG@15.1700:FileResp_HStufe2">
    <vt:lpwstr/>
  </property>
  <property fmtid="{D5CDD505-2E9C-101B-9397-08002B2CF9AE}" pid="166" name="FSC#UVEKCFG@15.1700:FileResp_FStufe2">
    <vt:lpwstr/>
  </property>
  <property fmtid="{D5CDD505-2E9C-101B-9397-08002B2CF9AE}" pid="167" name="FSC#UVEKCFG@15.1700:FileResp_HStufe3">
    <vt:lpwstr/>
  </property>
  <property fmtid="{D5CDD505-2E9C-101B-9397-08002B2CF9AE}" pid="168" name="FSC#UVEKCFG@15.1700:FileResp_FStufe3">
    <vt:lpwstr/>
  </property>
  <property fmtid="{D5CDD505-2E9C-101B-9397-08002B2CF9AE}" pid="169" name="FSC#UVEKCFG@15.1700:FileResp_HStufe4">
    <vt:lpwstr/>
  </property>
  <property fmtid="{D5CDD505-2E9C-101B-9397-08002B2CF9AE}" pid="170" name="FSC#UVEKCFG@15.1700:FileResp_FStufe4">
    <vt:lpwstr/>
  </property>
  <property fmtid="{D5CDD505-2E9C-101B-9397-08002B2CF9AE}" pid="171" name="FSC#COOELAK@1.1001:Subject">
    <vt:lpwstr/>
  </property>
  <property fmtid="{D5CDD505-2E9C-101B-9397-08002B2CF9AE}" pid="172" name="FSC#COOELAK@1.1001:FileReference">
    <vt:lpwstr>BAV-511.3-00001</vt:lpwstr>
  </property>
  <property fmtid="{D5CDD505-2E9C-101B-9397-08002B2CF9AE}" pid="173" name="FSC#COOELAK@1.1001:FileRefYear">
    <vt:lpwstr>2013</vt:lpwstr>
  </property>
  <property fmtid="{D5CDD505-2E9C-101B-9397-08002B2CF9AE}" pid="174" name="FSC#COOELAK@1.1001:FileRefOrdinal">
    <vt:lpwstr>1</vt:lpwstr>
  </property>
  <property fmtid="{D5CDD505-2E9C-101B-9397-08002B2CF9AE}" pid="175" name="FSC#COOELAK@1.1001:FileRefOU">
    <vt:lpwstr>zr</vt:lpwstr>
  </property>
  <property fmtid="{D5CDD505-2E9C-101B-9397-08002B2CF9AE}" pid="176" name="FSC#COOELAK@1.1001:Organization">
    <vt:lpwstr/>
  </property>
  <property fmtid="{D5CDD505-2E9C-101B-9397-08002B2CF9AE}" pid="177" name="FSC#COOELAK@1.1001:Owner">
    <vt:lpwstr>Joye Stéphane</vt:lpwstr>
  </property>
  <property fmtid="{D5CDD505-2E9C-101B-9397-08002B2CF9AE}" pid="178" name="FSC#COOELAK@1.1001:OwnerExtension">
    <vt:lpwstr>+41 58 463 80 05</vt:lpwstr>
  </property>
  <property fmtid="{D5CDD505-2E9C-101B-9397-08002B2CF9AE}" pid="179" name="FSC#COOELAK@1.1001:OwnerFaxExtension">
    <vt:lpwstr>+41 58 462 78 26</vt:lpwstr>
  </property>
  <property fmtid="{D5CDD505-2E9C-101B-9397-08002B2CF9AE}" pid="180" name="FSC#COOELAK@1.1001:DispatchedBy">
    <vt:lpwstr/>
  </property>
  <property fmtid="{D5CDD505-2E9C-101B-9397-08002B2CF9AE}" pid="181" name="FSC#COOELAK@1.1001:DispatchedAt">
    <vt:lpwstr/>
  </property>
  <property fmtid="{D5CDD505-2E9C-101B-9397-08002B2CF9AE}" pid="182" name="FSC#COOELAK@1.1001:ApprovedBy">
    <vt:lpwstr/>
  </property>
  <property fmtid="{D5CDD505-2E9C-101B-9397-08002B2CF9AE}" pid="183" name="FSC#COOELAK@1.1001:ApprovedAt">
    <vt:lpwstr/>
  </property>
  <property fmtid="{D5CDD505-2E9C-101B-9397-08002B2CF9AE}" pid="184" name="FSC#COOELAK@1.1001:Department">
    <vt:lpwstr>Exploitation ferroviaire (BAV)</vt:lpwstr>
  </property>
  <property fmtid="{D5CDD505-2E9C-101B-9397-08002B2CF9AE}" pid="185" name="FSC#COOELAK@1.1001:CreatedAt">
    <vt:lpwstr>26.02.2019</vt:lpwstr>
  </property>
  <property fmtid="{D5CDD505-2E9C-101B-9397-08002B2CF9AE}" pid="186" name="FSC#COOELAK@1.1001:OU">
    <vt:lpwstr>Admissions et règles (BAV)</vt:lpwstr>
  </property>
  <property fmtid="{D5CDD505-2E9C-101B-9397-08002B2CF9AE}" pid="187" name="FSC#COOELAK@1.1001:Priority">
    <vt:lpwstr> ()</vt:lpwstr>
  </property>
  <property fmtid="{D5CDD505-2E9C-101B-9397-08002B2CF9AE}" pid="188" name="FSC#COOELAK@1.1001:ObjBarCode">
    <vt:lpwstr>*COO.2125.100.2.11997277*</vt:lpwstr>
  </property>
  <property fmtid="{D5CDD505-2E9C-101B-9397-08002B2CF9AE}" pid="189" name="FSC#COOELAK@1.1001:RefBarCode">
    <vt:lpwstr>*COO.2125.100.2.11997278*</vt:lpwstr>
  </property>
  <property fmtid="{D5CDD505-2E9C-101B-9397-08002B2CF9AE}" pid="190" name="FSC#COOELAK@1.1001:FileRefBarCode">
    <vt:lpwstr>*BAV-511.3-00001*</vt:lpwstr>
  </property>
  <property fmtid="{D5CDD505-2E9C-101B-9397-08002B2CF9AE}" pid="191" name="FSC#COOELAK@1.1001:ExternalRef">
    <vt:lpwstr/>
  </property>
  <property fmtid="{D5CDD505-2E9C-101B-9397-08002B2CF9AE}" pid="192" name="FSC#COOELAK@1.1001:IncomingNumber">
    <vt:lpwstr/>
  </property>
  <property fmtid="{D5CDD505-2E9C-101B-9397-08002B2CF9AE}" pid="193" name="FSC#COOELAK@1.1001:IncomingSubject">
    <vt:lpwstr/>
  </property>
  <property fmtid="{D5CDD505-2E9C-101B-9397-08002B2CF9AE}" pid="194" name="FSC#COOELAK@1.1001:ProcessResponsible">
    <vt:lpwstr/>
  </property>
  <property fmtid="{D5CDD505-2E9C-101B-9397-08002B2CF9AE}" pid="195" name="FSC#COOELAK@1.1001:ProcessResponsiblePhone">
    <vt:lpwstr/>
  </property>
  <property fmtid="{D5CDD505-2E9C-101B-9397-08002B2CF9AE}" pid="196" name="FSC#COOELAK@1.1001:ProcessResponsibleMail">
    <vt:lpwstr/>
  </property>
  <property fmtid="{D5CDD505-2E9C-101B-9397-08002B2CF9AE}" pid="197" name="FSC#COOELAK@1.1001:ProcessResponsibleFax">
    <vt:lpwstr/>
  </property>
  <property fmtid="{D5CDD505-2E9C-101B-9397-08002B2CF9AE}" pid="198" name="FSC#COOELAK@1.1001:ApproverFirstName">
    <vt:lpwstr/>
  </property>
  <property fmtid="{D5CDD505-2E9C-101B-9397-08002B2CF9AE}" pid="199" name="FSC#COOELAK@1.1001:ApproverSurName">
    <vt:lpwstr/>
  </property>
  <property fmtid="{D5CDD505-2E9C-101B-9397-08002B2CF9AE}" pid="200" name="FSC#COOELAK@1.1001:ApproverTitle">
    <vt:lpwstr/>
  </property>
  <property fmtid="{D5CDD505-2E9C-101B-9397-08002B2CF9AE}" pid="201" name="FSC#COOELAK@1.1001:ExternalDate">
    <vt:lpwstr/>
  </property>
  <property fmtid="{D5CDD505-2E9C-101B-9397-08002B2CF9AE}" pid="202" name="FSC#COOELAK@1.1001:SettlementApprovedAt">
    <vt:lpwstr/>
  </property>
  <property fmtid="{D5CDD505-2E9C-101B-9397-08002B2CF9AE}" pid="203" name="FSC#COOELAK@1.1001:BaseNumber">
    <vt:lpwstr>BAV-511.3</vt:lpwstr>
  </property>
  <property fmtid="{D5CDD505-2E9C-101B-9397-08002B2CF9AE}" pid="204" name="FSC#COOELAK@1.1001:CurrentUserRolePos">
    <vt:lpwstr>Collaborateur, -trice spécialisé(e)</vt:lpwstr>
  </property>
  <property fmtid="{D5CDD505-2E9C-101B-9397-08002B2CF9AE}" pid="205" name="FSC#COOELAK@1.1001:CurrentUserEmail">
    <vt:lpwstr>stephane.joye@bav.admin.ch</vt:lpwstr>
  </property>
  <property fmtid="{D5CDD505-2E9C-101B-9397-08002B2CF9AE}" pid="206" name="FSC#ELAKGOV@1.1001:PersonalSubjGender">
    <vt:lpwstr/>
  </property>
  <property fmtid="{D5CDD505-2E9C-101B-9397-08002B2CF9AE}" pid="207" name="FSC#ELAKGOV@1.1001:PersonalSubjFirstName">
    <vt:lpwstr/>
  </property>
  <property fmtid="{D5CDD505-2E9C-101B-9397-08002B2CF9AE}" pid="208" name="FSC#ELAKGOV@1.1001:PersonalSubjSurName">
    <vt:lpwstr/>
  </property>
  <property fmtid="{D5CDD505-2E9C-101B-9397-08002B2CF9AE}" pid="209" name="FSC#ELAKGOV@1.1001:PersonalSubjSalutation">
    <vt:lpwstr/>
  </property>
  <property fmtid="{D5CDD505-2E9C-101B-9397-08002B2CF9AE}" pid="210" name="FSC#ELAKGOV@1.1001:PersonalSubjAddress">
    <vt:lpwstr/>
  </property>
  <property fmtid="{D5CDD505-2E9C-101B-9397-08002B2CF9AE}" pid="211" name="FSC#ATSTATECFG@1.1001:Office">
    <vt:lpwstr/>
  </property>
  <property fmtid="{D5CDD505-2E9C-101B-9397-08002B2CF9AE}" pid="212" name="FSC#ATSTATECFG@1.1001:Agent">
    <vt:lpwstr/>
  </property>
  <property fmtid="{D5CDD505-2E9C-101B-9397-08002B2CF9AE}" pid="213" name="FSC#ATSTATECFG@1.1001:AgentPhone">
    <vt:lpwstr/>
  </property>
  <property fmtid="{D5CDD505-2E9C-101B-9397-08002B2CF9AE}" pid="214" name="FSC#ATSTATECFG@1.1001:DepartmentFax">
    <vt:lpwstr/>
  </property>
  <property fmtid="{D5CDD505-2E9C-101B-9397-08002B2CF9AE}" pid="215" name="FSC#ATSTATECFG@1.1001:DepartmentEmail">
    <vt:lpwstr/>
  </property>
  <property fmtid="{D5CDD505-2E9C-101B-9397-08002B2CF9AE}" pid="216" name="FSC#ATSTATECFG@1.1001:SubfileDate">
    <vt:lpwstr/>
  </property>
  <property fmtid="{D5CDD505-2E9C-101B-9397-08002B2CF9AE}" pid="217" name="FSC#ATSTATECFG@1.1001:SubfileSubject">
    <vt:lpwstr>R 300.6 A2016 f (Copie)</vt:lpwstr>
  </property>
  <property fmtid="{D5CDD505-2E9C-101B-9397-08002B2CF9AE}" pid="218" name="FSC#ATSTATECFG@1.1001:DepartmentZipCode">
    <vt:lpwstr/>
  </property>
  <property fmtid="{D5CDD505-2E9C-101B-9397-08002B2CF9AE}" pid="219" name="FSC#ATSTATECFG@1.1001:DepartmentCountry">
    <vt:lpwstr/>
  </property>
  <property fmtid="{D5CDD505-2E9C-101B-9397-08002B2CF9AE}" pid="220" name="FSC#ATSTATECFG@1.1001:DepartmentCity">
    <vt:lpwstr/>
  </property>
  <property fmtid="{D5CDD505-2E9C-101B-9397-08002B2CF9AE}" pid="221" name="FSC#ATSTATECFG@1.1001:DepartmentStreet">
    <vt:lpwstr/>
  </property>
  <property fmtid="{D5CDD505-2E9C-101B-9397-08002B2CF9AE}" pid="222" name="FSC#ATSTATECFG@1.1001:DepartmentDVR">
    <vt:lpwstr/>
  </property>
  <property fmtid="{D5CDD505-2E9C-101B-9397-08002B2CF9AE}" pid="223" name="FSC#ATSTATECFG@1.1001:DepartmentUID">
    <vt:lpwstr/>
  </property>
  <property fmtid="{D5CDD505-2E9C-101B-9397-08002B2CF9AE}" pid="224" name="FSC#ATSTATECFG@1.1001:SubfileReference">
    <vt:lpwstr>BAV-511.3-00001/00003/00006/00005/00004/00001</vt:lpwstr>
  </property>
  <property fmtid="{D5CDD505-2E9C-101B-9397-08002B2CF9AE}" pid="225" name="FSC#ATSTATECFG@1.1001:Clause">
    <vt:lpwstr/>
  </property>
  <property fmtid="{D5CDD505-2E9C-101B-9397-08002B2CF9AE}" pid="226" name="FSC#ATSTATECFG@1.1001:ApprovedSignature">
    <vt:lpwstr/>
  </property>
  <property fmtid="{D5CDD505-2E9C-101B-9397-08002B2CF9AE}" pid="227" name="FSC#ATSTATECFG@1.1001:BankAccount">
    <vt:lpwstr/>
  </property>
  <property fmtid="{D5CDD505-2E9C-101B-9397-08002B2CF9AE}" pid="228" name="FSC#ATSTATECFG@1.1001:BankAccountOwner">
    <vt:lpwstr/>
  </property>
  <property fmtid="{D5CDD505-2E9C-101B-9397-08002B2CF9AE}" pid="229" name="FSC#ATSTATECFG@1.1001:BankInstitute">
    <vt:lpwstr/>
  </property>
  <property fmtid="{D5CDD505-2E9C-101B-9397-08002B2CF9AE}" pid="230" name="FSC#ATSTATECFG@1.1001:BankAccountID">
    <vt:lpwstr/>
  </property>
  <property fmtid="{D5CDD505-2E9C-101B-9397-08002B2CF9AE}" pid="231" name="FSC#ATSTATECFG@1.1001:BankAccountIBAN">
    <vt:lpwstr/>
  </property>
  <property fmtid="{D5CDD505-2E9C-101B-9397-08002B2CF9AE}" pid="232" name="FSC#ATSTATECFG@1.1001:BankAccountBIC">
    <vt:lpwstr/>
  </property>
  <property fmtid="{D5CDD505-2E9C-101B-9397-08002B2CF9AE}" pid="233" name="FSC#ATSTATECFG@1.1001:BankName">
    <vt:lpwstr/>
  </property>
  <property fmtid="{D5CDD505-2E9C-101B-9397-08002B2CF9AE}" pid="234" name="FSC#COOSYSTEM@1.1:Container">
    <vt:lpwstr>COO.2125.100.2.11997277</vt:lpwstr>
  </property>
  <property fmtid="{D5CDD505-2E9C-101B-9397-08002B2CF9AE}" pid="235" name="FSC#FSCFOLIO@1.1001:docpropproject">
    <vt:lpwstr/>
  </property>
  <property fmtid="{D5CDD505-2E9C-101B-9397-08002B2CF9AE}" pid="236" name="MSIP_Label_aa112399-b73b-40c1-8af2-919b124b9d91_Enabled">
    <vt:lpwstr>true</vt:lpwstr>
  </property>
  <property fmtid="{D5CDD505-2E9C-101B-9397-08002B2CF9AE}" pid="237" name="MSIP_Label_aa112399-b73b-40c1-8af2-919b124b9d91_SetDate">
    <vt:lpwstr>2025-04-01T15:16:30Z</vt:lpwstr>
  </property>
  <property fmtid="{D5CDD505-2E9C-101B-9397-08002B2CF9AE}" pid="238" name="MSIP_Label_aa112399-b73b-40c1-8af2-919b124b9d91_Method">
    <vt:lpwstr>Privileged</vt:lpwstr>
  </property>
  <property fmtid="{D5CDD505-2E9C-101B-9397-08002B2CF9AE}" pid="239" name="MSIP_Label_aa112399-b73b-40c1-8af2-919b124b9d91_Name">
    <vt:lpwstr>L2</vt:lpwstr>
  </property>
  <property fmtid="{D5CDD505-2E9C-101B-9397-08002B2CF9AE}" pid="240" name="MSIP_Label_aa112399-b73b-40c1-8af2-919b124b9d91_SiteId">
    <vt:lpwstr>6ae27add-8276-4a38-88c1-3a9c1f973767</vt:lpwstr>
  </property>
  <property fmtid="{D5CDD505-2E9C-101B-9397-08002B2CF9AE}" pid="241" name="MSIP_Label_aa112399-b73b-40c1-8af2-919b124b9d91_ActionId">
    <vt:lpwstr>2824b79e-1318-4fef-8e91-f9869c4d1ced</vt:lpwstr>
  </property>
  <property fmtid="{D5CDD505-2E9C-101B-9397-08002B2CF9AE}" pid="242" name="MSIP_Label_aa112399-b73b-40c1-8af2-919b124b9d91_ContentBits">
    <vt:lpwstr>0</vt:lpwstr>
  </property>
  <property fmtid="{D5CDD505-2E9C-101B-9397-08002B2CF9AE}" pid="243" name="MSIP_Label_aa112399-b73b-40c1-8af2-919b124b9d91_Tag">
    <vt:lpwstr>10, 0, 1, 1</vt:lpwstr>
  </property>
</Properties>
</file>