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94296306"/>
    <w:p w14:paraId="0C65F873" w14:textId="77777777" w:rsidR="00EA1416" w:rsidRDefault="002A1DE6" w:rsidP="00B73C9D">
      <w:pPr>
        <w:rPr>
          <w:b/>
          <w:sz w:val="24"/>
        </w:rPr>
      </w:pPr>
      <w:r>
        <w:rPr>
          <w:rFonts w:ascii="Times New Roman" w:hAnsi="Times New Roman"/>
          <w:noProof/>
          <w:sz w:val="24"/>
          <w:lang w:val="fr-CH" w:eastAsia="fr-CH"/>
        </w:rPr>
        <mc:AlternateContent>
          <mc:Choice Requires="wps">
            <w:drawing>
              <wp:anchor distT="0" distB="0" distL="114300" distR="114300" simplePos="0" relativeHeight="251661312" behindDoc="0" locked="0" layoutInCell="1" allowOverlap="1" wp14:anchorId="204FB5D3" wp14:editId="1E1BD528">
                <wp:simplePos x="0" y="0"/>
                <wp:positionH relativeFrom="margin">
                  <wp:align>left</wp:align>
                </wp:positionH>
                <wp:positionV relativeFrom="paragraph">
                  <wp:posOffset>-800100</wp:posOffset>
                </wp:positionV>
                <wp:extent cx="5953125" cy="2160000"/>
                <wp:effectExtent l="0" t="0" r="28575" b="1206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2160000"/>
                        </a:xfrm>
                        <a:prstGeom prst="rect">
                          <a:avLst/>
                        </a:prstGeom>
                        <a:solidFill>
                          <a:srgbClr val="CCFFFF"/>
                        </a:solidFill>
                        <a:ln w="9525">
                          <a:solidFill>
                            <a:srgbClr val="000000"/>
                          </a:solidFill>
                          <a:miter lim="800000"/>
                          <a:headEnd/>
                          <a:tailEnd/>
                        </a:ln>
                      </wps:spPr>
                      <wps:txbx>
                        <w:txbxContent>
                          <w:p w14:paraId="189B97FA" w14:textId="77777777" w:rsidR="007F68DC" w:rsidRDefault="007F68DC" w:rsidP="002A1DE6">
                            <w:pPr>
                              <w:pStyle w:val="ErluterungTabelle"/>
                              <w:rPr>
                                <w:b/>
                                <w:color w:val="00B0F0"/>
                                <w:sz w:val="20"/>
                              </w:rPr>
                            </w:pPr>
                            <w:r>
                              <w:rPr>
                                <w:b/>
                                <w:color w:val="00B0F0"/>
                                <w:sz w:val="20"/>
                              </w:rPr>
                              <w:t>Hinweise für den Ersteller</w:t>
                            </w:r>
                          </w:p>
                          <w:p w14:paraId="24222212" w14:textId="77777777" w:rsidR="007F68DC" w:rsidRDefault="007F68DC" w:rsidP="002A1DE6">
                            <w:pPr>
                              <w:pStyle w:val="ErluterungTabelle"/>
                              <w:rPr>
                                <w:b/>
                                <w:color w:val="00B0F0"/>
                                <w:sz w:val="20"/>
                              </w:rPr>
                            </w:pPr>
                          </w:p>
                          <w:p w14:paraId="4C81D49F" w14:textId="77777777" w:rsidR="007F68DC" w:rsidRDefault="007F68DC" w:rsidP="002A1DE6">
                            <w:pPr>
                              <w:pStyle w:val="ErluterungTabelle"/>
                              <w:rPr>
                                <w:b/>
                                <w:color w:val="00B0F0"/>
                                <w:sz w:val="20"/>
                              </w:rPr>
                            </w:pPr>
                            <w:r>
                              <w:rPr>
                                <w:b/>
                                <w:color w:val="00B0F0"/>
                                <w:sz w:val="20"/>
                              </w:rPr>
                              <w:t>Die Anwendung dieses Dokuments wird im Rahmen der Gesuchstellung bzw. Bereinigung des Zulassungskonzepts festgelegt. In Absprache mit dem BAV kann auf dieses Dokument verzichtet werden.</w:t>
                            </w:r>
                          </w:p>
                          <w:p w14:paraId="2BC6A790" w14:textId="77777777" w:rsidR="007F68DC" w:rsidRDefault="007F68DC" w:rsidP="002A1DE6">
                            <w:pPr>
                              <w:pStyle w:val="ErluterungTabelle"/>
                              <w:rPr>
                                <w:b/>
                                <w:color w:val="00B0F0"/>
                                <w:sz w:val="20"/>
                              </w:rPr>
                            </w:pPr>
                          </w:p>
                          <w:p w14:paraId="7F1703F1" w14:textId="77777777" w:rsidR="007F68DC" w:rsidRDefault="007F68DC" w:rsidP="002A1DE6">
                            <w:pPr>
                              <w:pStyle w:val="ErluterungTabelle"/>
                              <w:rPr>
                                <w:i w:val="0"/>
                                <w:color w:val="00B0F0"/>
                                <w:sz w:val="20"/>
                              </w:rPr>
                            </w:pPr>
                            <w:r>
                              <w:rPr>
                                <w:i w:val="0"/>
                                <w:color w:val="00B0F0"/>
                                <w:sz w:val="20"/>
                              </w:rPr>
                              <w:t xml:space="preserve">Alle Texte mit </w:t>
                            </w:r>
                            <w:r>
                              <w:rPr>
                                <w:i w:val="0"/>
                                <w:color w:val="00B0F0"/>
                                <w:sz w:val="20"/>
                                <w:highlight w:val="yellow"/>
                              </w:rPr>
                              <w:t>blauer Schrift und gelber Hinterlegung</w:t>
                            </w:r>
                            <w:r>
                              <w:rPr>
                                <w:i w:val="0"/>
                                <w:color w:val="00B0F0"/>
                                <w:sz w:val="20"/>
                              </w:rPr>
                              <w:t xml:space="preserve"> sind als Platzhalter oder Beispieltexte für den Ersteller gedacht und sollen durch projektspezifische Texte ersetzt werden.</w:t>
                            </w:r>
                          </w:p>
                          <w:p w14:paraId="30FF4371" w14:textId="6E833281" w:rsidR="007F68DC" w:rsidRDefault="007F68DC" w:rsidP="002A1DE6">
                            <w:pPr>
                              <w:pStyle w:val="ErluterungTabelle"/>
                              <w:rPr>
                                <w:color w:val="00B0F0"/>
                                <w:sz w:val="20"/>
                              </w:rPr>
                            </w:pPr>
                            <w:r>
                              <w:rPr>
                                <w:color w:val="00B0F0"/>
                                <w:sz w:val="20"/>
                              </w:rPr>
                              <w:t>Alle blau kursiv gedruckten Texte sind als Erläuterung für den Ersteller gedacht und sind dementsprechend zu löschen</w:t>
                            </w:r>
                            <w:r w:rsidR="00D7730E">
                              <w:rPr>
                                <w:color w:val="00B0F0"/>
                                <w:sz w:val="20"/>
                              </w:rPr>
                              <w:t xml:space="preserve"> bzw. durch eigenen Text zu ersetzen</w:t>
                            </w:r>
                            <w:r>
                              <w:rPr>
                                <w:color w:val="00B0F0"/>
                                <w:sz w:val="20"/>
                              </w:rPr>
                              <w:t>.</w:t>
                            </w:r>
                          </w:p>
                          <w:p w14:paraId="4BCB0883" w14:textId="77777777" w:rsidR="007F68DC" w:rsidRDefault="007F68DC" w:rsidP="002A1DE6">
                            <w:pPr>
                              <w:pStyle w:val="ErluterungTabelle"/>
                              <w:rPr>
                                <w:color w:val="00B0F0"/>
                                <w:sz w:val="20"/>
                              </w:rPr>
                            </w:pPr>
                          </w:p>
                          <w:p w14:paraId="471267D9" w14:textId="77777777" w:rsidR="007F68DC" w:rsidRDefault="007F68DC" w:rsidP="002A1DE6">
                            <w:pPr>
                              <w:pStyle w:val="ErluterungTabelle"/>
                              <w:rPr>
                                <w:color w:val="00B0F0"/>
                                <w:sz w:val="20"/>
                              </w:rPr>
                            </w:pPr>
                            <w:r>
                              <w:rPr>
                                <w:color w:val="00B0F0"/>
                                <w:sz w:val="20"/>
                              </w:rPr>
                              <w:t xml:space="preserve">Diese </w:t>
                            </w:r>
                            <w:proofErr w:type="spellStart"/>
                            <w:r>
                              <w:rPr>
                                <w:color w:val="00B0F0"/>
                                <w:sz w:val="20"/>
                              </w:rPr>
                              <w:t>Textbox</w:t>
                            </w:r>
                            <w:proofErr w:type="spellEnd"/>
                            <w:r>
                              <w:rPr>
                                <w:color w:val="00B0F0"/>
                                <w:sz w:val="20"/>
                              </w:rPr>
                              <w:t xml:space="preserve"> beim Erstellen des Dokuments löschen.</w:t>
                            </w:r>
                          </w:p>
                          <w:p w14:paraId="2826DD01" w14:textId="77777777" w:rsidR="007F68DC" w:rsidRDefault="007F68DC" w:rsidP="002A1DE6">
                            <w:pPr>
                              <w:pStyle w:val="ErluterungTabelle"/>
                              <w:rPr>
                                <w:color w:val="00B0F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FB5D3" id="_x0000_t202" coordsize="21600,21600" o:spt="202" path="m,l,21600r21600,l21600,xe">
                <v:stroke joinstyle="miter"/>
                <v:path gradientshapeok="t" o:connecttype="rect"/>
              </v:shapetype>
              <v:shape id="Textfeld 2" o:spid="_x0000_s1026" type="#_x0000_t202" style="position:absolute;margin-left:0;margin-top:-63pt;width:468.75pt;height:170.1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" fillcolor="#cff">
                <v:textbox>
                  <w:txbxContent>
                    <w:p w14:paraId="189B97FA" w14:textId="77777777" w:rsidR="007F68DC" w:rsidRDefault="007F68DC" w:rsidP="002A1DE6">
                      <w:pPr>
                        <w:pStyle w:val="ErluterungTabelle"/>
                        <w:rPr>
                          <w:b/>
                          <w:color w:val="00B0F0"/>
                          <w:sz w:val="20"/>
                        </w:rPr>
                      </w:pPr>
                      <w:r>
                        <w:rPr>
                          <w:b/>
                          <w:color w:val="00B0F0"/>
                          <w:sz w:val="20"/>
                        </w:rPr>
                        <w:t>Hinweise für den Ersteller</w:t>
                      </w:r>
                    </w:p>
                    <w:p w14:paraId="24222212" w14:textId="77777777" w:rsidR="007F68DC" w:rsidRDefault="007F68DC" w:rsidP="002A1DE6">
                      <w:pPr>
                        <w:pStyle w:val="ErluterungTabelle"/>
                        <w:rPr>
                          <w:b/>
                          <w:color w:val="00B0F0"/>
                          <w:sz w:val="20"/>
                        </w:rPr>
                      </w:pPr>
                    </w:p>
                    <w:p w14:paraId="4C81D49F" w14:textId="77777777" w:rsidR="007F68DC" w:rsidRDefault="007F68DC" w:rsidP="002A1DE6">
                      <w:pPr>
                        <w:pStyle w:val="ErluterungTabelle"/>
                        <w:rPr>
                          <w:b/>
                          <w:color w:val="00B0F0"/>
                          <w:sz w:val="20"/>
                        </w:rPr>
                      </w:pPr>
                      <w:r>
                        <w:rPr>
                          <w:b/>
                          <w:color w:val="00B0F0"/>
                          <w:sz w:val="20"/>
                        </w:rPr>
                        <w:t>Die Anwendung dieses Dokuments wird im Rahmen der Gesuchstellung bzw. Bereinigung des Zulassungskonzepts festgelegt. In Absprache mit dem BAV kann auf dieses Dokument verzichtet werden.</w:t>
                      </w:r>
                    </w:p>
                    <w:p w14:paraId="2BC6A790" w14:textId="77777777" w:rsidR="007F68DC" w:rsidRDefault="007F68DC" w:rsidP="002A1DE6">
                      <w:pPr>
                        <w:pStyle w:val="ErluterungTabelle"/>
                        <w:rPr>
                          <w:b/>
                          <w:color w:val="00B0F0"/>
                          <w:sz w:val="20"/>
                        </w:rPr>
                      </w:pPr>
                    </w:p>
                    <w:p w14:paraId="7F1703F1" w14:textId="77777777" w:rsidR="007F68DC" w:rsidRDefault="007F68DC" w:rsidP="002A1DE6">
                      <w:pPr>
                        <w:pStyle w:val="ErluterungTabelle"/>
                        <w:rPr>
                          <w:i w:val="0"/>
                          <w:color w:val="00B0F0"/>
                          <w:sz w:val="20"/>
                        </w:rPr>
                      </w:pPr>
                      <w:r>
                        <w:rPr>
                          <w:i w:val="0"/>
                          <w:color w:val="00B0F0"/>
                          <w:sz w:val="20"/>
                        </w:rPr>
                        <w:t xml:space="preserve">Alle Texte mit </w:t>
                      </w:r>
                      <w:r>
                        <w:rPr>
                          <w:i w:val="0"/>
                          <w:color w:val="00B0F0"/>
                          <w:sz w:val="20"/>
                          <w:highlight w:val="yellow"/>
                        </w:rPr>
                        <w:t>blauer Schrift und gelber Hinterlegung</w:t>
                      </w:r>
                      <w:r>
                        <w:rPr>
                          <w:i w:val="0"/>
                          <w:color w:val="00B0F0"/>
                          <w:sz w:val="20"/>
                        </w:rPr>
                        <w:t xml:space="preserve"> sind als Platzhalter oder Beispieltexte für den Ersteller gedacht und sollen durch projektspezifische Texte ersetzt werden.</w:t>
                      </w:r>
                    </w:p>
                    <w:p w14:paraId="30FF4371" w14:textId="6E833281" w:rsidR="007F68DC" w:rsidRDefault="007F68DC" w:rsidP="002A1DE6">
                      <w:pPr>
                        <w:pStyle w:val="ErluterungTabelle"/>
                        <w:rPr>
                          <w:color w:val="00B0F0"/>
                          <w:sz w:val="20"/>
                        </w:rPr>
                      </w:pPr>
                      <w:r>
                        <w:rPr>
                          <w:color w:val="00B0F0"/>
                          <w:sz w:val="20"/>
                        </w:rPr>
                        <w:t>Alle blau kursiv gedruckten Texte sind als Erläuterung für den Ersteller gedacht und sind dementsprechend zu löschen</w:t>
                      </w:r>
                      <w:r w:rsidR="00D7730E">
                        <w:rPr>
                          <w:color w:val="00B0F0"/>
                          <w:sz w:val="20"/>
                        </w:rPr>
                        <w:t xml:space="preserve"> bzw. durch eigenen Text zu ersetzen</w:t>
                      </w:r>
                      <w:r>
                        <w:rPr>
                          <w:color w:val="00B0F0"/>
                          <w:sz w:val="20"/>
                        </w:rPr>
                        <w:t>.</w:t>
                      </w:r>
                    </w:p>
                    <w:p w14:paraId="4BCB0883" w14:textId="77777777" w:rsidR="007F68DC" w:rsidRDefault="007F68DC" w:rsidP="002A1DE6">
                      <w:pPr>
                        <w:pStyle w:val="ErluterungTabelle"/>
                        <w:rPr>
                          <w:color w:val="00B0F0"/>
                          <w:sz w:val="20"/>
                        </w:rPr>
                      </w:pPr>
                    </w:p>
                    <w:p w14:paraId="471267D9" w14:textId="77777777" w:rsidR="007F68DC" w:rsidRDefault="007F68DC" w:rsidP="002A1DE6">
                      <w:pPr>
                        <w:pStyle w:val="ErluterungTabelle"/>
                        <w:rPr>
                          <w:color w:val="00B0F0"/>
                          <w:sz w:val="20"/>
                        </w:rPr>
                      </w:pPr>
                      <w:r>
                        <w:rPr>
                          <w:color w:val="00B0F0"/>
                          <w:sz w:val="20"/>
                        </w:rPr>
                        <w:t xml:space="preserve">Diese </w:t>
                      </w:r>
                      <w:proofErr w:type="spellStart"/>
                      <w:r>
                        <w:rPr>
                          <w:color w:val="00B0F0"/>
                          <w:sz w:val="20"/>
                        </w:rPr>
                        <w:t>Textbox</w:t>
                      </w:r>
                      <w:proofErr w:type="spellEnd"/>
                      <w:r>
                        <w:rPr>
                          <w:color w:val="00B0F0"/>
                          <w:sz w:val="20"/>
                        </w:rPr>
                        <w:t xml:space="preserve"> beim Erstellen des Dokuments löschen.</w:t>
                      </w:r>
                    </w:p>
                    <w:p w14:paraId="2826DD01" w14:textId="77777777" w:rsidR="007F68DC" w:rsidRDefault="007F68DC" w:rsidP="002A1DE6">
                      <w:pPr>
                        <w:pStyle w:val="ErluterungTabelle"/>
                        <w:rPr>
                          <w:color w:val="00B0F0"/>
                          <w:sz w:val="20"/>
                        </w:rPr>
                      </w:pPr>
                    </w:p>
                  </w:txbxContent>
                </v:textbox>
                <w10:wrap anchorx="margin"/>
              </v:shape>
            </w:pict>
          </mc:Fallback>
        </mc:AlternateContent>
      </w:r>
    </w:p>
    <w:p w14:paraId="3EF915CA" w14:textId="77777777" w:rsidR="0080034F" w:rsidRDefault="0080034F" w:rsidP="00B73C9D">
      <w:pPr>
        <w:rPr>
          <w:b/>
          <w:sz w:val="24"/>
        </w:rPr>
      </w:pPr>
    </w:p>
    <w:p w14:paraId="74C5C131" w14:textId="77777777" w:rsidR="0080034F" w:rsidRDefault="0080034F" w:rsidP="00B73C9D">
      <w:pPr>
        <w:rPr>
          <w:b/>
          <w:sz w:val="24"/>
        </w:rPr>
      </w:pPr>
    </w:p>
    <w:p w14:paraId="61917AB2" w14:textId="77777777" w:rsidR="0080034F" w:rsidRDefault="0080034F" w:rsidP="00B73C9D">
      <w:pPr>
        <w:rPr>
          <w:b/>
          <w:sz w:val="24"/>
        </w:rPr>
      </w:pPr>
    </w:p>
    <w:p w14:paraId="251CEF49" w14:textId="77777777" w:rsidR="0080034F" w:rsidRDefault="0080034F" w:rsidP="00B73C9D">
      <w:pPr>
        <w:rPr>
          <w:b/>
          <w:sz w:val="24"/>
        </w:rPr>
      </w:pPr>
    </w:p>
    <w:p w14:paraId="62147738" w14:textId="77777777" w:rsidR="00C644B6" w:rsidRDefault="00C644B6" w:rsidP="00B73C9D">
      <w:pPr>
        <w:rPr>
          <w:b/>
          <w:sz w:val="24"/>
        </w:rPr>
      </w:pPr>
    </w:p>
    <w:p w14:paraId="462E85EC" w14:textId="77777777" w:rsidR="0080034F" w:rsidRPr="0080034F" w:rsidRDefault="00885F93" w:rsidP="00B73C9D">
      <w:pPr>
        <w:rPr>
          <w:b/>
          <w:sz w:val="56"/>
          <w:szCs w:val="56"/>
        </w:rPr>
      </w:pPr>
      <w:r>
        <w:rPr>
          <w:rFonts w:cs="Arial"/>
          <w:b/>
          <w:sz w:val="56"/>
          <w:szCs w:val="56"/>
        </w:rPr>
        <w:t>Sicherheitsbericht</w:t>
      </w:r>
    </w:p>
    <w:p w14:paraId="01D47BC4" w14:textId="77777777" w:rsidR="0080034F" w:rsidRDefault="0080034F" w:rsidP="00B73C9D">
      <w:pPr>
        <w:rPr>
          <w:b/>
          <w:sz w:val="24"/>
        </w:rPr>
      </w:pPr>
    </w:p>
    <w:p w14:paraId="4F9CB730" w14:textId="18DE18C7" w:rsidR="0080034F" w:rsidRDefault="00885F93" w:rsidP="00B73C9D">
      <w:pPr>
        <w:rPr>
          <w:b/>
          <w:sz w:val="24"/>
        </w:rPr>
      </w:pPr>
      <w:r>
        <w:rPr>
          <w:b/>
          <w:sz w:val="24"/>
        </w:rPr>
        <w:t xml:space="preserve">Anhang D zum Zulassungskonzept </w:t>
      </w:r>
      <w:r w:rsidR="00A25F2D">
        <w:rPr>
          <w:b/>
          <w:sz w:val="24"/>
        </w:rPr>
        <w:br/>
      </w:r>
      <w:r w:rsidR="0080034F">
        <w:rPr>
          <w:b/>
          <w:sz w:val="24"/>
        </w:rPr>
        <w:t xml:space="preserve">gemäss Richtlinie Zulassung Eisenbahnfahrzeuge vom </w:t>
      </w:r>
      <w:r w:rsidR="00001F82" w:rsidRPr="007E1464">
        <w:rPr>
          <w:b/>
          <w:color w:val="00B0F0"/>
          <w:sz w:val="24"/>
          <w:highlight w:val="yellow"/>
        </w:rPr>
        <w:t>XX. Monat Jahr</w:t>
      </w:r>
    </w:p>
    <w:p w14:paraId="4A2C93FE" w14:textId="77777777" w:rsidR="0080034F" w:rsidRDefault="0080034F" w:rsidP="00B73C9D">
      <w:pPr>
        <w:rPr>
          <w:b/>
          <w:sz w:val="24"/>
        </w:rPr>
      </w:pPr>
    </w:p>
    <w:p w14:paraId="2B3642CE" w14:textId="77777777" w:rsidR="0080034F" w:rsidRDefault="00D5201A" w:rsidP="00B73C9D">
      <w:pPr>
        <w:rPr>
          <w:b/>
          <w:sz w:val="24"/>
        </w:rPr>
      </w:pPr>
      <w:r>
        <w:rPr>
          <w:b/>
          <w:sz w:val="24"/>
        </w:rPr>
        <w:t>für</w:t>
      </w:r>
    </w:p>
    <w:p w14:paraId="5BAD8FE8" w14:textId="77777777" w:rsidR="0080034F" w:rsidRPr="0080034F" w:rsidRDefault="0080034F" w:rsidP="00B73C9D">
      <w:pPr>
        <w:rPr>
          <w:b/>
          <w:sz w:val="24"/>
        </w:rPr>
      </w:pPr>
    </w:p>
    <w:p w14:paraId="2C76A487" w14:textId="77777777" w:rsidR="00BC7D37" w:rsidRPr="00601CA9" w:rsidRDefault="00F829CB" w:rsidP="00BC7D37">
      <w:pPr>
        <w:spacing w:before="120" w:line="360" w:lineRule="auto"/>
        <w:rPr>
          <w:b/>
          <w:color w:val="00B0F0"/>
          <w:sz w:val="56"/>
          <w:szCs w:val="56"/>
          <w:highlight w:val="yellow"/>
        </w:rPr>
      </w:pPr>
      <w:r w:rsidRPr="00601CA9">
        <w:rPr>
          <w:b/>
          <w:color w:val="00B0F0"/>
          <w:sz w:val="56"/>
          <w:szCs w:val="56"/>
          <w:highlight w:val="yellow"/>
        </w:rPr>
        <w:t>Projekt</w:t>
      </w:r>
    </w:p>
    <w:p w14:paraId="5E92A270" w14:textId="77777777" w:rsidR="0080034F" w:rsidRPr="00601CA9" w:rsidRDefault="0080034F" w:rsidP="00BC7D37">
      <w:pPr>
        <w:spacing w:before="120" w:line="360" w:lineRule="auto"/>
        <w:rPr>
          <w:b/>
          <w:color w:val="00B0F0"/>
          <w:sz w:val="56"/>
          <w:szCs w:val="56"/>
          <w:highlight w:val="yellow"/>
        </w:rPr>
      </w:pPr>
      <w:r w:rsidRPr="00601CA9">
        <w:rPr>
          <w:b/>
          <w:color w:val="00B0F0"/>
          <w:sz w:val="56"/>
          <w:szCs w:val="56"/>
          <w:highlight w:val="yellow"/>
        </w:rPr>
        <w:t>Fahrzeugtyp</w:t>
      </w:r>
      <w:r w:rsidR="00F829CB" w:rsidRPr="00601CA9">
        <w:rPr>
          <w:b/>
          <w:color w:val="00B0F0"/>
          <w:sz w:val="56"/>
          <w:szCs w:val="56"/>
          <w:highlight w:val="yellow"/>
        </w:rPr>
        <w:t xml:space="preserve"> / </w:t>
      </w:r>
      <w:r w:rsidR="004C1B2D">
        <w:rPr>
          <w:b/>
          <w:color w:val="00B0F0"/>
          <w:sz w:val="56"/>
          <w:szCs w:val="56"/>
          <w:highlight w:val="yellow"/>
        </w:rPr>
        <w:t>Fahrzeugnummer</w:t>
      </w:r>
    </w:p>
    <w:p w14:paraId="3A6E82E5" w14:textId="77777777" w:rsidR="0080034F" w:rsidRPr="00601CA9" w:rsidRDefault="00F829CB" w:rsidP="00BC7D37">
      <w:pPr>
        <w:spacing w:before="120" w:line="360" w:lineRule="auto"/>
        <w:rPr>
          <w:b/>
          <w:color w:val="00B0F0"/>
          <w:sz w:val="56"/>
          <w:szCs w:val="56"/>
          <w:highlight w:val="yellow"/>
        </w:rPr>
      </w:pPr>
      <w:r w:rsidRPr="00601CA9">
        <w:rPr>
          <w:b/>
          <w:color w:val="00B0F0"/>
          <w:sz w:val="56"/>
          <w:szCs w:val="56"/>
          <w:highlight w:val="yellow"/>
        </w:rPr>
        <w:t>Fahrzeughalter</w:t>
      </w:r>
    </w:p>
    <w:p w14:paraId="3CA06DB9" w14:textId="77777777" w:rsidR="00F829CB" w:rsidRPr="00F829CB" w:rsidRDefault="00F829CB" w:rsidP="00F829CB">
      <w:pPr>
        <w:spacing w:line="360" w:lineRule="auto"/>
        <w:rPr>
          <w:b/>
          <w:color w:val="00B0F0"/>
          <w:sz w:val="24"/>
        </w:rPr>
      </w:pPr>
      <w:r>
        <w:rPr>
          <w:b/>
          <w:sz w:val="24"/>
        </w:rPr>
        <w:t xml:space="preserve">Identifikation: </w:t>
      </w:r>
      <w:r w:rsidRPr="00601CA9">
        <w:rPr>
          <w:b/>
          <w:color w:val="00B0F0"/>
          <w:sz w:val="24"/>
          <w:highlight w:val="yellow"/>
        </w:rPr>
        <w:t>Dokumentennummer/ID</w:t>
      </w:r>
    </w:p>
    <w:p w14:paraId="719E2693" w14:textId="1B694C62" w:rsidR="002D2B8D" w:rsidRPr="007E1464" w:rsidRDefault="002D2B8D" w:rsidP="00F829CB">
      <w:pPr>
        <w:spacing w:line="360" w:lineRule="auto"/>
        <w:rPr>
          <w:b/>
          <w:color w:val="00B0F0"/>
          <w:sz w:val="24"/>
        </w:rPr>
      </w:pPr>
      <w:r w:rsidRPr="007E1464">
        <w:rPr>
          <w:b/>
          <w:sz w:val="24"/>
        </w:rPr>
        <w:t>Version</w:t>
      </w:r>
      <w:r w:rsidR="00BC3DF1" w:rsidRPr="007E1464">
        <w:rPr>
          <w:b/>
          <w:sz w:val="24"/>
        </w:rPr>
        <w:t>:</w:t>
      </w:r>
      <w:r w:rsidRPr="007E1464">
        <w:rPr>
          <w:b/>
          <w:sz w:val="24"/>
        </w:rPr>
        <w:t xml:space="preserve"> </w:t>
      </w:r>
      <w:r w:rsidRPr="007E1464">
        <w:rPr>
          <w:b/>
          <w:color w:val="00B0F0"/>
          <w:sz w:val="24"/>
          <w:highlight w:val="yellow"/>
        </w:rPr>
        <w:t>X.</w:t>
      </w:r>
      <w:r w:rsidR="00A25F2D" w:rsidRPr="007E1464">
        <w:rPr>
          <w:b/>
          <w:color w:val="00B0F0"/>
          <w:sz w:val="24"/>
          <w:highlight w:val="yellow"/>
        </w:rPr>
        <w:t>Y</w:t>
      </w:r>
    </w:p>
    <w:p w14:paraId="5B3AC378" w14:textId="02A68762" w:rsidR="002D2B8D" w:rsidRPr="007E1464" w:rsidRDefault="002D2B8D" w:rsidP="00F829CB">
      <w:pPr>
        <w:spacing w:line="360" w:lineRule="auto"/>
        <w:rPr>
          <w:b/>
          <w:color w:val="00B0F0"/>
          <w:sz w:val="24"/>
        </w:rPr>
      </w:pPr>
      <w:r w:rsidRPr="007E1464">
        <w:rPr>
          <w:b/>
          <w:sz w:val="24"/>
        </w:rPr>
        <w:t>Datum</w:t>
      </w:r>
      <w:r w:rsidR="00BC3DF1" w:rsidRPr="007E1464">
        <w:rPr>
          <w:b/>
          <w:sz w:val="24"/>
        </w:rPr>
        <w:t xml:space="preserve">: </w:t>
      </w:r>
      <w:r w:rsidR="00BC3DF1" w:rsidRPr="007E1464">
        <w:rPr>
          <w:b/>
          <w:color w:val="00B0F0"/>
          <w:sz w:val="24"/>
          <w:highlight w:val="yellow"/>
        </w:rPr>
        <w:t>TT.MM.</w:t>
      </w:r>
      <w:r w:rsidR="00A25F2D" w:rsidRPr="007E1464">
        <w:rPr>
          <w:b/>
          <w:color w:val="00B0F0"/>
          <w:sz w:val="24"/>
          <w:highlight w:val="yellow"/>
        </w:rPr>
        <w:t>JJ</w:t>
      </w:r>
      <w:r w:rsidR="00BC3DF1" w:rsidRPr="007E1464">
        <w:rPr>
          <w:b/>
          <w:color w:val="00B0F0"/>
          <w:sz w:val="24"/>
          <w:highlight w:val="yellow"/>
        </w:rPr>
        <w:t>JJ</w:t>
      </w:r>
    </w:p>
    <w:p w14:paraId="7869CC59" w14:textId="77777777" w:rsidR="00C644B6" w:rsidRPr="007E1464" w:rsidRDefault="00C644B6">
      <w:pPr>
        <w:spacing w:line="240" w:lineRule="auto"/>
        <w:rPr>
          <w:b/>
          <w:sz w:val="28"/>
          <w:szCs w:val="28"/>
        </w:rPr>
      </w:pPr>
      <w:bookmarkStart w:id="1" w:name="_Toc428639834"/>
      <w:r w:rsidRPr="007E1464">
        <w:rPr>
          <w:b/>
          <w:sz w:val="28"/>
          <w:szCs w:val="28"/>
        </w:rPr>
        <w:br w:type="page"/>
      </w:r>
    </w:p>
    <w:p w14:paraId="0DD178E8" w14:textId="77777777" w:rsidR="00B5522C" w:rsidRPr="00DD79EE" w:rsidRDefault="00B5522C" w:rsidP="007A328D">
      <w:pPr>
        <w:spacing w:before="480" w:after="240"/>
        <w:jc w:val="both"/>
        <w:rPr>
          <w:b/>
          <w:sz w:val="28"/>
          <w:szCs w:val="28"/>
        </w:rPr>
      </w:pPr>
      <w:r w:rsidRPr="00DD79EE">
        <w:rPr>
          <w:b/>
          <w:sz w:val="28"/>
          <w:szCs w:val="28"/>
        </w:rPr>
        <w:lastRenderedPageBreak/>
        <w:t>Ausgaben / Änderungsgeschichte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21"/>
        <w:gridCol w:w="1701"/>
        <w:gridCol w:w="1701"/>
        <w:gridCol w:w="3402"/>
        <w:gridCol w:w="1526"/>
      </w:tblGrid>
      <w:tr w:rsidR="007A328D" w:rsidRPr="00DD79EE" w14:paraId="3D6754C1" w14:textId="77777777" w:rsidTr="007A328D">
        <w:tc>
          <w:tcPr>
            <w:tcW w:w="1021" w:type="dxa"/>
            <w:tcMar>
              <w:top w:w="57" w:type="dxa"/>
              <w:left w:w="113" w:type="dxa"/>
              <w:bottom w:w="57" w:type="dxa"/>
              <w:right w:w="57" w:type="dxa"/>
            </w:tcMar>
          </w:tcPr>
          <w:p w14:paraId="38181873" w14:textId="77777777" w:rsidR="007A328D" w:rsidRPr="00DD79EE" w:rsidRDefault="007A328D" w:rsidP="007E1464">
            <w:pPr>
              <w:spacing w:after="0"/>
              <w:rPr>
                <w:szCs w:val="22"/>
              </w:rPr>
            </w:pPr>
            <w:r w:rsidRPr="00DD79EE">
              <w:rPr>
                <w:szCs w:val="22"/>
              </w:rPr>
              <w:t>Version</w:t>
            </w:r>
          </w:p>
        </w:tc>
        <w:tc>
          <w:tcPr>
            <w:tcW w:w="1701" w:type="dxa"/>
            <w:tcMar>
              <w:top w:w="57" w:type="dxa"/>
              <w:left w:w="113" w:type="dxa"/>
              <w:bottom w:w="57" w:type="dxa"/>
              <w:right w:w="57" w:type="dxa"/>
            </w:tcMar>
          </w:tcPr>
          <w:p w14:paraId="0F6EC826" w14:textId="77777777" w:rsidR="007A328D" w:rsidRPr="00DD79EE" w:rsidRDefault="007A328D" w:rsidP="007E1464">
            <w:pPr>
              <w:spacing w:after="0"/>
              <w:ind w:right="-153"/>
              <w:rPr>
                <w:szCs w:val="22"/>
              </w:rPr>
            </w:pPr>
            <w:r w:rsidRPr="00DD79EE">
              <w:rPr>
                <w:szCs w:val="22"/>
              </w:rPr>
              <w:t>Datum</w:t>
            </w:r>
          </w:p>
        </w:tc>
        <w:tc>
          <w:tcPr>
            <w:tcW w:w="1701" w:type="dxa"/>
            <w:tcMar>
              <w:top w:w="57" w:type="dxa"/>
              <w:left w:w="113" w:type="dxa"/>
              <w:bottom w:w="57" w:type="dxa"/>
              <w:right w:w="57" w:type="dxa"/>
            </w:tcMar>
          </w:tcPr>
          <w:p w14:paraId="28012183" w14:textId="77777777" w:rsidR="007A328D" w:rsidRPr="00DD79EE" w:rsidRDefault="007A328D" w:rsidP="007E1464">
            <w:pPr>
              <w:spacing w:after="0"/>
              <w:rPr>
                <w:szCs w:val="22"/>
              </w:rPr>
            </w:pPr>
            <w:r w:rsidRPr="00DD79EE">
              <w:rPr>
                <w:szCs w:val="22"/>
              </w:rPr>
              <w:t>Ersteller</w:t>
            </w:r>
          </w:p>
        </w:tc>
        <w:tc>
          <w:tcPr>
            <w:tcW w:w="3402" w:type="dxa"/>
            <w:tcMar>
              <w:top w:w="57" w:type="dxa"/>
              <w:left w:w="113" w:type="dxa"/>
              <w:bottom w:w="57" w:type="dxa"/>
              <w:right w:w="57" w:type="dxa"/>
            </w:tcMar>
          </w:tcPr>
          <w:p w14:paraId="4E6F71E9" w14:textId="77777777" w:rsidR="007A328D" w:rsidRPr="00DD79EE" w:rsidRDefault="007A328D" w:rsidP="007E1464">
            <w:pPr>
              <w:spacing w:after="0"/>
              <w:rPr>
                <w:szCs w:val="22"/>
              </w:rPr>
            </w:pPr>
            <w:r w:rsidRPr="00DD79EE">
              <w:rPr>
                <w:szCs w:val="22"/>
              </w:rPr>
              <w:t>Änderungshinweise</w:t>
            </w:r>
          </w:p>
        </w:tc>
        <w:tc>
          <w:tcPr>
            <w:tcW w:w="1526" w:type="dxa"/>
            <w:tcMar>
              <w:top w:w="57" w:type="dxa"/>
              <w:left w:w="113" w:type="dxa"/>
              <w:bottom w:w="57" w:type="dxa"/>
              <w:right w:w="57" w:type="dxa"/>
            </w:tcMar>
          </w:tcPr>
          <w:p w14:paraId="2471D0E3" w14:textId="77777777" w:rsidR="007A328D" w:rsidRPr="00DD79EE" w:rsidRDefault="007A328D" w:rsidP="007E1464">
            <w:pPr>
              <w:spacing w:after="0"/>
              <w:rPr>
                <w:szCs w:val="22"/>
              </w:rPr>
            </w:pPr>
            <w:r w:rsidRPr="00DD79EE">
              <w:rPr>
                <w:szCs w:val="22"/>
              </w:rPr>
              <w:t>Status</w:t>
            </w:r>
          </w:p>
        </w:tc>
      </w:tr>
      <w:tr w:rsidR="00166B88" w:rsidRPr="00DD79EE" w14:paraId="7794F506" w14:textId="77777777" w:rsidTr="007A328D">
        <w:tc>
          <w:tcPr>
            <w:tcW w:w="1021" w:type="dxa"/>
            <w:tcMar>
              <w:top w:w="57" w:type="dxa"/>
              <w:left w:w="113" w:type="dxa"/>
              <w:bottom w:w="57" w:type="dxa"/>
              <w:right w:w="57" w:type="dxa"/>
            </w:tcMar>
          </w:tcPr>
          <w:p w14:paraId="402B441C" w14:textId="77777777" w:rsidR="00166B88" w:rsidRPr="008261A3" w:rsidRDefault="00166B88" w:rsidP="007E1464">
            <w:pPr>
              <w:spacing w:after="0"/>
              <w:rPr>
                <w:color w:val="00B0F0"/>
                <w:szCs w:val="22"/>
                <w:highlight w:val="yellow"/>
              </w:rPr>
            </w:pPr>
            <w:r w:rsidRPr="008261A3">
              <w:rPr>
                <w:color w:val="00B0F0"/>
                <w:szCs w:val="22"/>
                <w:highlight w:val="yellow"/>
              </w:rPr>
              <w:t>X.Y</w:t>
            </w:r>
          </w:p>
        </w:tc>
        <w:tc>
          <w:tcPr>
            <w:tcW w:w="1701" w:type="dxa"/>
            <w:tcMar>
              <w:top w:w="57" w:type="dxa"/>
              <w:left w:w="113" w:type="dxa"/>
              <w:bottom w:w="57" w:type="dxa"/>
              <w:right w:w="57" w:type="dxa"/>
            </w:tcMar>
          </w:tcPr>
          <w:p w14:paraId="56E0B166" w14:textId="4B315218" w:rsidR="00166B88" w:rsidRPr="008261A3" w:rsidRDefault="00166B88" w:rsidP="007E1464">
            <w:pPr>
              <w:spacing w:after="0"/>
              <w:ind w:right="-153"/>
              <w:rPr>
                <w:color w:val="00B0F0"/>
                <w:szCs w:val="22"/>
                <w:highlight w:val="yellow"/>
              </w:rPr>
            </w:pPr>
            <w:r w:rsidRPr="008261A3">
              <w:rPr>
                <w:color w:val="00B0F0"/>
                <w:szCs w:val="22"/>
                <w:highlight w:val="yellow"/>
              </w:rPr>
              <w:t>TT.MM.JJ</w:t>
            </w:r>
            <w:r w:rsidR="00366242">
              <w:rPr>
                <w:color w:val="00B0F0"/>
                <w:szCs w:val="22"/>
                <w:highlight w:val="yellow"/>
              </w:rPr>
              <w:t>JJ</w:t>
            </w:r>
          </w:p>
        </w:tc>
        <w:tc>
          <w:tcPr>
            <w:tcW w:w="1701" w:type="dxa"/>
            <w:tcMar>
              <w:top w:w="57" w:type="dxa"/>
              <w:left w:w="113" w:type="dxa"/>
              <w:bottom w:w="57" w:type="dxa"/>
              <w:right w:w="57" w:type="dxa"/>
            </w:tcMar>
          </w:tcPr>
          <w:p w14:paraId="05027DFC" w14:textId="77777777" w:rsidR="00166B88" w:rsidRPr="008261A3" w:rsidRDefault="00166B88" w:rsidP="007E1464">
            <w:pPr>
              <w:spacing w:after="0"/>
              <w:rPr>
                <w:color w:val="00B0F0"/>
                <w:szCs w:val="22"/>
                <w:highlight w:val="yellow"/>
              </w:rPr>
            </w:pPr>
            <w:r w:rsidRPr="008261A3">
              <w:rPr>
                <w:color w:val="00B0F0"/>
                <w:szCs w:val="22"/>
                <w:highlight w:val="yellow"/>
              </w:rPr>
              <w:t>A. Muster</w:t>
            </w:r>
          </w:p>
        </w:tc>
        <w:tc>
          <w:tcPr>
            <w:tcW w:w="3402" w:type="dxa"/>
            <w:tcMar>
              <w:top w:w="57" w:type="dxa"/>
              <w:left w:w="113" w:type="dxa"/>
              <w:bottom w:w="57" w:type="dxa"/>
              <w:right w:w="57" w:type="dxa"/>
            </w:tcMar>
          </w:tcPr>
          <w:p w14:paraId="4BA7DD8D" w14:textId="77777777" w:rsidR="00166B88" w:rsidRPr="008261A3" w:rsidRDefault="00166B88" w:rsidP="007E1464">
            <w:pPr>
              <w:spacing w:after="0"/>
              <w:rPr>
                <w:color w:val="00B0F0"/>
                <w:szCs w:val="22"/>
                <w:highlight w:val="yellow"/>
              </w:rPr>
            </w:pPr>
            <w:r w:rsidRPr="008261A3">
              <w:rPr>
                <w:color w:val="00B0F0"/>
                <w:szCs w:val="22"/>
                <w:highlight w:val="yellow"/>
              </w:rPr>
              <w:t xml:space="preserve">- </w:t>
            </w:r>
          </w:p>
          <w:p w14:paraId="01EB3C20" w14:textId="77777777" w:rsidR="00166B88" w:rsidRPr="008261A3" w:rsidRDefault="00166B88" w:rsidP="007E1464">
            <w:pPr>
              <w:spacing w:after="0"/>
              <w:rPr>
                <w:color w:val="00B0F0"/>
                <w:szCs w:val="22"/>
                <w:highlight w:val="yellow"/>
              </w:rPr>
            </w:pPr>
            <w:r w:rsidRPr="008261A3">
              <w:rPr>
                <w:color w:val="00B0F0"/>
                <w:szCs w:val="22"/>
                <w:highlight w:val="yellow"/>
              </w:rPr>
              <w:t xml:space="preserve">- </w:t>
            </w:r>
          </w:p>
        </w:tc>
        <w:tc>
          <w:tcPr>
            <w:tcW w:w="1526" w:type="dxa"/>
            <w:tcMar>
              <w:top w:w="57" w:type="dxa"/>
              <w:left w:w="113" w:type="dxa"/>
              <w:bottom w:w="57" w:type="dxa"/>
              <w:right w:w="57" w:type="dxa"/>
            </w:tcMar>
          </w:tcPr>
          <w:p w14:paraId="386E3932" w14:textId="77777777" w:rsidR="00166B88" w:rsidRPr="008261A3" w:rsidRDefault="00166B88" w:rsidP="007E1464">
            <w:pPr>
              <w:spacing w:after="0"/>
              <w:rPr>
                <w:color w:val="00B0F0"/>
                <w:szCs w:val="22"/>
                <w:highlight w:val="yellow"/>
              </w:rPr>
            </w:pPr>
            <w:r w:rsidRPr="008261A3">
              <w:rPr>
                <w:color w:val="00B0F0"/>
                <w:szCs w:val="22"/>
                <w:highlight w:val="yellow"/>
              </w:rPr>
              <w:t>Entwurf</w:t>
            </w:r>
            <w:r w:rsidRPr="008261A3">
              <w:rPr>
                <w:color w:val="00B0F0"/>
                <w:szCs w:val="22"/>
                <w:highlight w:val="yellow"/>
              </w:rPr>
              <w:br/>
              <w:t>Ersetzt</w:t>
            </w:r>
            <w:r w:rsidRPr="008261A3">
              <w:rPr>
                <w:color w:val="00B0F0"/>
                <w:szCs w:val="22"/>
                <w:highlight w:val="yellow"/>
              </w:rPr>
              <w:br/>
              <w:t>Freigegeben</w:t>
            </w:r>
          </w:p>
        </w:tc>
      </w:tr>
      <w:tr w:rsidR="001D6668" w:rsidRPr="00DD79EE" w14:paraId="5560FB91" w14:textId="77777777" w:rsidTr="007A328D">
        <w:tc>
          <w:tcPr>
            <w:tcW w:w="1021" w:type="dxa"/>
            <w:tcMar>
              <w:top w:w="57" w:type="dxa"/>
              <w:left w:w="113" w:type="dxa"/>
              <w:bottom w:w="57" w:type="dxa"/>
              <w:right w:w="57" w:type="dxa"/>
            </w:tcMar>
          </w:tcPr>
          <w:p w14:paraId="42C457FB" w14:textId="77777777" w:rsidR="001D6668" w:rsidRPr="008261A3" w:rsidRDefault="001D6668" w:rsidP="007E1464">
            <w:pPr>
              <w:spacing w:after="0"/>
              <w:rPr>
                <w:color w:val="00B0F0"/>
                <w:szCs w:val="22"/>
                <w:highlight w:val="yellow"/>
              </w:rPr>
            </w:pPr>
          </w:p>
        </w:tc>
        <w:tc>
          <w:tcPr>
            <w:tcW w:w="1701" w:type="dxa"/>
            <w:tcMar>
              <w:top w:w="57" w:type="dxa"/>
              <w:left w:w="113" w:type="dxa"/>
              <w:bottom w:w="57" w:type="dxa"/>
              <w:right w:w="57" w:type="dxa"/>
            </w:tcMar>
          </w:tcPr>
          <w:p w14:paraId="01701F5D" w14:textId="77777777" w:rsidR="001D6668" w:rsidRPr="008261A3" w:rsidRDefault="001D6668" w:rsidP="007E1464">
            <w:pPr>
              <w:spacing w:after="0"/>
              <w:ind w:right="-153"/>
              <w:rPr>
                <w:color w:val="00B0F0"/>
                <w:szCs w:val="22"/>
                <w:highlight w:val="yellow"/>
              </w:rPr>
            </w:pPr>
          </w:p>
        </w:tc>
        <w:tc>
          <w:tcPr>
            <w:tcW w:w="1701" w:type="dxa"/>
            <w:tcMar>
              <w:top w:w="57" w:type="dxa"/>
              <w:left w:w="113" w:type="dxa"/>
              <w:bottom w:w="57" w:type="dxa"/>
              <w:right w:w="57" w:type="dxa"/>
            </w:tcMar>
          </w:tcPr>
          <w:p w14:paraId="456FEAD5" w14:textId="77777777" w:rsidR="001D6668" w:rsidRPr="008261A3" w:rsidRDefault="001D6668" w:rsidP="007E1464">
            <w:pPr>
              <w:spacing w:after="0"/>
              <w:rPr>
                <w:color w:val="00B0F0"/>
                <w:szCs w:val="22"/>
                <w:highlight w:val="yellow"/>
              </w:rPr>
            </w:pPr>
          </w:p>
        </w:tc>
        <w:tc>
          <w:tcPr>
            <w:tcW w:w="3402" w:type="dxa"/>
            <w:tcMar>
              <w:top w:w="57" w:type="dxa"/>
              <w:left w:w="113" w:type="dxa"/>
              <w:bottom w:w="57" w:type="dxa"/>
              <w:right w:w="57" w:type="dxa"/>
            </w:tcMar>
          </w:tcPr>
          <w:p w14:paraId="7190C21F" w14:textId="77777777" w:rsidR="001D6668" w:rsidRPr="008261A3" w:rsidRDefault="001D6668" w:rsidP="007E1464">
            <w:pPr>
              <w:spacing w:after="0"/>
              <w:rPr>
                <w:color w:val="00B0F0"/>
                <w:szCs w:val="22"/>
                <w:highlight w:val="yellow"/>
              </w:rPr>
            </w:pPr>
          </w:p>
        </w:tc>
        <w:tc>
          <w:tcPr>
            <w:tcW w:w="1526" w:type="dxa"/>
            <w:tcMar>
              <w:top w:w="57" w:type="dxa"/>
              <w:left w:w="113" w:type="dxa"/>
              <w:bottom w:w="57" w:type="dxa"/>
              <w:right w:w="57" w:type="dxa"/>
            </w:tcMar>
          </w:tcPr>
          <w:p w14:paraId="59741546" w14:textId="77777777" w:rsidR="001D6668" w:rsidRPr="008261A3" w:rsidRDefault="001D6668" w:rsidP="007E1464">
            <w:pPr>
              <w:spacing w:after="0"/>
              <w:rPr>
                <w:color w:val="00B0F0"/>
                <w:szCs w:val="22"/>
                <w:highlight w:val="yellow"/>
              </w:rPr>
            </w:pPr>
          </w:p>
        </w:tc>
      </w:tr>
      <w:tr w:rsidR="001D6668" w:rsidRPr="00DD79EE" w14:paraId="4CEA868B" w14:textId="77777777" w:rsidTr="007A328D">
        <w:tc>
          <w:tcPr>
            <w:tcW w:w="1021" w:type="dxa"/>
            <w:tcMar>
              <w:top w:w="57" w:type="dxa"/>
              <w:left w:w="113" w:type="dxa"/>
              <w:bottom w:w="57" w:type="dxa"/>
              <w:right w:w="57" w:type="dxa"/>
            </w:tcMar>
          </w:tcPr>
          <w:p w14:paraId="49507E92" w14:textId="77777777" w:rsidR="001D6668" w:rsidRPr="008261A3" w:rsidRDefault="001D6668" w:rsidP="007E1464">
            <w:pPr>
              <w:spacing w:after="0"/>
              <w:rPr>
                <w:color w:val="00B0F0"/>
                <w:szCs w:val="22"/>
                <w:highlight w:val="yellow"/>
              </w:rPr>
            </w:pPr>
          </w:p>
        </w:tc>
        <w:tc>
          <w:tcPr>
            <w:tcW w:w="1701" w:type="dxa"/>
            <w:tcMar>
              <w:top w:w="57" w:type="dxa"/>
              <w:left w:w="113" w:type="dxa"/>
              <w:bottom w:w="57" w:type="dxa"/>
              <w:right w:w="57" w:type="dxa"/>
            </w:tcMar>
          </w:tcPr>
          <w:p w14:paraId="3014727E" w14:textId="77777777" w:rsidR="001D6668" w:rsidRPr="008261A3" w:rsidRDefault="001D6668" w:rsidP="007E1464">
            <w:pPr>
              <w:spacing w:after="0"/>
              <w:ind w:right="-153"/>
              <w:rPr>
                <w:color w:val="00B0F0"/>
                <w:szCs w:val="22"/>
                <w:highlight w:val="yellow"/>
              </w:rPr>
            </w:pPr>
          </w:p>
        </w:tc>
        <w:tc>
          <w:tcPr>
            <w:tcW w:w="1701" w:type="dxa"/>
            <w:tcMar>
              <w:top w:w="57" w:type="dxa"/>
              <w:left w:w="113" w:type="dxa"/>
              <w:bottom w:w="57" w:type="dxa"/>
              <w:right w:w="57" w:type="dxa"/>
            </w:tcMar>
          </w:tcPr>
          <w:p w14:paraId="1B79223E" w14:textId="77777777" w:rsidR="001D6668" w:rsidRPr="008261A3" w:rsidRDefault="001D6668" w:rsidP="007E1464">
            <w:pPr>
              <w:spacing w:after="0"/>
              <w:rPr>
                <w:color w:val="00B0F0"/>
                <w:szCs w:val="22"/>
                <w:highlight w:val="yellow"/>
              </w:rPr>
            </w:pPr>
          </w:p>
        </w:tc>
        <w:tc>
          <w:tcPr>
            <w:tcW w:w="3402" w:type="dxa"/>
            <w:tcMar>
              <w:top w:w="57" w:type="dxa"/>
              <w:left w:w="113" w:type="dxa"/>
              <w:bottom w:w="57" w:type="dxa"/>
              <w:right w:w="57" w:type="dxa"/>
            </w:tcMar>
          </w:tcPr>
          <w:p w14:paraId="11236F88" w14:textId="77777777" w:rsidR="001D6668" w:rsidRPr="008261A3" w:rsidRDefault="001D6668" w:rsidP="007E1464">
            <w:pPr>
              <w:spacing w:after="0"/>
              <w:rPr>
                <w:color w:val="00B0F0"/>
                <w:szCs w:val="22"/>
                <w:highlight w:val="yellow"/>
              </w:rPr>
            </w:pPr>
          </w:p>
        </w:tc>
        <w:tc>
          <w:tcPr>
            <w:tcW w:w="1526" w:type="dxa"/>
            <w:tcMar>
              <w:top w:w="57" w:type="dxa"/>
              <w:left w:w="113" w:type="dxa"/>
              <w:bottom w:w="57" w:type="dxa"/>
              <w:right w:w="57" w:type="dxa"/>
            </w:tcMar>
          </w:tcPr>
          <w:p w14:paraId="177A6111" w14:textId="77777777" w:rsidR="001D6668" w:rsidRPr="008261A3" w:rsidRDefault="001D6668" w:rsidP="007E1464">
            <w:pPr>
              <w:spacing w:after="0"/>
              <w:rPr>
                <w:color w:val="00B0F0"/>
                <w:szCs w:val="22"/>
                <w:highlight w:val="yellow"/>
              </w:rPr>
            </w:pPr>
          </w:p>
        </w:tc>
      </w:tr>
    </w:tbl>
    <w:p w14:paraId="2888F16D" w14:textId="77777777" w:rsidR="00E54730" w:rsidRPr="00DD79EE" w:rsidRDefault="00E54730" w:rsidP="007A328D">
      <w:pPr>
        <w:spacing w:before="480" w:after="240"/>
        <w:rPr>
          <w:b/>
          <w:sz w:val="28"/>
          <w:szCs w:val="28"/>
        </w:rPr>
      </w:pPr>
      <w:r w:rsidRPr="00DD79EE">
        <w:rPr>
          <w:b/>
          <w:sz w:val="28"/>
          <w:szCs w:val="28"/>
        </w:rPr>
        <w:t>Inhalt</w:t>
      </w:r>
    </w:p>
    <w:p w14:paraId="263420FE" w14:textId="55D1FD73" w:rsidR="007E1464" w:rsidRDefault="00E54730">
      <w:pPr>
        <w:pStyle w:val="Verzeichnis1"/>
        <w:rPr>
          <w:rFonts w:asciiTheme="minorHAnsi" w:eastAsiaTheme="minorEastAsia" w:hAnsiTheme="minorHAnsi" w:cstheme="minorBidi"/>
          <w:noProof/>
          <w:szCs w:val="22"/>
        </w:rPr>
      </w:pPr>
      <w:r w:rsidRPr="00D90729">
        <w:rPr>
          <w:rFonts w:eastAsiaTheme="majorEastAsia"/>
        </w:rPr>
        <w:fldChar w:fldCharType="begin"/>
      </w:r>
      <w:r w:rsidRPr="00D90729">
        <w:instrText xml:space="preserve"> TOC \o "1-3" \h \z \u </w:instrText>
      </w:r>
      <w:r w:rsidRPr="00D90729">
        <w:rPr>
          <w:rFonts w:eastAsiaTheme="majorEastAsia"/>
        </w:rPr>
        <w:fldChar w:fldCharType="separate"/>
      </w:r>
      <w:hyperlink w:anchor="_Toc170720959" w:history="1">
        <w:r w:rsidR="007E1464" w:rsidRPr="007F56F7">
          <w:rPr>
            <w:rStyle w:val="Hyperlink"/>
            <w:noProof/>
          </w:rPr>
          <w:t>1.</w:t>
        </w:r>
        <w:r w:rsidR="007E1464">
          <w:rPr>
            <w:rFonts w:asciiTheme="minorHAnsi" w:eastAsiaTheme="minorEastAsia" w:hAnsiTheme="minorHAnsi" w:cstheme="minorBidi"/>
            <w:noProof/>
            <w:szCs w:val="22"/>
          </w:rPr>
          <w:tab/>
        </w:r>
        <w:r w:rsidR="007E1464" w:rsidRPr="007F56F7">
          <w:rPr>
            <w:rStyle w:val="Hyperlink"/>
            <w:noProof/>
          </w:rPr>
          <w:t>Einleitung</w:t>
        </w:r>
        <w:r w:rsidR="007E1464">
          <w:rPr>
            <w:noProof/>
            <w:webHidden/>
          </w:rPr>
          <w:tab/>
        </w:r>
        <w:r w:rsidR="007E1464">
          <w:rPr>
            <w:noProof/>
            <w:webHidden/>
          </w:rPr>
          <w:fldChar w:fldCharType="begin"/>
        </w:r>
        <w:r w:rsidR="007E1464">
          <w:rPr>
            <w:noProof/>
            <w:webHidden/>
          </w:rPr>
          <w:instrText xml:space="preserve"> PAGEREF _Toc170720959 \h </w:instrText>
        </w:r>
        <w:r w:rsidR="007E1464">
          <w:rPr>
            <w:noProof/>
            <w:webHidden/>
          </w:rPr>
        </w:r>
        <w:r w:rsidR="007E1464">
          <w:rPr>
            <w:noProof/>
            <w:webHidden/>
          </w:rPr>
          <w:fldChar w:fldCharType="separate"/>
        </w:r>
        <w:r w:rsidR="007E1464">
          <w:rPr>
            <w:noProof/>
            <w:webHidden/>
          </w:rPr>
          <w:t>3</w:t>
        </w:r>
        <w:r w:rsidR="007E1464">
          <w:rPr>
            <w:noProof/>
            <w:webHidden/>
          </w:rPr>
          <w:fldChar w:fldCharType="end"/>
        </w:r>
      </w:hyperlink>
    </w:p>
    <w:p w14:paraId="38E27EB9" w14:textId="780FD884" w:rsidR="007E1464" w:rsidRDefault="009C1725">
      <w:pPr>
        <w:pStyle w:val="Verzeichnis1"/>
        <w:rPr>
          <w:rFonts w:asciiTheme="minorHAnsi" w:eastAsiaTheme="minorEastAsia" w:hAnsiTheme="minorHAnsi" w:cstheme="minorBidi"/>
          <w:noProof/>
          <w:szCs w:val="22"/>
        </w:rPr>
      </w:pPr>
      <w:hyperlink w:anchor="_Toc170720960" w:history="1">
        <w:r w:rsidR="007E1464" w:rsidRPr="007F56F7">
          <w:rPr>
            <w:rStyle w:val="Hyperlink"/>
            <w:noProof/>
          </w:rPr>
          <w:t>2.</w:t>
        </w:r>
        <w:r w:rsidR="007E1464">
          <w:rPr>
            <w:rFonts w:asciiTheme="minorHAnsi" w:eastAsiaTheme="minorEastAsia" w:hAnsiTheme="minorHAnsi" w:cstheme="minorBidi"/>
            <w:noProof/>
            <w:szCs w:val="22"/>
          </w:rPr>
          <w:tab/>
        </w:r>
        <w:r w:rsidR="007E1464" w:rsidRPr="007F56F7">
          <w:rPr>
            <w:rStyle w:val="Hyperlink"/>
            <w:noProof/>
          </w:rPr>
          <w:t>Abkürzungen und Begriffsdefinitionen</w:t>
        </w:r>
        <w:r w:rsidR="007E1464">
          <w:rPr>
            <w:noProof/>
            <w:webHidden/>
          </w:rPr>
          <w:tab/>
        </w:r>
        <w:r w:rsidR="007E1464">
          <w:rPr>
            <w:noProof/>
            <w:webHidden/>
          </w:rPr>
          <w:fldChar w:fldCharType="begin"/>
        </w:r>
        <w:r w:rsidR="007E1464">
          <w:rPr>
            <w:noProof/>
            <w:webHidden/>
          </w:rPr>
          <w:instrText xml:space="preserve"> PAGEREF _Toc170720960 \h </w:instrText>
        </w:r>
        <w:r w:rsidR="007E1464">
          <w:rPr>
            <w:noProof/>
            <w:webHidden/>
          </w:rPr>
        </w:r>
        <w:r w:rsidR="007E1464">
          <w:rPr>
            <w:noProof/>
            <w:webHidden/>
          </w:rPr>
          <w:fldChar w:fldCharType="separate"/>
        </w:r>
        <w:r w:rsidR="007E1464">
          <w:rPr>
            <w:noProof/>
            <w:webHidden/>
          </w:rPr>
          <w:t>3</w:t>
        </w:r>
        <w:r w:rsidR="007E1464">
          <w:rPr>
            <w:noProof/>
            <w:webHidden/>
          </w:rPr>
          <w:fldChar w:fldCharType="end"/>
        </w:r>
      </w:hyperlink>
    </w:p>
    <w:p w14:paraId="64245FDD" w14:textId="507D2D9C" w:rsidR="007E1464" w:rsidRDefault="009C1725">
      <w:pPr>
        <w:pStyle w:val="Verzeichnis1"/>
        <w:rPr>
          <w:rFonts w:asciiTheme="minorHAnsi" w:eastAsiaTheme="minorEastAsia" w:hAnsiTheme="minorHAnsi" w:cstheme="minorBidi"/>
          <w:noProof/>
          <w:szCs w:val="22"/>
        </w:rPr>
      </w:pPr>
      <w:hyperlink w:anchor="_Toc170720961" w:history="1">
        <w:r w:rsidR="007E1464" w:rsidRPr="007F56F7">
          <w:rPr>
            <w:rStyle w:val="Hyperlink"/>
            <w:noProof/>
          </w:rPr>
          <w:t>3.</w:t>
        </w:r>
        <w:r w:rsidR="007E1464">
          <w:rPr>
            <w:rFonts w:asciiTheme="minorHAnsi" w:eastAsiaTheme="minorEastAsia" w:hAnsiTheme="minorHAnsi" w:cstheme="minorBidi"/>
            <w:noProof/>
            <w:szCs w:val="22"/>
          </w:rPr>
          <w:tab/>
        </w:r>
        <w:r w:rsidR="007E1464" w:rsidRPr="007F56F7">
          <w:rPr>
            <w:rStyle w:val="Hyperlink"/>
            <w:noProof/>
          </w:rPr>
          <w:t>Bewertung der vorschriftkonformen Ausführung</w:t>
        </w:r>
        <w:r w:rsidR="007E1464">
          <w:rPr>
            <w:noProof/>
            <w:webHidden/>
          </w:rPr>
          <w:tab/>
        </w:r>
        <w:r w:rsidR="007E1464">
          <w:rPr>
            <w:noProof/>
            <w:webHidden/>
          </w:rPr>
          <w:fldChar w:fldCharType="begin"/>
        </w:r>
        <w:r w:rsidR="007E1464">
          <w:rPr>
            <w:noProof/>
            <w:webHidden/>
          </w:rPr>
          <w:instrText xml:space="preserve"> PAGEREF _Toc170720961 \h </w:instrText>
        </w:r>
        <w:r w:rsidR="007E1464">
          <w:rPr>
            <w:noProof/>
            <w:webHidden/>
          </w:rPr>
        </w:r>
        <w:r w:rsidR="007E1464">
          <w:rPr>
            <w:noProof/>
            <w:webHidden/>
          </w:rPr>
          <w:fldChar w:fldCharType="separate"/>
        </w:r>
        <w:r w:rsidR="007E1464">
          <w:rPr>
            <w:noProof/>
            <w:webHidden/>
          </w:rPr>
          <w:t>4</w:t>
        </w:r>
        <w:r w:rsidR="007E1464">
          <w:rPr>
            <w:noProof/>
            <w:webHidden/>
          </w:rPr>
          <w:fldChar w:fldCharType="end"/>
        </w:r>
      </w:hyperlink>
    </w:p>
    <w:p w14:paraId="627E8743" w14:textId="33700C1A" w:rsidR="007E1464" w:rsidRDefault="009C1725">
      <w:pPr>
        <w:pStyle w:val="Verzeichnis1"/>
        <w:rPr>
          <w:rFonts w:asciiTheme="minorHAnsi" w:eastAsiaTheme="minorEastAsia" w:hAnsiTheme="minorHAnsi" w:cstheme="minorBidi"/>
          <w:noProof/>
          <w:szCs w:val="22"/>
        </w:rPr>
      </w:pPr>
      <w:hyperlink w:anchor="_Toc170720962" w:history="1">
        <w:r w:rsidR="007E1464" w:rsidRPr="007F56F7">
          <w:rPr>
            <w:rStyle w:val="Hyperlink"/>
            <w:noProof/>
          </w:rPr>
          <w:t>4.</w:t>
        </w:r>
        <w:r w:rsidR="007E1464">
          <w:rPr>
            <w:rFonts w:asciiTheme="minorHAnsi" w:eastAsiaTheme="minorEastAsia" w:hAnsiTheme="minorHAnsi" w:cstheme="minorBidi"/>
            <w:noProof/>
            <w:szCs w:val="22"/>
          </w:rPr>
          <w:tab/>
        </w:r>
        <w:r w:rsidR="007E1464" w:rsidRPr="007F56F7">
          <w:rPr>
            <w:rStyle w:val="Hyperlink"/>
            <w:noProof/>
          </w:rPr>
          <w:t>Abweichungen von den Vorschriften, Ersatzmassnahmen</w:t>
        </w:r>
        <w:r w:rsidR="007E1464">
          <w:rPr>
            <w:noProof/>
            <w:webHidden/>
          </w:rPr>
          <w:tab/>
        </w:r>
        <w:r w:rsidR="007E1464">
          <w:rPr>
            <w:noProof/>
            <w:webHidden/>
          </w:rPr>
          <w:fldChar w:fldCharType="begin"/>
        </w:r>
        <w:r w:rsidR="007E1464">
          <w:rPr>
            <w:noProof/>
            <w:webHidden/>
          </w:rPr>
          <w:instrText xml:space="preserve"> PAGEREF _Toc170720962 \h </w:instrText>
        </w:r>
        <w:r w:rsidR="007E1464">
          <w:rPr>
            <w:noProof/>
            <w:webHidden/>
          </w:rPr>
        </w:r>
        <w:r w:rsidR="007E1464">
          <w:rPr>
            <w:noProof/>
            <w:webHidden/>
          </w:rPr>
          <w:fldChar w:fldCharType="separate"/>
        </w:r>
        <w:r w:rsidR="007E1464">
          <w:rPr>
            <w:noProof/>
            <w:webHidden/>
          </w:rPr>
          <w:t>4</w:t>
        </w:r>
        <w:r w:rsidR="007E1464">
          <w:rPr>
            <w:noProof/>
            <w:webHidden/>
          </w:rPr>
          <w:fldChar w:fldCharType="end"/>
        </w:r>
      </w:hyperlink>
    </w:p>
    <w:p w14:paraId="2B17F759" w14:textId="63BB5200" w:rsidR="007E1464" w:rsidRDefault="009C1725">
      <w:pPr>
        <w:pStyle w:val="Verzeichnis2"/>
        <w:rPr>
          <w:rFonts w:asciiTheme="minorHAnsi" w:eastAsiaTheme="minorEastAsia" w:hAnsiTheme="minorHAnsi" w:cstheme="minorBidi"/>
          <w:noProof/>
          <w:szCs w:val="22"/>
        </w:rPr>
      </w:pPr>
      <w:hyperlink w:anchor="_Toc170720963" w:history="1">
        <w:r w:rsidR="007E1464" w:rsidRPr="007F56F7">
          <w:rPr>
            <w:rStyle w:val="Hyperlink"/>
            <w:noProof/>
          </w:rPr>
          <w:t>4.1.</w:t>
        </w:r>
        <w:r w:rsidR="007E1464">
          <w:rPr>
            <w:rFonts w:asciiTheme="minorHAnsi" w:eastAsiaTheme="minorEastAsia" w:hAnsiTheme="minorHAnsi" w:cstheme="minorBidi"/>
            <w:noProof/>
            <w:szCs w:val="22"/>
          </w:rPr>
          <w:tab/>
        </w:r>
        <w:r w:rsidR="007E1464" w:rsidRPr="007F56F7">
          <w:rPr>
            <w:rStyle w:val="Hyperlink"/>
            <w:noProof/>
          </w:rPr>
          <w:t>Titel einer allfälligen Abweichung #1</w:t>
        </w:r>
        <w:r w:rsidR="007E1464">
          <w:rPr>
            <w:noProof/>
            <w:webHidden/>
          </w:rPr>
          <w:tab/>
        </w:r>
        <w:r w:rsidR="007E1464">
          <w:rPr>
            <w:noProof/>
            <w:webHidden/>
          </w:rPr>
          <w:fldChar w:fldCharType="begin"/>
        </w:r>
        <w:r w:rsidR="007E1464">
          <w:rPr>
            <w:noProof/>
            <w:webHidden/>
          </w:rPr>
          <w:instrText xml:space="preserve"> PAGEREF _Toc170720963 \h </w:instrText>
        </w:r>
        <w:r w:rsidR="007E1464">
          <w:rPr>
            <w:noProof/>
            <w:webHidden/>
          </w:rPr>
        </w:r>
        <w:r w:rsidR="007E1464">
          <w:rPr>
            <w:noProof/>
            <w:webHidden/>
          </w:rPr>
          <w:fldChar w:fldCharType="separate"/>
        </w:r>
        <w:r w:rsidR="007E1464">
          <w:rPr>
            <w:noProof/>
            <w:webHidden/>
          </w:rPr>
          <w:t>4</w:t>
        </w:r>
        <w:r w:rsidR="007E1464">
          <w:rPr>
            <w:noProof/>
            <w:webHidden/>
          </w:rPr>
          <w:fldChar w:fldCharType="end"/>
        </w:r>
      </w:hyperlink>
    </w:p>
    <w:p w14:paraId="5178DB49" w14:textId="52AE8B3C" w:rsidR="007E1464" w:rsidRDefault="009C1725">
      <w:pPr>
        <w:pStyle w:val="Verzeichnis2"/>
        <w:rPr>
          <w:rFonts w:asciiTheme="minorHAnsi" w:eastAsiaTheme="minorEastAsia" w:hAnsiTheme="minorHAnsi" w:cstheme="minorBidi"/>
          <w:noProof/>
          <w:szCs w:val="22"/>
        </w:rPr>
      </w:pPr>
      <w:hyperlink w:anchor="_Toc170720964" w:history="1">
        <w:r w:rsidR="007E1464" w:rsidRPr="007F56F7">
          <w:rPr>
            <w:rStyle w:val="Hyperlink"/>
            <w:noProof/>
          </w:rPr>
          <w:t>4.2.</w:t>
        </w:r>
        <w:r w:rsidR="007E1464">
          <w:rPr>
            <w:rFonts w:asciiTheme="minorHAnsi" w:eastAsiaTheme="minorEastAsia" w:hAnsiTheme="minorHAnsi" w:cstheme="minorBidi"/>
            <w:noProof/>
            <w:szCs w:val="22"/>
          </w:rPr>
          <w:tab/>
        </w:r>
        <w:r w:rsidR="007E1464" w:rsidRPr="007F56F7">
          <w:rPr>
            <w:rStyle w:val="Hyperlink"/>
            <w:noProof/>
          </w:rPr>
          <w:t>Titel einer allfälligen Abweichung #2</w:t>
        </w:r>
        <w:r w:rsidR="007E1464">
          <w:rPr>
            <w:noProof/>
            <w:webHidden/>
          </w:rPr>
          <w:tab/>
        </w:r>
        <w:r w:rsidR="007E1464">
          <w:rPr>
            <w:noProof/>
            <w:webHidden/>
          </w:rPr>
          <w:fldChar w:fldCharType="begin"/>
        </w:r>
        <w:r w:rsidR="007E1464">
          <w:rPr>
            <w:noProof/>
            <w:webHidden/>
          </w:rPr>
          <w:instrText xml:space="preserve"> PAGEREF _Toc170720964 \h </w:instrText>
        </w:r>
        <w:r w:rsidR="007E1464">
          <w:rPr>
            <w:noProof/>
            <w:webHidden/>
          </w:rPr>
        </w:r>
        <w:r w:rsidR="007E1464">
          <w:rPr>
            <w:noProof/>
            <w:webHidden/>
          </w:rPr>
          <w:fldChar w:fldCharType="separate"/>
        </w:r>
        <w:r w:rsidR="007E1464">
          <w:rPr>
            <w:noProof/>
            <w:webHidden/>
          </w:rPr>
          <w:t>4</w:t>
        </w:r>
        <w:r w:rsidR="007E1464">
          <w:rPr>
            <w:noProof/>
            <w:webHidden/>
          </w:rPr>
          <w:fldChar w:fldCharType="end"/>
        </w:r>
      </w:hyperlink>
    </w:p>
    <w:p w14:paraId="24816413" w14:textId="26E19E87" w:rsidR="007E1464" w:rsidRDefault="009C1725">
      <w:pPr>
        <w:pStyle w:val="Verzeichnis1"/>
        <w:rPr>
          <w:rFonts w:asciiTheme="minorHAnsi" w:eastAsiaTheme="minorEastAsia" w:hAnsiTheme="minorHAnsi" w:cstheme="minorBidi"/>
          <w:noProof/>
          <w:szCs w:val="22"/>
        </w:rPr>
      </w:pPr>
      <w:hyperlink w:anchor="_Toc170720965" w:history="1">
        <w:r w:rsidR="007E1464" w:rsidRPr="007F56F7">
          <w:rPr>
            <w:rStyle w:val="Hyperlink"/>
            <w:noProof/>
          </w:rPr>
          <w:t>5.</w:t>
        </w:r>
        <w:r w:rsidR="007E1464">
          <w:rPr>
            <w:rFonts w:asciiTheme="minorHAnsi" w:eastAsiaTheme="minorEastAsia" w:hAnsiTheme="minorHAnsi" w:cstheme="minorBidi"/>
            <w:noProof/>
            <w:szCs w:val="22"/>
          </w:rPr>
          <w:tab/>
        </w:r>
        <w:r w:rsidR="007E1464" w:rsidRPr="007F56F7">
          <w:rPr>
            <w:rStyle w:val="Hyperlink"/>
            <w:noProof/>
          </w:rPr>
          <w:t>Sicherheitsanalyse zu weiteren Risiken des Betriebseinsatzes</w:t>
        </w:r>
        <w:r w:rsidR="007E1464">
          <w:rPr>
            <w:noProof/>
            <w:webHidden/>
          </w:rPr>
          <w:tab/>
        </w:r>
        <w:r w:rsidR="007E1464">
          <w:rPr>
            <w:noProof/>
            <w:webHidden/>
          </w:rPr>
          <w:fldChar w:fldCharType="begin"/>
        </w:r>
        <w:r w:rsidR="007E1464">
          <w:rPr>
            <w:noProof/>
            <w:webHidden/>
          </w:rPr>
          <w:instrText xml:space="preserve"> PAGEREF _Toc170720965 \h </w:instrText>
        </w:r>
        <w:r w:rsidR="007E1464">
          <w:rPr>
            <w:noProof/>
            <w:webHidden/>
          </w:rPr>
        </w:r>
        <w:r w:rsidR="007E1464">
          <w:rPr>
            <w:noProof/>
            <w:webHidden/>
          </w:rPr>
          <w:fldChar w:fldCharType="separate"/>
        </w:r>
        <w:r w:rsidR="007E1464">
          <w:rPr>
            <w:noProof/>
            <w:webHidden/>
          </w:rPr>
          <w:t>5</w:t>
        </w:r>
        <w:r w:rsidR="007E1464">
          <w:rPr>
            <w:noProof/>
            <w:webHidden/>
          </w:rPr>
          <w:fldChar w:fldCharType="end"/>
        </w:r>
      </w:hyperlink>
    </w:p>
    <w:p w14:paraId="12E8FD9A" w14:textId="75831850" w:rsidR="007E1464" w:rsidRDefault="009C1725">
      <w:pPr>
        <w:pStyle w:val="Verzeichnis2"/>
        <w:rPr>
          <w:rFonts w:asciiTheme="minorHAnsi" w:eastAsiaTheme="minorEastAsia" w:hAnsiTheme="minorHAnsi" w:cstheme="minorBidi"/>
          <w:noProof/>
          <w:szCs w:val="22"/>
        </w:rPr>
      </w:pPr>
      <w:hyperlink w:anchor="_Toc170720966" w:history="1">
        <w:r w:rsidR="007E1464" w:rsidRPr="007F56F7">
          <w:rPr>
            <w:rStyle w:val="Hyperlink"/>
            <w:noProof/>
          </w:rPr>
          <w:t>5.1.</w:t>
        </w:r>
        <w:r w:rsidR="007E1464">
          <w:rPr>
            <w:rFonts w:asciiTheme="minorHAnsi" w:eastAsiaTheme="minorEastAsia" w:hAnsiTheme="minorHAnsi" w:cstheme="minorBidi"/>
            <w:noProof/>
            <w:szCs w:val="22"/>
          </w:rPr>
          <w:tab/>
        </w:r>
        <w:r w:rsidR="007E1464" w:rsidRPr="007F56F7">
          <w:rPr>
            <w:rStyle w:val="Hyperlink"/>
            <w:noProof/>
          </w:rPr>
          <w:t>Allfällig identifiziertes Risiko#1 im Betriebseinsatz</w:t>
        </w:r>
        <w:r w:rsidR="007E1464">
          <w:rPr>
            <w:noProof/>
            <w:webHidden/>
          </w:rPr>
          <w:tab/>
        </w:r>
        <w:r w:rsidR="007E1464">
          <w:rPr>
            <w:noProof/>
            <w:webHidden/>
          </w:rPr>
          <w:fldChar w:fldCharType="begin"/>
        </w:r>
        <w:r w:rsidR="007E1464">
          <w:rPr>
            <w:noProof/>
            <w:webHidden/>
          </w:rPr>
          <w:instrText xml:space="preserve"> PAGEREF _Toc170720966 \h </w:instrText>
        </w:r>
        <w:r w:rsidR="007E1464">
          <w:rPr>
            <w:noProof/>
            <w:webHidden/>
          </w:rPr>
        </w:r>
        <w:r w:rsidR="007E1464">
          <w:rPr>
            <w:noProof/>
            <w:webHidden/>
          </w:rPr>
          <w:fldChar w:fldCharType="separate"/>
        </w:r>
        <w:r w:rsidR="007E1464">
          <w:rPr>
            <w:noProof/>
            <w:webHidden/>
          </w:rPr>
          <w:t>5</w:t>
        </w:r>
        <w:r w:rsidR="007E1464">
          <w:rPr>
            <w:noProof/>
            <w:webHidden/>
          </w:rPr>
          <w:fldChar w:fldCharType="end"/>
        </w:r>
      </w:hyperlink>
    </w:p>
    <w:p w14:paraId="0F55C87A" w14:textId="5AE41606" w:rsidR="007E1464" w:rsidRDefault="009C1725">
      <w:pPr>
        <w:pStyle w:val="Verzeichnis2"/>
        <w:rPr>
          <w:rFonts w:asciiTheme="minorHAnsi" w:eastAsiaTheme="minorEastAsia" w:hAnsiTheme="minorHAnsi" w:cstheme="minorBidi"/>
          <w:noProof/>
          <w:szCs w:val="22"/>
        </w:rPr>
      </w:pPr>
      <w:hyperlink w:anchor="_Toc170720967" w:history="1">
        <w:r w:rsidR="007E1464" w:rsidRPr="007F56F7">
          <w:rPr>
            <w:rStyle w:val="Hyperlink"/>
            <w:noProof/>
          </w:rPr>
          <w:t>5.2.</w:t>
        </w:r>
        <w:r w:rsidR="007E1464">
          <w:rPr>
            <w:rFonts w:asciiTheme="minorHAnsi" w:eastAsiaTheme="minorEastAsia" w:hAnsiTheme="minorHAnsi" w:cstheme="minorBidi"/>
            <w:noProof/>
            <w:szCs w:val="22"/>
          </w:rPr>
          <w:tab/>
        </w:r>
        <w:r w:rsidR="007E1464" w:rsidRPr="007F56F7">
          <w:rPr>
            <w:rStyle w:val="Hyperlink"/>
            <w:noProof/>
          </w:rPr>
          <w:t>Allfällig identifiziertes Risiko#2 im Betriebseinsatz</w:t>
        </w:r>
        <w:r w:rsidR="007E1464">
          <w:rPr>
            <w:noProof/>
            <w:webHidden/>
          </w:rPr>
          <w:tab/>
        </w:r>
        <w:r w:rsidR="007E1464">
          <w:rPr>
            <w:noProof/>
            <w:webHidden/>
          </w:rPr>
          <w:fldChar w:fldCharType="begin"/>
        </w:r>
        <w:r w:rsidR="007E1464">
          <w:rPr>
            <w:noProof/>
            <w:webHidden/>
          </w:rPr>
          <w:instrText xml:space="preserve"> PAGEREF _Toc170720967 \h </w:instrText>
        </w:r>
        <w:r w:rsidR="007E1464">
          <w:rPr>
            <w:noProof/>
            <w:webHidden/>
          </w:rPr>
        </w:r>
        <w:r w:rsidR="007E1464">
          <w:rPr>
            <w:noProof/>
            <w:webHidden/>
          </w:rPr>
          <w:fldChar w:fldCharType="separate"/>
        </w:r>
        <w:r w:rsidR="007E1464">
          <w:rPr>
            <w:noProof/>
            <w:webHidden/>
          </w:rPr>
          <w:t>5</w:t>
        </w:r>
        <w:r w:rsidR="007E1464">
          <w:rPr>
            <w:noProof/>
            <w:webHidden/>
          </w:rPr>
          <w:fldChar w:fldCharType="end"/>
        </w:r>
      </w:hyperlink>
    </w:p>
    <w:p w14:paraId="68F8A764" w14:textId="5290B4FE" w:rsidR="007E1464" w:rsidRDefault="009C1725">
      <w:pPr>
        <w:pStyle w:val="Verzeichnis1"/>
        <w:rPr>
          <w:rFonts w:asciiTheme="minorHAnsi" w:eastAsiaTheme="minorEastAsia" w:hAnsiTheme="minorHAnsi" w:cstheme="minorBidi"/>
          <w:noProof/>
          <w:szCs w:val="22"/>
        </w:rPr>
      </w:pPr>
      <w:hyperlink w:anchor="_Toc170720968" w:history="1">
        <w:r w:rsidR="007E1464" w:rsidRPr="007F56F7">
          <w:rPr>
            <w:rStyle w:val="Hyperlink"/>
            <w:noProof/>
          </w:rPr>
          <w:t>6.</w:t>
        </w:r>
        <w:r w:rsidR="007E1464">
          <w:rPr>
            <w:rFonts w:asciiTheme="minorHAnsi" w:eastAsiaTheme="minorEastAsia" w:hAnsiTheme="minorHAnsi" w:cstheme="minorBidi"/>
            <w:noProof/>
            <w:szCs w:val="22"/>
          </w:rPr>
          <w:tab/>
        </w:r>
        <w:r w:rsidR="007E1464" w:rsidRPr="007F56F7">
          <w:rPr>
            <w:rStyle w:val="Hyperlink"/>
            <w:noProof/>
          </w:rPr>
          <w:t>Einstufung der Änderung</w:t>
        </w:r>
        <w:r w:rsidR="007E1464">
          <w:rPr>
            <w:noProof/>
            <w:webHidden/>
          </w:rPr>
          <w:tab/>
        </w:r>
        <w:r w:rsidR="007E1464">
          <w:rPr>
            <w:noProof/>
            <w:webHidden/>
          </w:rPr>
          <w:fldChar w:fldCharType="begin"/>
        </w:r>
        <w:r w:rsidR="007E1464">
          <w:rPr>
            <w:noProof/>
            <w:webHidden/>
          </w:rPr>
          <w:instrText xml:space="preserve"> PAGEREF _Toc170720968 \h </w:instrText>
        </w:r>
        <w:r w:rsidR="007E1464">
          <w:rPr>
            <w:noProof/>
            <w:webHidden/>
          </w:rPr>
        </w:r>
        <w:r w:rsidR="007E1464">
          <w:rPr>
            <w:noProof/>
            <w:webHidden/>
          </w:rPr>
          <w:fldChar w:fldCharType="separate"/>
        </w:r>
        <w:r w:rsidR="007E1464">
          <w:rPr>
            <w:noProof/>
            <w:webHidden/>
          </w:rPr>
          <w:t>5</w:t>
        </w:r>
        <w:r w:rsidR="007E1464">
          <w:rPr>
            <w:noProof/>
            <w:webHidden/>
          </w:rPr>
          <w:fldChar w:fldCharType="end"/>
        </w:r>
      </w:hyperlink>
    </w:p>
    <w:p w14:paraId="263A9493" w14:textId="478C03BD" w:rsidR="007E1464" w:rsidRDefault="009C1725">
      <w:pPr>
        <w:pStyle w:val="Verzeichnis1"/>
        <w:rPr>
          <w:rFonts w:asciiTheme="minorHAnsi" w:eastAsiaTheme="minorEastAsia" w:hAnsiTheme="minorHAnsi" w:cstheme="minorBidi"/>
          <w:noProof/>
          <w:szCs w:val="22"/>
        </w:rPr>
      </w:pPr>
      <w:hyperlink w:anchor="_Toc170720969" w:history="1">
        <w:r w:rsidR="007E1464" w:rsidRPr="007F56F7">
          <w:rPr>
            <w:rStyle w:val="Hyperlink"/>
            <w:noProof/>
          </w:rPr>
          <w:t>7.</w:t>
        </w:r>
        <w:r w:rsidR="007E1464">
          <w:rPr>
            <w:rFonts w:asciiTheme="minorHAnsi" w:eastAsiaTheme="minorEastAsia" w:hAnsiTheme="minorHAnsi" w:cstheme="minorBidi"/>
            <w:noProof/>
            <w:szCs w:val="22"/>
          </w:rPr>
          <w:tab/>
        </w:r>
        <w:r w:rsidR="007E1464" w:rsidRPr="007F56F7">
          <w:rPr>
            <w:rStyle w:val="Hyperlink"/>
            <w:noProof/>
          </w:rPr>
          <w:t>Schlussfolgerungen und Sicherheitsbewertung</w:t>
        </w:r>
        <w:r w:rsidR="007E1464">
          <w:rPr>
            <w:noProof/>
            <w:webHidden/>
          </w:rPr>
          <w:tab/>
        </w:r>
        <w:r w:rsidR="007E1464">
          <w:rPr>
            <w:noProof/>
            <w:webHidden/>
          </w:rPr>
          <w:fldChar w:fldCharType="begin"/>
        </w:r>
        <w:r w:rsidR="007E1464">
          <w:rPr>
            <w:noProof/>
            <w:webHidden/>
          </w:rPr>
          <w:instrText xml:space="preserve"> PAGEREF _Toc170720969 \h </w:instrText>
        </w:r>
        <w:r w:rsidR="007E1464">
          <w:rPr>
            <w:noProof/>
            <w:webHidden/>
          </w:rPr>
        </w:r>
        <w:r w:rsidR="007E1464">
          <w:rPr>
            <w:noProof/>
            <w:webHidden/>
          </w:rPr>
          <w:fldChar w:fldCharType="separate"/>
        </w:r>
        <w:r w:rsidR="007E1464">
          <w:rPr>
            <w:noProof/>
            <w:webHidden/>
          </w:rPr>
          <w:t>5</w:t>
        </w:r>
        <w:r w:rsidR="007E1464">
          <w:rPr>
            <w:noProof/>
            <w:webHidden/>
          </w:rPr>
          <w:fldChar w:fldCharType="end"/>
        </w:r>
      </w:hyperlink>
    </w:p>
    <w:p w14:paraId="29330836" w14:textId="30629ECC" w:rsidR="00A25F2D" w:rsidRDefault="00E54730" w:rsidP="007E1464">
      <w:pPr>
        <w:pStyle w:val="Verzeichnis1"/>
        <w:rPr>
          <w:rFonts w:cs="Arial"/>
          <w:b/>
          <w:bCs/>
          <w:noProof/>
          <w:kern w:val="32"/>
          <w:sz w:val="24"/>
          <w:szCs w:val="32"/>
        </w:rPr>
      </w:pPr>
      <w:r w:rsidRPr="00D90729">
        <w:fldChar w:fldCharType="end"/>
      </w:r>
      <w:bookmarkStart w:id="2" w:name="_Toc428639835"/>
      <w:bookmarkEnd w:id="1"/>
      <w:r w:rsidR="00A25F2D">
        <w:br w:type="page"/>
      </w:r>
    </w:p>
    <w:p w14:paraId="38A164F9" w14:textId="72DD2721" w:rsidR="00885F93" w:rsidRDefault="00885F93" w:rsidP="00885F93">
      <w:pPr>
        <w:pStyle w:val="berschrift1"/>
      </w:pPr>
      <w:bookmarkStart w:id="3" w:name="_Toc170720959"/>
      <w:r>
        <w:lastRenderedPageBreak/>
        <w:t>Einleitung</w:t>
      </w:r>
      <w:bookmarkEnd w:id="3"/>
    </w:p>
    <w:p w14:paraId="22AB7E99" w14:textId="4EE32685" w:rsidR="00BC7D37" w:rsidRDefault="00BC7D37" w:rsidP="00BC7D37">
      <w:r>
        <w:t>Bei allen Vorhaben, für die eine Plangenehmigung oder eine Betriebsbewilligung erforderlich ist, sowie für alle übrigen signifikanten Änderungen des Eisenbahnsystems, muss gemäss</w:t>
      </w:r>
      <w:r w:rsidRPr="00B5377F">
        <w:t xml:space="preserve"> Art. </w:t>
      </w:r>
      <w:r w:rsidR="00A258A3">
        <w:t>5</w:t>
      </w:r>
      <w:r w:rsidR="00A258A3" w:rsidRPr="007E1464">
        <w:rPr>
          <w:i/>
          <w:iCs/>
        </w:rPr>
        <w:t>m</w:t>
      </w:r>
      <w:r>
        <w:t xml:space="preserve"> der </w:t>
      </w:r>
      <w:r w:rsidRPr="00B5377F">
        <w:t>Eisenbahnverordnung EBV</w:t>
      </w:r>
      <w:r>
        <w:t xml:space="preserve"> ein Sicherheitsbericht erstellt werden. </w:t>
      </w:r>
      <w:r w:rsidRPr="00E62E30">
        <w:t>In der vom Bundesamt für Verkehr BAV veröffentlichten Richtlinie Zulassung Eisenb</w:t>
      </w:r>
      <w:r>
        <w:t>ahnfahrzeuge ist aufgeführt, welche Elemente der Sicherheitsbericht mindestens enthalten muss.</w:t>
      </w:r>
    </w:p>
    <w:p w14:paraId="28247AC4" w14:textId="66114B46" w:rsidR="00BC7D37" w:rsidRDefault="00BC7D37" w:rsidP="00BC7D37">
      <w:pPr>
        <w:spacing w:before="120"/>
      </w:pPr>
      <w:r w:rsidRPr="00E62E30">
        <w:t>Im vorliegenden Dokument wird auf</w:t>
      </w:r>
      <w:r w:rsidR="00A77BA3">
        <w:t xml:space="preserve"> </w:t>
      </w:r>
      <w:r w:rsidRPr="00E62E30">
        <w:t xml:space="preserve">die Nachweisführung betreffend </w:t>
      </w:r>
      <w:r>
        <w:t xml:space="preserve">Erfüllung der </w:t>
      </w:r>
      <w:r w:rsidRPr="00E62E30">
        <w:t>vorschriftkonforme</w:t>
      </w:r>
      <w:r>
        <w:t>n</w:t>
      </w:r>
      <w:r w:rsidRPr="00E62E30">
        <w:t xml:space="preserve"> Ausführung gemäss Zulass</w:t>
      </w:r>
      <w:r>
        <w:t>ungskonzept eingegangen und</w:t>
      </w:r>
      <w:r w:rsidR="00A77BA3">
        <w:t xml:space="preserve"> die</w:t>
      </w:r>
      <w:r>
        <w:t xml:space="preserve"> allfällig bestehende</w:t>
      </w:r>
      <w:r w:rsidR="00D13815">
        <w:t>n</w:t>
      </w:r>
      <w:r>
        <w:t xml:space="preserve"> Abweichungen identifiziert. Weichen die Ausführungen von den Vorschriften ab, so wird mittels Sicherheitsanalyse aufgezeigt</w:t>
      </w:r>
      <w:r w:rsidRPr="006570A3">
        <w:t>, welche Risiken daraus entstehen und mit welchen Massnahmen diesen Risiken entgegengewirkt</w:t>
      </w:r>
      <w:r>
        <w:t xml:space="preserve"> wird, oder der gleiche Grad an Sicherheit nachgewiesen wird</w:t>
      </w:r>
      <w:r w:rsidR="00A258A3">
        <w:t xml:space="preserve"> (siehe Kap. 4 und 5)</w:t>
      </w:r>
      <w:r>
        <w:t>. Eine allfällige Nachweisführung zu den gewählten Ersatzmassnahmen erfolgt in separaten Nachweisen, auf welche dieser Sicherh</w:t>
      </w:r>
      <w:r w:rsidR="0013222F">
        <w:t>eitsbericht lediglich verweist.</w:t>
      </w:r>
    </w:p>
    <w:p w14:paraId="24257D6E" w14:textId="12356D82" w:rsidR="008B7D15" w:rsidRPr="007E1464" w:rsidRDefault="008B7D15">
      <w:pPr>
        <w:rPr>
          <w:iCs/>
          <w:color w:val="00B0F0"/>
        </w:rPr>
      </w:pPr>
      <w:r w:rsidRPr="007E1464">
        <w:rPr>
          <w:iCs/>
          <w:color w:val="00B0F0"/>
          <w:highlight w:val="yellow"/>
        </w:rPr>
        <w:t>Beim vorliegenden Vorhaben handelt es sich um eine wesentlich</w:t>
      </w:r>
      <w:r w:rsidR="005F166C">
        <w:rPr>
          <w:iCs/>
          <w:color w:val="00B0F0"/>
          <w:highlight w:val="yellow"/>
        </w:rPr>
        <w:t>e</w:t>
      </w:r>
      <w:r w:rsidRPr="007E1464">
        <w:rPr>
          <w:iCs/>
          <w:color w:val="00B0F0"/>
          <w:highlight w:val="yellow"/>
        </w:rPr>
        <w:t xml:space="preserve"> Änderung</w:t>
      </w:r>
      <w:r>
        <w:rPr>
          <w:iCs/>
          <w:color w:val="00B0F0"/>
          <w:highlight w:val="yellow"/>
        </w:rPr>
        <w:t xml:space="preserve"> (siehe Kap. 6)</w:t>
      </w:r>
      <w:r w:rsidRPr="007E1464">
        <w:rPr>
          <w:iCs/>
          <w:color w:val="00B0F0"/>
          <w:highlight w:val="yellow"/>
        </w:rPr>
        <w:t>.</w:t>
      </w:r>
    </w:p>
    <w:p w14:paraId="1A867A1C" w14:textId="0980901E" w:rsidR="00BC7D37" w:rsidRPr="007E1464" w:rsidRDefault="005546C3" w:rsidP="007E1464">
      <w:pPr>
        <w:rPr>
          <w:i/>
          <w:color w:val="00B0F0"/>
        </w:rPr>
      </w:pPr>
      <w:r w:rsidRPr="007E1464">
        <w:rPr>
          <w:i/>
          <w:color w:val="00B0F0"/>
        </w:rPr>
        <w:t>Sofern es sich um beim vorliegenden Vorhaben um ein Änderungsprojekt handelt, wird im Kap. 6 eine entsprechende Einstufung der Änderung vorgenommen.</w:t>
      </w:r>
    </w:p>
    <w:p w14:paraId="340753E6" w14:textId="77777777" w:rsidR="009A0ECC" w:rsidRDefault="009A0ECC" w:rsidP="00885F93">
      <w:pPr>
        <w:pStyle w:val="berschrift1"/>
      </w:pPr>
      <w:bookmarkStart w:id="4" w:name="_Toc170720960"/>
      <w:r w:rsidRPr="00885F93">
        <w:t>Abkürzungen und Begriffsdefinitionen</w:t>
      </w:r>
      <w:bookmarkEnd w:id="2"/>
      <w:bookmarkEnd w:id="4"/>
    </w:p>
    <w:tbl>
      <w:tblPr>
        <w:tblStyle w:val="Tabellengitternetz"/>
        <w:tblW w:w="9352"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698"/>
        <w:gridCol w:w="7654"/>
      </w:tblGrid>
      <w:tr w:rsidR="00A77BA3" w:rsidRPr="004F6693" w14:paraId="7EFF1E48" w14:textId="77777777" w:rsidTr="007E1464">
        <w:tc>
          <w:tcPr>
            <w:tcW w:w="1698" w:type="dxa"/>
            <w:tcMar>
              <w:top w:w="57" w:type="dxa"/>
              <w:bottom w:w="57" w:type="dxa"/>
            </w:tcMar>
          </w:tcPr>
          <w:p w14:paraId="182A5C39" w14:textId="77777777" w:rsidR="00A77BA3" w:rsidRPr="007E1464" w:rsidRDefault="00A77BA3" w:rsidP="00787651">
            <w:pPr>
              <w:spacing w:after="0" w:line="240" w:lineRule="auto"/>
              <w:rPr>
                <w:b/>
                <w:bCs/>
              </w:rPr>
            </w:pPr>
            <w:r w:rsidRPr="007E1464">
              <w:rPr>
                <w:b/>
                <w:bCs/>
              </w:rPr>
              <w:t>Abk. / Begriff</w:t>
            </w:r>
          </w:p>
        </w:tc>
        <w:tc>
          <w:tcPr>
            <w:tcW w:w="7654" w:type="dxa"/>
            <w:tcMar>
              <w:top w:w="57" w:type="dxa"/>
              <w:bottom w:w="57" w:type="dxa"/>
            </w:tcMar>
          </w:tcPr>
          <w:p w14:paraId="2C20BCFE" w14:textId="77777777" w:rsidR="00A77BA3" w:rsidRPr="007E1464" w:rsidRDefault="00A77BA3" w:rsidP="00A77BA3">
            <w:pPr>
              <w:spacing w:after="0" w:line="240" w:lineRule="auto"/>
              <w:ind w:left="29"/>
              <w:rPr>
                <w:b/>
                <w:bCs/>
              </w:rPr>
            </w:pPr>
            <w:r w:rsidRPr="007E1464">
              <w:rPr>
                <w:b/>
                <w:bCs/>
              </w:rPr>
              <w:t>Beschreibung</w:t>
            </w:r>
          </w:p>
        </w:tc>
      </w:tr>
      <w:tr w:rsidR="00A77BA3" w14:paraId="108B51B1" w14:textId="77777777" w:rsidTr="007E1464">
        <w:tc>
          <w:tcPr>
            <w:tcW w:w="1698" w:type="dxa"/>
            <w:tcMar>
              <w:top w:w="57" w:type="dxa"/>
              <w:bottom w:w="57" w:type="dxa"/>
            </w:tcMar>
          </w:tcPr>
          <w:p w14:paraId="1C39B156" w14:textId="77777777" w:rsidR="00A77BA3" w:rsidRDefault="00A77BA3" w:rsidP="00A77BA3">
            <w:pPr>
              <w:spacing w:after="0" w:line="240" w:lineRule="auto"/>
              <w:ind w:left="29"/>
            </w:pPr>
          </w:p>
        </w:tc>
        <w:tc>
          <w:tcPr>
            <w:tcW w:w="7654" w:type="dxa"/>
            <w:tcMar>
              <w:top w:w="57" w:type="dxa"/>
              <w:bottom w:w="57" w:type="dxa"/>
            </w:tcMar>
          </w:tcPr>
          <w:p w14:paraId="6C54E969" w14:textId="77777777" w:rsidR="00A77BA3" w:rsidRDefault="00A77BA3" w:rsidP="00A77BA3">
            <w:pPr>
              <w:spacing w:after="0" w:line="240" w:lineRule="auto"/>
              <w:ind w:left="29"/>
            </w:pPr>
          </w:p>
        </w:tc>
      </w:tr>
      <w:tr w:rsidR="00A77BA3" w14:paraId="208E03BE" w14:textId="77777777" w:rsidTr="007E1464">
        <w:tc>
          <w:tcPr>
            <w:tcW w:w="1698" w:type="dxa"/>
            <w:tcMar>
              <w:top w:w="57" w:type="dxa"/>
              <w:bottom w:w="57" w:type="dxa"/>
            </w:tcMar>
          </w:tcPr>
          <w:p w14:paraId="4BC9A02F" w14:textId="77777777" w:rsidR="00A77BA3" w:rsidRDefault="00A77BA3" w:rsidP="00A77BA3">
            <w:pPr>
              <w:spacing w:after="0" w:line="240" w:lineRule="auto"/>
              <w:ind w:left="29"/>
            </w:pPr>
          </w:p>
        </w:tc>
        <w:tc>
          <w:tcPr>
            <w:tcW w:w="7654" w:type="dxa"/>
            <w:tcMar>
              <w:top w:w="57" w:type="dxa"/>
              <w:bottom w:w="57" w:type="dxa"/>
            </w:tcMar>
          </w:tcPr>
          <w:p w14:paraId="1112FD59" w14:textId="77777777" w:rsidR="00A77BA3" w:rsidRDefault="00A77BA3" w:rsidP="00A77BA3">
            <w:pPr>
              <w:spacing w:after="0" w:line="240" w:lineRule="auto"/>
              <w:ind w:left="29"/>
            </w:pPr>
          </w:p>
        </w:tc>
      </w:tr>
      <w:tr w:rsidR="00A77BA3" w14:paraId="1CA07F79" w14:textId="77777777" w:rsidTr="007E1464">
        <w:tc>
          <w:tcPr>
            <w:tcW w:w="1698" w:type="dxa"/>
            <w:tcMar>
              <w:top w:w="57" w:type="dxa"/>
              <w:bottom w:w="57" w:type="dxa"/>
            </w:tcMar>
          </w:tcPr>
          <w:p w14:paraId="033263A6" w14:textId="77777777" w:rsidR="00A77BA3" w:rsidRDefault="00A77BA3" w:rsidP="00A77BA3">
            <w:pPr>
              <w:spacing w:after="0" w:line="240" w:lineRule="auto"/>
              <w:ind w:left="29"/>
            </w:pPr>
          </w:p>
        </w:tc>
        <w:tc>
          <w:tcPr>
            <w:tcW w:w="7654" w:type="dxa"/>
            <w:tcMar>
              <w:top w:w="57" w:type="dxa"/>
              <w:bottom w:w="57" w:type="dxa"/>
            </w:tcMar>
          </w:tcPr>
          <w:p w14:paraId="3F257FB1" w14:textId="77777777" w:rsidR="00A77BA3" w:rsidRDefault="00A77BA3" w:rsidP="00A77BA3">
            <w:pPr>
              <w:spacing w:after="0" w:line="240" w:lineRule="auto"/>
              <w:ind w:left="29"/>
            </w:pPr>
          </w:p>
        </w:tc>
      </w:tr>
      <w:tr w:rsidR="00A77BA3" w14:paraId="2F458DCD" w14:textId="77777777" w:rsidTr="007E1464">
        <w:tc>
          <w:tcPr>
            <w:tcW w:w="1698" w:type="dxa"/>
            <w:tcMar>
              <w:top w:w="57" w:type="dxa"/>
              <w:bottom w:w="57" w:type="dxa"/>
            </w:tcMar>
          </w:tcPr>
          <w:p w14:paraId="54470B17" w14:textId="77777777" w:rsidR="00A77BA3" w:rsidRDefault="00A77BA3" w:rsidP="00A77BA3">
            <w:pPr>
              <w:spacing w:after="0" w:line="240" w:lineRule="auto"/>
              <w:ind w:left="29"/>
            </w:pPr>
          </w:p>
        </w:tc>
        <w:tc>
          <w:tcPr>
            <w:tcW w:w="7654" w:type="dxa"/>
            <w:tcMar>
              <w:top w:w="57" w:type="dxa"/>
              <w:bottom w:w="57" w:type="dxa"/>
            </w:tcMar>
          </w:tcPr>
          <w:p w14:paraId="44814BCB" w14:textId="77777777" w:rsidR="00A77BA3" w:rsidRDefault="00A77BA3" w:rsidP="00A77BA3">
            <w:pPr>
              <w:spacing w:after="0" w:line="240" w:lineRule="auto"/>
              <w:ind w:left="29"/>
            </w:pPr>
          </w:p>
        </w:tc>
      </w:tr>
      <w:tr w:rsidR="00A77BA3" w14:paraId="776A8B78" w14:textId="77777777" w:rsidTr="007E1464">
        <w:tc>
          <w:tcPr>
            <w:tcW w:w="1698" w:type="dxa"/>
            <w:tcMar>
              <w:top w:w="57" w:type="dxa"/>
              <w:bottom w:w="57" w:type="dxa"/>
            </w:tcMar>
          </w:tcPr>
          <w:p w14:paraId="1A5DD042" w14:textId="77777777" w:rsidR="00A77BA3" w:rsidRDefault="00A77BA3" w:rsidP="00A77BA3">
            <w:pPr>
              <w:spacing w:after="0" w:line="240" w:lineRule="auto"/>
              <w:ind w:left="29"/>
            </w:pPr>
          </w:p>
        </w:tc>
        <w:tc>
          <w:tcPr>
            <w:tcW w:w="7654" w:type="dxa"/>
            <w:tcMar>
              <w:top w:w="57" w:type="dxa"/>
              <w:bottom w:w="57" w:type="dxa"/>
            </w:tcMar>
          </w:tcPr>
          <w:p w14:paraId="1C0B4534" w14:textId="77777777" w:rsidR="00A77BA3" w:rsidRDefault="00A77BA3" w:rsidP="00A77BA3">
            <w:pPr>
              <w:spacing w:after="0" w:line="240" w:lineRule="auto"/>
              <w:ind w:left="29"/>
            </w:pPr>
          </w:p>
        </w:tc>
      </w:tr>
      <w:tr w:rsidR="00A77BA3" w14:paraId="5242EDA2" w14:textId="77777777" w:rsidTr="007E1464">
        <w:tc>
          <w:tcPr>
            <w:tcW w:w="1698" w:type="dxa"/>
            <w:tcMar>
              <w:top w:w="57" w:type="dxa"/>
              <w:bottom w:w="57" w:type="dxa"/>
            </w:tcMar>
          </w:tcPr>
          <w:p w14:paraId="4D75618B" w14:textId="77777777" w:rsidR="00A77BA3" w:rsidRDefault="00A77BA3" w:rsidP="00A77BA3">
            <w:pPr>
              <w:spacing w:after="0" w:line="240" w:lineRule="auto"/>
              <w:ind w:left="29"/>
            </w:pPr>
          </w:p>
        </w:tc>
        <w:tc>
          <w:tcPr>
            <w:tcW w:w="7654" w:type="dxa"/>
            <w:tcMar>
              <w:top w:w="57" w:type="dxa"/>
              <w:bottom w:w="57" w:type="dxa"/>
            </w:tcMar>
          </w:tcPr>
          <w:p w14:paraId="2B2C0184" w14:textId="77777777" w:rsidR="00A77BA3" w:rsidRDefault="00A77BA3" w:rsidP="00A77BA3">
            <w:pPr>
              <w:spacing w:after="0" w:line="240" w:lineRule="auto"/>
              <w:ind w:left="29"/>
            </w:pPr>
          </w:p>
        </w:tc>
      </w:tr>
      <w:tr w:rsidR="00A77BA3" w14:paraId="5A980F21" w14:textId="77777777" w:rsidTr="007E1464">
        <w:tc>
          <w:tcPr>
            <w:tcW w:w="1698" w:type="dxa"/>
            <w:tcMar>
              <w:top w:w="57" w:type="dxa"/>
              <w:bottom w:w="57" w:type="dxa"/>
            </w:tcMar>
          </w:tcPr>
          <w:p w14:paraId="6CA34108" w14:textId="77777777" w:rsidR="00A77BA3" w:rsidRDefault="00A77BA3" w:rsidP="00A77BA3">
            <w:pPr>
              <w:spacing w:after="0" w:line="240" w:lineRule="auto"/>
              <w:ind w:left="29"/>
            </w:pPr>
          </w:p>
        </w:tc>
        <w:tc>
          <w:tcPr>
            <w:tcW w:w="7654" w:type="dxa"/>
            <w:tcMar>
              <w:top w:w="57" w:type="dxa"/>
              <w:bottom w:w="57" w:type="dxa"/>
            </w:tcMar>
          </w:tcPr>
          <w:p w14:paraId="4E02C04C" w14:textId="77777777" w:rsidR="00A77BA3" w:rsidRDefault="00A77BA3" w:rsidP="00A77BA3">
            <w:pPr>
              <w:spacing w:after="0" w:line="240" w:lineRule="auto"/>
              <w:ind w:left="29"/>
            </w:pPr>
          </w:p>
        </w:tc>
      </w:tr>
      <w:tr w:rsidR="00A77BA3" w14:paraId="2D49F6B3" w14:textId="77777777" w:rsidTr="007E1464">
        <w:tc>
          <w:tcPr>
            <w:tcW w:w="1698" w:type="dxa"/>
            <w:tcMar>
              <w:top w:w="57" w:type="dxa"/>
              <w:bottom w:w="57" w:type="dxa"/>
            </w:tcMar>
          </w:tcPr>
          <w:p w14:paraId="168957EE" w14:textId="77777777" w:rsidR="00A77BA3" w:rsidRDefault="00A77BA3" w:rsidP="00A77BA3">
            <w:pPr>
              <w:spacing w:after="0" w:line="240" w:lineRule="auto"/>
              <w:ind w:left="29"/>
            </w:pPr>
          </w:p>
        </w:tc>
        <w:tc>
          <w:tcPr>
            <w:tcW w:w="7654" w:type="dxa"/>
            <w:tcMar>
              <w:top w:w="57" w:type="dxa"/>
              <w:bottom w:w="57" w:type="dxa"/>
            </w:tcMar>
          </w:tcPr>
          <w:p w14:paraId="2DFF115D" w14:textId="77777777" w:rsidR="00A77BA3" w:rsidRDefault="00A77BA3" w:rsidP="00A77BA3">
            <w:pPr>
              <w:spacing w:after="0" w:line="240" w:lineRule="auto"/>
              <w:ind w:left="29"/>
            </w:pPr>
          </w:p>
        </w:tc>
      </w:tr>
      <w:tr w:rsidR="00A77BA3" w14:paraId="4A785CED" w14:textId="77777777" w:rsidTr="007E1464">
        <w:tc>
          <w:tcPr>
            <w:tcW w:w="1698" w:type="dxa"/>
            <w:tcMar>
              <w:top w:w="57" w:type="dxa"/>
              <w:bottom w:w="57" w:type="dxa"/>
            </w:tcMar>
          </w:tcPr>
          <w:p w14:paraId="098A09AC" w14:textId="77777777" w:rsidR="00A77BA3" w:rsidRDefault="00A77BA3" w:rsidP="00A77BA3">
            <w:pPr>
              <w:spacing w:after="0" w:line="240" w:lineRule="auto"/>
              <w:ind w:left="29"/>
            </w:pPr>
          </w:p>
        </w:tc>
        <w:tc>
          <w:tcPr>
            <w:tcW w:w="7654" w:type="dxa"/>
            <w:tcMar>
              <w:top w:w="57" w:type="dxa"/>
              <w:bottom w:w="57" w:type="dxa"/>
            </w:tcMar>
          </w:tcPr>
          <w:p w14:paraId="0FA1BA65" w14:textId="77777777" w:rsidR="00A77BA3" w:rsidRDefault="00A77BA3" w:rsidP="00A77BA3">
            <w:pPr>
              <w:spacing w:after="0" w:line="240" w:lineRule="auto"/>
              <w:ind w:left="29"/>
            </w:pPr>
          </w:p>
        </w:tc>
      </w:tr>
      <w:tr w:rsidR="00A77BA3" w14:paraId="4CA2DE06" w14:textId="77777777" w:rsidTr="007E1464">
        <w:tc>
          <w:tcPr>
            <w:tcW w:w="1698" w:type="dxa"/>
            <w:tcMar>
              <w:top w:w="57" w:type="dxa"/>
              <w:bottom w:w="57" w:type="dxa"/>
            </w:tcMar>
          </w:tcPr>
          <w:p w14:paraId="0691DEB2" w14:textId="77777777" w:rsidR="00A77BA3" w:rsidRDefault="00A77BA3" w:rsidP="00A77BA3">
            <w:pPr>
              <w:spacing w:after="0" w:line="240" w:lineRule="auto"/>
              <w:ind w:left="29"/>
            </w:pPr>
          </w:p>
        </w:tc>
        <w:tc>
          <w:tcPr>
            <w:tcW w:w="7654" w:type="dxa"/>
            <w:tcMar>
              <w:top w:w="57" w:type="dxa"/>
              <w:bottom w:w="57" w:type="dxa"/>
            </w:tcMar>
          </w:tcPr>
          <w:p w14:paraId="25190A0A" w14:textId="77777777" w:rsidR="00A77BA3" w:rsidRDefault="00A77BA3" w:rsidP="00A77BA3">
            <w:pPr>
              <w:spacing w:after="0" w:line="240" w:lineRule="auto"/>
              <w:ind w:left="29"/>
            </w:pPr>
          </w:p>
        </w:tc>
      </w:tr>
      <w:tr w:rsidR="00303E2B" w14:paraId="0A668D48" w14:textId="77777777" w:rsidTr="007E1464">
        <w:tc>
          <w:tcPr>
            <w:tcW w:w="1698" w:type="dxa"/>
            <w:tcMar>
              <w:top w:w="57" w:type="dxa"/>
              <w:bottom w:w="57" w:type="dxa"/>
            </w:tcMar>
          </w:tcPr>
          <w:p w14:paraId="1F2C7575" w14:textId="77777777" w:rsidR="00303E2B" w:rsidRDefault="00303E2B" w:rsidP="00A77BA3">
            <w:pPr>
              <w:spacing w:after="0" w:line="240" w:lineRule="auto"/>
              <w:ind w:left="29"/>
            </w:pPr>
          </w:p>
        </w:tc>
        <w:tc>
          <w:tcPr>
            <w:tcW w:w="7654" w:type="dxa"/>
            <w:tcMar>
              <w:top w:w="57" w:type="dxa"/>
              <w:bottom w:w="57" w:type="dxa"/>
            </w:tcMar>
          </w:tcPr>
          <w:p w14:paraId="07A2C4DA" w14:textId="77777777" w:rsidR="00303E2B" w:rsidRDefault="00303E2B" w:rsidP="00A77BA3">
            <w:pPr>
              <w:spacing w:after="0" w:line="240" w:lineRule="auto"/>
              <w:ind w:left="29"/>
            </w:pPr>
          </w:p>
        </w:tc>
      </w:tr>
      <w:tr w:rsidR="00A77BA3" w14:paraId="3311EA5D" w14:textId="77777777" w:rsidTr="007E1464">
        <w:tc>
          <w:tcPr>
            <w:tcW w:w="1698" w:type="dxa"/>
            <w:tcMar>
              <w:top w:w="57" w:type="dxa"/>
              <w:bottom w:w="57" w:type="dxa"/>
            </w:tcMar>
          </w:tcPr>
          <w:p w14:paraId="1B46AB78" w14:textId="77777777" w:rsidR="00A77BA3" w:rsidRDefault="00A77BA3" w:rsidP="00A77BA3">
            <w:pPr>
              <w:spacing w:after="0" w:line="240" w:lineRule="auto"/>
              <w:ind w:left="29"/>
            </w:pPr>
          </w:p>
        </w:tc>
        <w:tc>
          <w:tcPr>
            <w:tcW w:w="7654" w:type="dxa"/>
            <w:tcMar>
              <w:top w:w="57" w:type="dxa"/>
              <w:bottom w:w="57" w:type="dxa"/>
            </w:tcMar>
          </w:tcPr>
          <w:p w14:paraId="012CE9CC" w14:textId="77777777" w:rsidR="00A77BA3" w:rsidRDefault="00A77BA3" w:rsidP="00A77BA3">
            <w:pPr>
              <w:spacing w:after="0" w:line="240" w:lineRule="auto"/>
              <w:ind w:left="29"/>
            </w:pPr>
          </w:p>
        </w:tc>
      </w:tr>
      <w:tr w:rsidR="00303E2B" w14:paraId="2E424C09" w14:textId="77777777" w:rsidTr="007E1464">
        <w:tc>
          <w:tcPr>
            <w:tcW w:w="1698" w:type="dxa"/>
            <w:tcMar>
              <w:top w:w="57" w:type="dxa"/>
              <w:bottom w:w="57" w:type="dxa"/>
            </w:tcMar>
          </w:tcPr>
          <w:p w14:paraId="5158AE8D" w14:textId="77777777" w:rsidR="00303E2B" w:rsidRDefault="00303E2B" w:rsidP="00A77BA3">
            <w:pPr>
              <w:spacing w:after="0" w:line="240" w:lineRule="auto"/>
              <w:ind w:left="29"/>
            </w:pPr>
          </w:p>
        </w:tc>
        <w:tc>
          <w:tcPr>
            <w:tcW w:w="7654" w:type="dxa"/>
            <w:tcMar>
              <w:top w:w="57" w:type="dxa"/>
              <w:bottom w:w="57" w:type="dxa"/>
            </w:tcMar>
          </w:tcPr>
          <w:p w14:paraId="522D487A" w14:textId="77777777" w:rsidR="00303E2B" w:rsidRDefault="00303E2B" w:rsidP="00A77BA3">
            <w:pPr>
              <w:spacing w:after="0" w:line="240" w:lineRule="auto"/>
              <w:ind w:left="29"/>
            </w:pPr>
          </w:p>
        </w:tc>
      </w:tr>
    </w:tbl>
    <w:p w14:paraId="5C586247" w14:textId="77777777" w:rsidR="006C2701" w:rsidRDefault="006C2701">
      <w:pPr>
        <w:spacing w:after="0" w:line="240" w:lineRule="auto"/>
        <w:rPr>
          <w:rFonts w:cs="Arial"/>
          <w:b/>
          <w:bCs/>
          <w:noProof/>
          <w:kern w:val="32"/>
          <w:sz w:val="24"/>
          <w:szCs w:val="32"/>
        </w:rPr>
      </w:pPr>
      <w:bookmarkStart w:id="5" w:name="_Toc451800715"/>
      <w:r>
        <w:br w:type="page"/>
      </w:r>
    </w:p>
    <w:p w14:paraId="406BB555" w14:textId="1155A71F" w:rsidR="00885F93" w:rsidRPr="00885F93" w:rsidRDefault="00885F93" w:rsidP="00885F93">
      <w:pPr>
        <w:pStyle w:val="berschrift1"/>
      </w:pPr>
      <w:bookmarkStart w:id="6" w:name="_Toc170720961"/>
      <w:r w:rsidRPr="00885F93">
        <w:lastRenderedPageBreak/>
        <w:t xml:space="preserve">Bewertung </w:t>
      </w:r>
      <w:r w:rsidR="001D6668">
        <w:t xml:space="preserve">der </w:t>
      </w:r>
      <w:r w:rsidRPr="00885F93">
        <w:t>vorschriftkonformen Ausführung</w:t>
      </w:r>
      <w:bookmarkEnd w:id="5"/>
      <w:bookmarkEnd w:id="6"/>
    </w:p>
    <w:p w14:paraId="65A78B78" w14:textId="6293141D" w:rsidR="00885F93" w:rsidRPr="00527219" w:rsidRDefault="00885F93" w:rsidP="00A922AD">
      <w:pPr>
        <w:spacing w:after="240"/>
      </w:pPr>
      <w:r>
        <w:t xml:space="preserve">Das Ergebnis der Bewertung </w:t>
      </w:r>
      <w:r w:rsidR="00D13815">
        <w:t>zur</w:t>
      </w:r>
      <w:r>
        <w:t xml:space="preserve"> Einhaltung der vorschriftskonformen Ausführung</w:t>
      </w:r>
      <w:r w:rsidR="00366242">
        <w:t xml:space="preserve"> (VK)</w:t>
      </w:r>
      <w:r>
        <w:t xml:space="preserve"> ist </w:t>
      </w:r>
      <w:r w:rsidR="00A258A3">
        <w:t xml:space="preserve">im Anhang B / Dokumentenliste Version </w:t>
      </w:r>
      <w:proofErr w:type="gramStart"/>
      <w:r w:rsidR="00A258A3" w:rsidRPr="00922429">
        <w:rPr>
          <w:color w:val="00B0F0"/>
          <w:highlight w:val="yellow"/>
        </w:rPr>
        <w:t>X</w:t>
      </w:r>
      <w:r w:rsidR="00924F1A">
        <w:rPr>
          <w:color w:val="00B0F0"/>
          <w:highlight w:val="yellow"/>
        </w:rPr>
        <w:t>.</w:t>
      </w:r>
      <w:r w:rsidR="00A258A3" w:rsidRPr="00922429">
        <w:rPr>
          <w:color w:val="00B0F0"/>
          <w:highlight w:val="yellow"/>
        </w:rPr>
        <w:t>Y</w:t>
      </w:r>
      <w:proofErr w:type="gramEnd"/>
      <w:r w:rsidR="00A258A3" w:rsidRPr="00922429">
        <w:rPr>
          <w:color w:val="00B0F0"/>
          <w:highlight w:val="yellow"/>
        </w:rPr>
        <w:t xml:space="preserve"> </w:t>
      </w:r>
      <w:r w:rsidR="00A258A3">
        <w:t xml:space="preserve">vom </w:t>
      </w:r>
      <w:r w:rsidR="00A258A3" w:rsidRPr="00922429">
        <w:rPr>
          <w:color w:val="00B0F0"/>
          <w:highlight w:val="yellow"/>
        </w:rPr>
        <w:t>TT.MM.</w:t>
      </w:r>
      <w:r w:rsidR="00366242" w:rsidRPr="007E1464">
        <w:rPr>
          <w:color w:val="00B0F0"/>
          <w:highlight w:val="yellow"/>
        </w:rPr>
        <w:t>JJJJ</w:t>
      </w:r>
      <w:r w:rsidR="00A258A3">
        <w:rPr>
          <w:color w:val="00B0F0"/>
        </w:rPr>
        <w:t xml:space="preserve"> </w:t>
      </w:r>
      <w:r w:rsidR="003F7243" w:rsidRPr="007E1464">
        <w:t xml:space="preserve">in der Spalte </w:t>
      </w:r>
      <w:r w:rsidR="00125F34">
        <w:t>«</w:t>
      </w:r>
      <w:r w:rsidR="003F7243" w:rsidRPr="007E1464">
        <w:t>K</w:t>
      </w:r>
      <w:r w:rsidR="00125F34">
        <w:t>»</w:t>
      </w:r>
      <w:r w:rsidR="003F7243" w:rsidRPr="007E1464">
        <w:t xml:space="preserve"> </w:t>
      </w:r>
      <w:r>
        <w:t>je Nachweisthe</w:t>
      </w:r>
      <w:r w:rsidRPr="00527219">
        <w:t>matik</w:t>
      </w:r>
      <w:r w:rsidR="00366242">
        <w:t xml:space="preserve"> (inkl. Hauptrubriken)</w:t>
      </w:r>
      <w:r w:rsidRPr="00527219">
        <w:t xml:space="preserve"> </w:t>
      </w:r>
      <w:r w:rsidR="003F7243">
        <w:t>gemäss folgendem Schema deklariert:</w:t>
      </w:r>
    </w:p>
    <w:tbl>
      <w:tblPr>
        <w:tblStyle w:val="Tabellenraster"/>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bottom w:w="6" w:type="dxa"/>
        </w:tblCellMar>
        <w:tblLook w:val="04A0" w:firstRow="1" w:lastRow="0" w:firstColumn="1" w:lastColumn="0" w:noHBand="0" w:noVBand="1"/>
      </w:tblPr>
      <w:tblGrid>
        <w:gridCol w:w="562"/>
        <w:gridCol w:w="8789"/>
      </w:tblGrid>
      <w:tr w:rsidR="00885F93" w14:paraId="3327C401" w14:textId="77777777" w:rsidTr="00ED38EA">
        <w:trPr>
          <w:cnfStyle w:val="100000000000" w:firstRow="1" w:lastRow="0" w:firstColumn="0" w:lastColumn="0" w:oddVBand="0" w:evenVBand="0" w:oddHBand="0" w:evenHBand="0" w:firstRowFirstColumn="0" w:firstRowLastColumn="0" w:lastRowFirstColumn="0" w:lastRowLastColumn="0"/>
        </w:trPr>
        <w:tc>
          <w:tcPr>
            <w:tcW w:w="562" w:type="dxa"/>
            <w:tcBorders>
              <w:top w:val="single" w:sz="4" w:space="0" w:color="auto"/>
              <w:left w:val="single" w:sz="4" w:space="0" w:color="auto"/>
              <w:bottom w:val="single" w:sz="4" w:space="0" w:color="auto"/>
              <w:right w:val="dotted" w:sz="2" w:space="0" w:color="auto"/>
            </w:tcBorders>
            <w:shd w:val="clear" w:color="auto" w:fill="auto"/>
            <w:tcMar>
              <w:top w:w="57" w:type="dxa"/>
              <w:left w:w="113" w:type="dxa"/>
              <w:bottom w:w="57" w:type="dxa"/>
              <w:right w:w="57" w:type="dxa"/>
            </w:tcMar>
            <w:vAlign w:val="center"/>
          </w:tcPr>
          <w:p w14:paraId="679E6178" w14:textId="77777777" w:rsidR="00885F93" w:rsidRPr="00527219" w:rsidRDefault="0013222F" w:rsidP="00BC7D37">
            <w:pPr>
              <w:spacing w:after="0"/>
              <w:rPr>
                <w:color w:val="auto"/>
              </w:rPr>
            </w:pPr>
            <w:r>
              <w:rPr>
                <w:color w:val="auto"/>
              </w:rPr>
              <w:t>VK</w:t>
            </w:r>
          </w:p>
        </w:tc>
        <w:tc>
          <w:tcPr>
            <w:tcW w:w="8789" w:type="dxa"/>
            <w:tcBorders>
              <w:top w:val="single" w:sz="4" w:space="0" w:color="auto"/>
              <w:left w:val="dotted" w:sz="2" w:space="0" w:color="auto"/>
              <w:bottom w:val="single" w:sz="4" w:space="0" w:color="auto"/>
              <w:right w:val="single" w:sz="4" w:space="0" w:color="auto"/>
            </w:tcBorders>
            <w:shd w:val="clear" w:color="auto" w:fill="auto"/>
            <w:tcMar>
              <w:top w:w="57" w:type="dxa"/>
              <w:left w:w="113" w:type="dxa"/>
              <w:bottom w:w="57" w:type="dxa"/>
              <w:right w:w="57" w:type="dxa"/>
            </w:tcMar>
            <w:vAlign w:val="center"/>
          </w:tcPr>
          <w:p w14:paraId="420E217E" w14:textId="77777777" w:rsidR="00885F93" w:rsidRPr="00527219" w:rsidRDefault="00885F93" w:rsidP="00BC7D37">
            <w:pPr>
              <w:spacing w:after="0"/>
              <w:rPr>
                <w:color w:val="auto"/>
              </w:rPr>
            </w:pPr>
            <w:r w:rsidRPr="00527219">
              <w:rPr>
                <w:color w:val="auto"/>
              </w:rPr>
              <w:t>Bedeutung</w:t>
            </w:r>
          </w:p>
        </w:tc>
      </w:tr>
      <w:tr w:rsidR="00885F93" w14:paraId="58E51D7C" w14:textId="77777777" w:rsidTr="00ED38EA">
        <w:trPr>
          <w:cnfStyle w:val="000000100000" w:firstRow="0" w:lastRow="0" w:firstColumn="0" w:lastColumn="0" w:oddVBand="0" w:evenVBand="0" w:oddHBand="1" w:evenHBand="0" w:firstRowFirstColumn="0" w:firstRowLastColumn="0" w:lastRowFirstColumn="0" w:lastRowLastColumn="0"/>
        </w:trPr>
        <w:tc>
          <w:tcPr>
            <w:tcW w:w="562" w:type="dxa"/>
            <w:tcBorders>
              <w:top w:val="single" w:sz="4" w:space="0" w:color="auto"/>
              <w:left w:val="single" w:sz="4" w:space="0" w:color="auto"/>
              <w:bottom w:val="dotted" w:sz="4" w:space="0" w:color="auto"/>
              <w:right w:val="dotted" w:sz="2" w:space="0" w:color="auto"/>
            </w:tcBorders>
            <w:shd w:val="clear" w:color="auto" w:fill="00FF00"/>
            <w:tcMar>
              <w:top w:w="57" w:type="dxa"/>
              <w:left w:w="113" w:type="dxa"/>
              <w:bottom w:w="57" w:type="dxa"/>
              <w:right w:w="57" w:type="dxa"/>
            </w:tcMar>
            <w:vAlign w:val="center"/>
          </w:tcPr>
          <w:p w14:paraId="17971D0D" w14:textId="77777777" w:rsidR="00ED38EA" w:rsidRPr="0024306A" w:rsidRDefault="00ED38EA" w:rsidP="00233E6C">
            <w:pPr>
              <w:spacing w:after="0" w:line="240" w:lineRule="exact"/>
              <w:jc w:val="center"/>
              <w:rPr>
                <w:b/>
                <w:color w:val="00B050"/>
                <w:szCs w:val="22"/>
              </w:rPr>
            </w:pPr>
            <w:r w:rsidRPr="0024306A">
              <w:rPr>
                <w:b/>
                <w:szCs w:val="22"/>
              </w:rPr>
              <w:t>J</w:t>
            </w:r>
          </w:p>
        </w:tc>
        <w:tc>
          <w:tcPr>
            <w:tcW w:w="8789" w:type="dxa"/>
            <w:tcBorders>
              <w:top w:val="single" w:sz="4" w:space="0" w:color="auto"/>
              <w:left w:val="dotted" w:sz="2" w:space="0" w:color="auto"/>
              <w:bottom w:val="dotted" w:sz="4" w:space="0" w:color="auto"/>
              <w:right w:val="single" w:sz="4" w:space="0" w:color="auto"/>
            </w:tcBorders>
            <w:tcMar>
              <w:top w:w="57" w:type="dxa"/>
              <w:left w:w="113" w:type="dxa"/>
              <w:bottom w:w="57" w:type="dxa"/>
              <w:right w:w="57" w:type="dxa"/>
            </w:tcMar>
            <w:vAlign w:val="center"/>
          </w:tcPr>
          <w:p w14:paraId="1B424887" w14:textId="77777777" w:rsidR="00885F93" w:rsidRDefault="001C60C7" w:rsidP="00BC7D37">
            <w:pPr>
              <w:spacing w:after="0" w:line="240" w:lineRule="auto"/>
              <w:ind w:left="29"/>
            </w:pPr>
            <w:r w:rsidRPr="001C60C7">
              <w:t xml:space="preserve">Nachweis-Position </w:t>
            </w:r>
            <w:r w:rsidR="00885F93">
              <w:t xml:space="preserve">als </w:t>
            </w:r>
            <w:r w:rsidR="00DE7767">
              <w:rPr>
                <w:b/>
              </w:rPr>
              <w:t>vorschriftsk</w:t>
            </w:r>
            <w:r w:rsidR="00885F93" w:rsidRPr="00F42204">
              <w:rPr>
                <w:b/>
              </w:rPr>
              <w:t>onform</w:t>
            </w:r>
            <w:r w:rsidR="006E7B5C">
              <w:t xml:space="preserve"> bewertet</w:t>
            </w:r>
          </w:p>
        </w:tc>
      </w:tr>
      <w:tr w:rsidR="00885F93" w14:paraId="0A96B70F" w14:textId="77777777" w:rsidTr="00ED38EA">
        <w:trPr>
          <w:cnfStyle w:val="000000010000" w:firstRow="0" w:lastRow="0" w:firstColumn="0" w:lastColumn="0" w:oddVBand="0" w:evenVBand="0" w:oddHBand="0" w:evenHBand="1" w:firstRowFirstColumn="0" w:firstRowLastColumn="0" w:lastRowFirstColumn="0" w:lastRowLastColumn="0"/>
        </w:trPr>
        <w:tc>
          <w:tcPr>
            <w:tcW w:w="562" w:type="dxa"/>
            <w:tcBorders>
              <w:top w:val="dotted" w:sz="4" w:space="0" w:color="auto"/>
              <w:left w:val="single" w:sz="4" w:space="0" w:color="auto"/>
              <w:bottom w:val="dotted" w:sz="4" w:space="0" w:color="auto"/>
              <w:right w:val="dotted" w:sz="2" w:space="0" w:color="auto"/>
            </w:tcBorders>
            <w:shd w:val="clear" w:color="auto" w:fill="FF0000"/>
            <w:tcMar>
              <w:top w:w="57" w:type="dxa"/>
              <w:left w:w="113" w:type="dxa"/>
              <w:bottom w:w="57" w:type="dxa"/>
              <w:right w:w="57" w:type="dxa"/>
            </w:tcMar>
            <w:vAlign w:val="center"/>
          </w:tcPr>
          <w:p w14:paraId="68A911F5" w14:textId="77777777" w:rsidR="00ED38EA" w:rsidRPr="0024306A" w:rsidRDefault="00ED38EA" w:rsidP="00233E6C">
            <w:pPr>
              <w:spacing w:after="0" w:line="240" w:lineRule="exact"/>
              <w:jc w:val="center"/>
              <w:rPr>
                <w:b/>
                <w:color w:val="FFFFFF" w:themeColor="background1"/>
                <w:szCs w:val="22"/>
              </w:rPr>
            </w:pPr>
            <w:r w:rsidRPr="0024306A">
              <w:rPr>
                <w:b/>
                <w:color w:val="FFFFFF" w:themeColor="background1"/>
                <w:szCs w:val="22"/>
              </w:rPr>
              <w:t>N</w:t>
            </w:r>
          </w:p>
        </w:tc>
        <w:tc>
          <w:tcPr>
            <w:tcW w:w="8789" w:type="dxa"/>
            <w:tcBorders>
              <w:top w:val="dotted" w:sz="4" w:space="0" w:color="auto"/>
              <w:left w:val="dotted" w:sz="2" w:space="0" w:color="auto"/>
              <w:bottom w:val="dotted" w:sz="4" w:space="0" w:color="auto"/>
              <w:right w:val="single" w:sz="4" w:space="0" w:color="auto"/>
            </w:tcBorders>
            <w:shd w:val="clear" w:color="auto" w:fill="auto"/>
            <w:tcMar>
              <w:top w:w="57" w:type="dxa"/>
              <w:left w:w="113" w:type="dxa"/>
              <w:bottom w:w="57" w:type="dxa"/>
              <w:right w:w="57" w:type="dxa"/>
            </w:tcMar>
            <w:vAlign w:val="center"/>
          </w:tcPr>
          <w:p w14:paraId="3922E422" w14:textId="77777777" w:rsidR="00885F93" w:rsidRDefault="001C60C7" w:rsidP="00BC7D37">
            <w:pPr>
              <w:spacing w:after="0" w:line="240" w:lineRule="auto"/>
              <w:ind w:left="29"/>
            </w:pPr>
            <w:r w:rsidRPr="001C60C7">
              <w:t xml:space="preserve">Nachweis-Position </w:t>
            </w:r>
            <w:r w:rsidR="00885F93">
              <w:t xml:space="preserve">als </w:t>
            </w:r>
            <w:r w:rsidR="00DE7767">
              <w:rPr>
                <w:b/>
              </w:rPr>
              <w:t>nicht vorschriftsk</w:t>
            </w:r>
            <w:r w:rsidR="00885F93" w:rsidRPr="00237553">
              <w:rPr>
                <w:b/>
              </w:rPr>
              <w:t>onform</w:t>
            </w:r>
            <w:r w:rsidR="006E7B5C">
              <w:t xml:space="preserve"> bewertet</w:t>
            </w:r>
          </w:p>
        </w:tc>
      </w:tr>
      <w:tr w:rsidR="00885F93" w14:paraId="62211999" w14:textId="77777777" w:rsidTr="00527219">
        <w:trPr>
          <w:cnfStyle w:val="000000100000" w:firstRow="0" w:lastRow="0" w:firstColumn="0" w:lastColumn="0" w:oddVBand="0" w:evenVBand="0" w:oddHBand="1" w:evenHBand="0" w:firstRowFirstColumn="0" w:firstRowLastColumn="0" w:lastRowFirstColumn="0" w:lastRowLastColumn="0"/>
        </w:trPr>
        <w:tc>
          <w:tcPr>
            <w:tcW w:w="562" w:type="dxa"/>
            <w:tcBorders>
              <w:top w:val="dotted" w:sz="4" w:space="0" w:color="auto"/>
              <w:left w:val="single" w:sz="4" w:space="0" w:color="auto"/>
              <w:bottom w:val="single" w:sz="4" w:space="0" w:color="auto"/>
              <w:right w:val="dotted" w:sz="2" w:space="0" w:color="auto"/>
            </w:tcBorders>
            <w:tcMar>
              <w:top w:w="57" w:type="dxa"/>
              <w:left w:w="113" w:type="dxa"/>
              <w:bottom w:w="57" w:type="dxa"/>
              <w:right w:w="57" w:type="dxa"/>
            </w:tcMar>
            <w:vAlign w:val="center"/>
          </w:tcPr>
          <w:p w14:paraId="52F97198" w14:textId="77777777" w:rsidR="00885F93" w:rsidRPr="0024306A" w:rsidRDefault="00885F93" w:rsidP="00BC7D37">
            <w:pPr>
              <w:spacing w:after="0" w:line="240" w:lineRule="exact"/>
              <w:jc w:val="center"/>
              <w:rPr>
                <w:szCs w:val="22"/>
              </w:rPr>
            </w:pPr>
            <w:r w:rsidRPr="0024306A">
              <w:rPr>
                <w:szCs w:val="22"/>
              </w:rPr>
              <w:t>-</w:t>
            </w:r>
          </w:p>
        </w:tc>
        <w:tc>
          <w:tcPr>
            <w:tcW w:w="8789" w:type="dxa"/>
            <w:tcBorders>
              <w:top w:val="dotted" w:sz="4" w:space="0" w:color="auto"/>
              <w:left w:val="dotted" w:sz="2" w:space="0" w:color="auto"/>
              <w:bottom w:val="single" w:sz="4" w:space="0" w:color="auto"/>
              <w:right w:val="single" w:sz="4" w:space="0" w:color="auto"/>
            </w:tcBorders>
            <w:tcMar>
              <w:top w:w="57" w:type="dxa"/>
              <w:left w:w="113" w:type="dxa"/>
              <w:bottom w:w="57" w:type="dxa"/>
              <w:right w:w="57" w:type="dxa"/>
            </w:tcMar>
            <w:vAlign w:val="center"/>
          </w:tcPr>
          <w:p w14:paraId="4687C86F" w14:textId="3F7789A2" w:rsidR="00885F93" w:rsidRPr="00DE7767" w:rsidRDefault="00DE7767" w:rsidP="00BC7D37">
            <w:pPr>
              <w:spacing w:after="0" w:line="240" w:lineRule="auto"/>
              <w:ind w:left="29"/>
            </w:pPr>
            <w:r w:rsidRPr="00DE7767">
              <w:t xml:space="preserve">Nachweis-Position </w:t>
            </w:r>
            <w:r w:rsidRPr="007E1464">
              <w:rPr>
                <w:b/>
                <w:bCs/>
              </w:rPr>
              <w:t xml:space="preserve">nicht </w:t>
            </w:r>
            <w:r w:rsidR="00B57927">
              <w:rPr>
                <w:b/>
                <w:bCs/>
              </w:rPr>
              <w:t>bewertet</w:t>
            </w:r>
          </w:p>
        </w:tc>
      </w:tr>
    </w:tbl>
    <w:p w14:paraId="532D944C" w14:textId="77777777" w:rsidR="00760DF1" w:rsidRPr="007E1464" w:rsidRDefault="00760DF1" w:rsidP="000A4742">
      <w:pPr>
        <w:rPr>
          <w:iCs/>
        </w:rPr>
      </w:pPr>
      <w:bookmarkStart w:id="7" w:name="_Toc451800717"/>
    </w:p>
    <w:p w14:paraId="1B74BD40" w14:textId="67E7E850" w:rsidR="000A4742" w:rsidRDefault="000A4742" w:rsidP="000A4742">
      <w:pPr>
        <w:rPr>
          <w:i/>
          <w:color w:val="00B0F0"/>
        </w:rPr>
      </w:pPr>
      <w:r>
        <w:rPr>
          <w:i/>
          <w:color w:val="00B0F0"/>
        </w:rPr>
        <w:t xml:space="preserve">Für sämtliche Aspekte ist mit </w:t>
      </w:r>
      <w:r w:rsidR="00125F34">
        <w:rPr>
          <w:i/>
          <w:color w:val="00B0F0"/>
        </w:rPr>
        <w:t>«</w:t>
      </w:r>
      <w:r>
        <w:rPr>
          <w:i/>
          <w:color w:val="00B0F0"/>
        </w:rPr>
        <w:t>J</w:t>
      </w:r>
      <w:r w:rsidR="00125F34">
        <w:rPr>
          <w:i/>
          <w:color w:val="00B0F0"/>
        </w:rPr>
        <w:t>»</w:t>
      </w:r>
      <w:r>
        <w:rPr>
          <w:i/>
          <w:color w:val="00B0F0"/>
        </w:rPr>
        <w:t xml:space="preserve"> oder </w:t>
      </w:r>
      <w:r w:rsidR="00125F34">
        <w:rPr>
          <w:i/>
          <w:color w:val="00B0F0"/>
        </w:rPr>
        <w:t>«</w:t>
      </w:r>
      <w:r>
        <w:rPr>
          <w:i/>
          <w:color w:val="00B0F0"/>
        </w:rPr>
        <w:t>N</w:t>
      </w:r>
      <w:r w:rsidR="00125F34">
        <w:rPr>
          <w:i/>
          <w:color w:val="00B0F0"/>
        </w:rPr>
        <w:t>»</w:t>
      </w:r>
      <w:r>
        <w:rPr>
          <w:i/>
          <w:color w:val="00B0F0"/>
        </w:rPr>
        <w:t xml:space="preserve"> zu definieren, ob die Ausführung vorschriftskonform ist oder nicht. </w:t>
      </w:r>
      <w:r w:rsidR="003F6D9B">
        <w:rPr>
          <w:i/>
          <w:color w:val="00B0F0"/>
        </w:rPr>
        <w:t>Falls nein, ist in der Spalte «L» zu definieren, welche Nachweise gemäss Art. 5</w:t>
      </w:r>
      <w:r w:rsidR="00760DF1">
        <w:rPr>
          <w:i/>
          <w:color w:val="00B0F0"/>
        </w:rPr>
        <w:t xml:space="preserve"> </w:t>
      </w:r>
      <w:r w:rsidR="00760DF1" w:rsidRPr="007E1464">
        <w:rPr>
          <w:iCs/>
          <w:color w:val="00B0F0"/>
        </w:rPr>
        <w:t>der</w:t>
      </w:r>
      <w:r w:rsidR="00760DF1">
        <w:rPr>
          <w:i/>
          <w:color w:val="00B0F0"/>
        </w:rPr>
        <w:t xml:space="preserve"> </w:t>
      </w:r>
      <w:r w:rsidR="00760DF1" w:rsidRPr="007E1464">
        <w:rPr>
          <w:i/>
          <w:color w:val="00B0F0"/>
        </w:rPr>
        <w:t>EBV</w:t>
      </w:r>
      <w:r w:rsidR="00760DF1">
        <w:rPr>
          <w:iCs/>
          <w:color w:val="00B0F0"/>
        </w:rPr>
        <w:t xml:space="preserve"> eingereicht werden.</w:t>
      </w:r>
      <w:r w:rsidR="003F6D9B">
        <w:rPr>
          <w:i/>
          <w:color w:val="00B0F0"/>
        </w:rPr>
        <w:t xml:space="preserve"> </w:t>
      </w:r>
      <w:r>
        <w:rPr>
          <w:i/>
          <w:color w:val="00B0F0"/>
        </w:rPr>
        <w:t>Auf der Stufe des Sicherheitsberichts reicht es grundsätzlich aus, wenn die Bewertung auf der Stufe der einzelnen Rubriken (gelb bzw. hellgelb</w:t>
      </w:r>
      <w:r w:rsidR="00F82924">
        <w:rPr>
          <w:i/>
          <w:color w:val="00B0F0"/>
        </w:rPr>
        <w:t>)</w:t>
      </w:r>
      <w:r w:rsidR="00760DF1">
        <w:rPr>
          <w:i/>
          <w:color w:val="00B0F0"/>
        </w:rPr>
        <w:t xml:space="preserve"> erfolgt</w:t>
      </w:r>
      <w:r>
        <w:rPr>
          <w:i/>
          <w:color w:val="00B0F0"/>
        </w:rPr>
        <w:t xml:space="preserve">. Zwecks Übersichtlichkeit kann die Nachweisliste in den Spalten </w:t>
      </w:r>
      <w:r w:rsidR="00125F34">
        <w:rPr>
          <w:i/>
          <w:color w:val="00B0F0"/>
        </w:rPr>
        <w:t>«</w:t>
      </w:r>
      <w:r>
        <w:rPr>
          <w:i/>
          <w:color w:val="00B0F0"/>
        </w:rPr>
        <w:t>A</w:t>
      </w:r>
      <w:r w:rsidR="00125F34">
        <w:rPr>
          <w:i/>
          <w:color w:val="00B0F0"/>
        </w:rPr>
        <w:t>»</w:t>
      </w:r>
      <w:r>
        <w:rPr>
          <w:i/>
          <w:color w:val="00B0F0"/>
        </w:rPr>
        <w:t xml:space="preserve"> oder </w:t>
      </w:r>
      <w:r w:rsidR="00125F34">
        <w:rPr>
          <w:i/>
          <w:color w:val="00B0F0"/>
        </w:rPr>
        <w:t>«</w:t>
      </w:r>
      <w:r>
        <w:rPr>
          <w:i/>
          <w:color w:val="00B0F0"/>
        </w:rPr>
        <w:t>B</w:t>
      </w:r>
      <w:r w:rsidR="00125F34">
        <w:rPr>
          <w:i/>
          <w:color w:val="00B0F0"/>
        </w:rPr>
        <w:t>»</w:t>
      </w:r>
      <w:r>
        <w:rPr>
          <w:i/>
          <w:color w:val="00B0F0"/>
        </w:rPr>
        <w:t xml:space="preserve"> mit den bereits vorhandenen Filtern nach Zellenfarbe oder Schriftfarbe gefiltert werden («Nach Farbe filtern»).</w:t>
      </w:r>
    </w:p>
    <w:p w14:paraId="30A15A16" w14:textId="5CC9C9AD" w:rsidR="000A4742" w:rsidRPr="007E1464" w:rsidRDefault="000A4742" w:rsidP="007E1464">
      <w:pPr>
        <w:rPr>
          <w:i/>
          <w:color w:val="00B0F0"/>
        </w:rPr>
      </w:pPr>
      <w:r>
        <w:rPr>
          <w:i/>
          <w:color w:val="00B0F0"/>
        </w:rPr>
        <w:t>Der Sicherheitsbericht ist als Anhang D zum Zulassungskonze</w:t>
      </w:r>
      <w:r w:rsidR="00FD2097">
        <w:rPr>
          <w:i/>
          <w:color w:val="00B0F0"/>
        </w:rPr>
        <w:t>p</w:t>
      </w:r>
      <w:r>
        <w:rPr>
          <w:i/>
          <w:color w:val="00B0F0"/>
        </w:rPr>
        <w:t>t</w:t>
      </w:r>
      <w:r w:rsidRPr="00FD7778">
        <w:rPr>
          <w:i/>
          <w:color w:val="00B0F0"/>
        </w:rPr>
        <w:t xml:space="preserve"> in unterschriebener Form als PDF-Datei </w:t>
      </w:r>
      <w:r>
        <w:rPr>
          <w:i/>
          <w:color w:val="00B0F0"/>
        </w:rPr>
        <w:t>e</w:t>
      </w:r>
      <w:r w:rsidRPr="00FD7778">
        <w:rPr>
          <w:i/>
          <w:color w:val="00B0F0"/>
        </w:rPr>
        <w:t>inzureichen.</w:t>
      </w:r>
      <w:r>
        <w:rPr>
          <w:i/>
          <w:color w:val="00B0F0"/>
        </w:rPr>
        <w:t xml:space="preserve"> </w:t>
      </w:r>
    </w:p>
    <w:p w14:paraId="7BE05B25" w14:textId="77777777" w:rsidR="00885F93" w:rsidRPr="00527219" w:rsidRDefault="00885F93" w:rsidP="00D872AC">
      <w:pPr>
        <w:pStyle w:val="berschrift1"/>
      </w:pPr>
      <w:bookmarkStart w:id="8" w:name="_Toc167869663"/>
      <w:bookmarkStart w:id="9" w:name="_Toc167886150"/>
      <w:bookmarkStart w:id="10" w:name="_Toc169779475"/>
      <w:bookmarkStart w:id="11" w:name="_Toc167869664"/>
      <w:bookmarkStart w:id="12" w:name="_Toc167886151"/>
      <w:bookmarkStart w:id="13" w:name="_Toc169779476"/>
      <w:bookmarkStart w:id="14" w:name="_Toc167869665"/>
      <w:bookmarkStart w:id="15" w:name="_Toc167886152"/>
      <w:bookmarkStart w:id="16" w:name="_Toc169779477"/>
      <w:bookmarkStart w:id="17" w:name="_Toc167869666"/>
      <w:bookmarkStart w:id="18" w:name="_Toc167886153"/>
      <w:bookmarkStart w:id="19" w:name="_Toc169779478"/>
      <w:bookmarkStart w:id="20" w:name="_Toc167869667"/>
      <w:bookmarkStart w:id="21" w:name="_Toc167886154"/>
      <w:bookmarkStart w:id="22" w:name="_Toc169779479"/>
      <w:bookmarkStart w:id="23" w:name="_Toc167869668"/>
      <w:bookmarkStart w:id="24" w:name="_Toc167886155"/>
      <w:bookmarkStart w:id="25" w:name="_Toc169779480"/>
      <w:bookmarkStart w:id="26" w:name="_Toc167869669"/>
      <w:bookmarkStart w:id="27" w:name="_Toc167886156"/>
      <w:bookmarkStart w:id="28" w:name="_Toc169779481"/>
      <w:bookmarkStart w:id="29" w:name="_Toc167869670"/>
      <w:bookmarkStart w:id="30" w:name="_Toc167886157"/>
      <w:bookmarkStart w:id="31" w:name="_Toc169779482"/>
      <w:bookmarkStart w:id="32" w:name="_Toc167869671"/>
      <w:bookmarkStart w:id="33" w:name="_Toc167886158"/>
      <w:bookmarkStart w:id="34" w:name="_Toc169779483"/>
      <w:bookmarkStart w:id="35" w:name="_Toc167869672"/>
      <w:bookmarkStart w:id="36" w:name="_Toc167886159"/>
      <w:bookmarkStart w:id="37" w:name="_Toc169779484"/>
      <w:bookmarkStart w:id="38" w:name="_Toc167869673"/>
      <w:bookmarkStart w:id="39" w:name="_Toc167886160"/>
      <w:bookmarkStart w:id="40" w:name="_Toc169779485"/>
      <w:bookmarkStart w:id="41" w:name="_Toc167869674"/>
      <w:bookmarkStart w:id="42" w:name="_Toc167886161"/>
      <w:bookmarkStart w:id="43" w:name="_Toc169779486"/>
      <w:bookmarkStart w:id="44" w:name="_Toc167869675"/>
      <w:bookmarkStart w:id="45" w:name="_Toc167886162"/>
      <w:bookmarkStart w:id="46" w:name="_Toc169779487"/>
      <w:bookmarkStart w:id="47" w:name="_Toc167869676"/>
      <w:bookmarkStart w:id="48" w:name="_Toc167886163"/>
      <w:bookmarkStart w:id="49" w:name="_Toc169779488"/>
      <w:bookmarkStart w:id="50" w:name="_Toc167869845"/>
      <w:bookmarkStart w:id="51" w:name="_Toc167886332"/>
      <w:bookmarkStart w:id="52" w:name="_Toc169779657"/>
      <w:bookmarkStart w:id="53" w:name="_Toc167869850"/>
      <w:bookmarkStart w:id="54" w:name="_Toc167886337"/>
      <w:bookmarkStart w:id="55" w:name="_Toc169779662"/>
      <w:bookmarkStart w:id="56" w:name="_Toc451800718"/>
      <w:bookmarkStart w:id="57" w:name="_Toc170720962"/>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527219">
        <w:t>Abweichungen von den Vorschriften, Ersatzmassnahmen</w:t>
      </w:r>
      <w:bookmarkEnd w:id="56"/>
      <w:bookmarkEnd w:id="57"/>
    </w:p>
    <w:p w14:paraId="6915921A" w14:textId="61ECE975" w:rsidR="00885F93" w:rsidRPr="00F90E13" w:rsidRDefault="00885F93" w:rsidP="00885F93">
      <w:pPr>
        <w:spacing w:after="240"/>
        <w:rPr>
          <w:i/>
          <w:color w:val="00B0F0"/>
        </w:rPr>
      </w:pPr>
      <w:r w:rsidRPr="00F90E13">
        <w:rPr>
          <w:i/>
          <w:color w:val="00B0F0"/>
        </w:rPr>
        <w:t xml:space="preserve">Wurden bei der Bewertung der vorschriftskonformen Ausführung des Vorhabens, Abweichungen von den Vorschriften identifiziert, werden diese nachfolgend </w:t>
      </w:r>
      <w:proofErr w:type="gramStart"/>
      <w:r w:rsidRPr="00F90E13">
        <w:rPr>
          <w:i/>
          <w:color w:val="00B0F0"/>
        </w:rPr>
        <w:t xml:space="preserve">bezüglich </w:t>
      </w:r>
      <w:r w:rsidR="007E1464">
        <w:rPr>
          <w:i/>
          <w:color w:val="00B0F0"/>
        </w:rPr>
        <w:t xml:space="preserve">den </w:t>
      </w:r>
      <w:r w:rsidRPr="00F90E13">
        <w:rPr>
          <w:i/>
          <w:color w:val="00B0F0"/>
        </w:rPr>
        <w:t>auftretende</w:t>
      </w:r>
      <w:r w:rsidR="007E1464">
        <w:rPr>
          <w:i/>
          <w:color w:val="00B0F0"/>
        </w:rPr>
        <w:t>n</w:t>
      </w:r>
      <w:r w:rsidRPr="00F90E13">
        <w:rPr>
          <w:i/>
          <w:color w:val="00B0F0"/>
        </w:rPr>
        <w:t xml:space="preserve"> Sicherheitsrisiken</w:t>
      </w:r>
      <w:proofErr w:type="gramEnd"/>
      <w:r w:rsidRPr="00F90E13">
        <w:rPr>
          <w:i/>
          <w:color w:val="00B0F0"/>
        </w:rPr>
        <w:t xml:space="preserve"> je Abweichung analysiert. Es werden dazu, im Sinne einer alternativen Nachweisführung, die geplanten Ersatzmassnahmen aufgezeigt und auf die entsprechenden Nachweise in der Dokumentenliste verwiesen.</w:t>
      </w:r>
    </w:p>
    <w:p w14:paraId="7B92CC6E" w14:textId="4F97A853" w:rsidR="00885F93" w:rsidRPr="004E0A49" w:rsidRDefault="00885F93" w:rsidP="00BE5A16">
      <w:pPr>
        <w:pStyle w:val="berschrift2"/>
        <w:ind w:left="680"/>
      </w:pPr>
      <w:bookmarkStart w:id="58" w:name="_Toc451800719"/>
      <w:bookmarkStart w:id="59" w:name="_Toc170720963"/>
      <w:r w:rsidRPr="004E0A49">
        <w:t>Titel einer allfälligen Abweichung #1</w:t>
      </w:r>
      <w:bookmarkEnd w:id="58"/>
      <w:bookmarkEnd w:id="59"/>
    </w:p>
    <w:p w14:paraId="49B981C2" w14:textId="77777777" w:rsidR="00885F93" w:rsidRPr="00527219" w:rsidRDefault="00885F93" w:rsidP="00885F93">
      <w:pPr>
        <w:rPr>
          <w:i/>
          <w:color w:val="00B0F0"/>
        </w:rPr>
      </w:pPr>
      <w:r w:rsidRPr="00527219">
        <w:rPr>
          <w:i/>
          <w:color w:val="00B0F0"/>
        </w:rPr>
        <w:t>Beschreibung d</w:t>
      </w:r>
      <w:r w:rsidR="004E0A49">
        <w:rPr>
          <w:i/>
          <w:color w:val="00B0F0"/>
        </w:rPr>
        <w:t>er alternativen Nachweisführung</w:t>
      </w:r>
    </w:p>
    <w:p w14:paraId="6CB3DB98" w14:textId="778D6F26" w:rsidR="00885F93" w:rsidRPr="004E0A49" w:rsidRDefault="00885F93" w:rsidP="00527219">
      <w:pPr>
        <w:pStyle w:val="berschrift2"/>
        <w:ind w:left="680"/>
      </w:pPr>
      <w:bookmarkStart w:id="60" w:name="_Toc451800720"/>
      <w:bookmarkStart w:id="61" w:name="_Toc170720964"/>
      <w:r w:rsidRPr="004E0A49">
        <w:t>Titel einer allfälligen Abweichung #2</w:t>
      </w:r>
      <w:bookmarkEnd w:id="60"/>
      <w:bookmarkEnd w:id="61"/>
    </w:p>
    <w:p w14:paraId="4AFC5A8B" w14:textId="77777777" w:rsidR="00885F93" w:rsidRDefault="00885F93" w:rsidP="00527219">
      <w:pPr>
        <w:rPr>
          <w:i/>
          <w:color w:val="00B0F0"/>
        </w:rPr>
      </w:pPr>
      <w:r w:rsidRPr="00527219">
        <w:rPr>
          <w:i/>
          <w:color w:val="00B0F0"/>
        </w:rPr>
        <w:t>Beschreibung der alternativen Nachw</w:t>
      </w:r>
      <w:r w:rsidR="004E0A49">
        <w:rPr>
          <w:i/>
          <w:color w:val="00B0F0"/>
        </w:rPr>
        <w:t>eisführung</w:t>
      </w:r>
    </w:p>
    <w:p w14:paraId="23EAB7E0" w14:textId="77777777" w:rsidR="00C97070" w:rsidRDefault="00C97070">
      <w:pPr>
        <w:spacing w:after="0" w:line="240" w:lineRule="auto"/>
        <w:rPr>
          <w:rFonts w:cs="Arial"/>
          <w:b/>
          <w:bCs/>
          <w:noProof/>
          <w:kern w:val="32"/>
          <w:sz w:val="24"/>
          <w:szCs w:val="32"/>
        </w:rPr>
      </w:pPr>
      <w:bookmarkStart w:id="62" w:name="_Toc451800721"/>
      <w:r>
        <w:br w:type="page"/>
      </w:r>
    </w:p>
    <w:p w14:paraId="4E2A57F1" w14:textId="692DFA5D" w:rsidR="00885F93" w:rsidRPr="00527219" w:rsidRDefault="00885F93" w:rsidP="00527219">
      <w:pPr>
        <w:pStyle w:val="berschrift1"/>
      </w:pPr>
      <w:bookmarkStart w:id="63" w:name="_Toc170720965"/>
      <w:r w:rsidRPr="00527219">
        <w:lastRenderedPageBreak/>
        <w:t>Sicherheitsanalyse zu weiteren Risiken des Betriebseinsatzes</w:t>
      </w:r>
      <w:bookmarkEnd w:id="62"/>
      <w:bookmarkEnd w:id="63"/>
    </w:p>
    <w:p w14:paraId="497CA366" w14:textId="34E3B01D" w:rsidR="00885F93" w:rsidRPr="007E1464" w:rsidRDefault="00885F93" w:rsidP="00BE5A16">
      <w:pPr>
        <w:pStyle w:val="berschrift2"/>
        <w:ind w:left="680"/>
      </w:pPr>
      <w:bookmarkStart w:id="64" w:name="_Toc451800722"/>
      <w:bookmarkStart w:id="65" w:name="_Toc170720966"/>
      <w:r w:rsidRPr="004E0A49">
        <w:t>Allfällig identifiziertes Risiko#1 im Betriebseinsatz</w:t>
      </w:r>
      <w:bookmarkEnd w:id="64"/>
      <w:bookmarkEnd w:id="65"/>
    </w:p>
    <w:p w14:paraId="4D955AA4" w14:textId="77777777" w:rsidR="00885F93" w:rsidRPr="00527219" w:rsidRDefault="00885F93" w:rsidP="00885F93">
      <w:pPr>
        <w:rPr>
          <w:i/>
          <w:color w:val="00B0F0"/>
        </w:rPr>
      </w:pPr>
      <w:r w:rsidRPr="00527219">
        <w:rPr>
          <w:i/>
          <w:color w:val="00B0F0"/>
        </w:rPr>
        <w:t>Beschreibung des Betriebsrisikos, ggf. mit Verweis auf Bet</w:t>
      </w:r>
      <w:r w:rsidR="004E0A49">
        <w:rPr>
          <w:i/>
          <w:color w:val="00B0F0"/>
        </w:rPr>
        <w:t>riebsvorschrift/Bedienanleitung</w:t>
      </w:r>
    </w:p>
    <w:p w14:paraId="75C33691" w14:textId="788C09A6" w:rsidR="00885F93" w:rsidRPr="007E1464" w:rsidRDefault="00885F93" w:rsidP="00BE5A16">
      <w:pPr>
        <w:pStyle w:val="berschrift2"/>
        <w:ind w:left="680"/>
      </w:pPr>
      <w:bookmarkStart w:id="66" w:name="_Toc451800723"/>
      <w:bookmarkStart w:id="67" w:name="_Toc511726106"/>
      <w:bookmarkStart w:id="68" w:name="_Toc170720967"/>
      <w:r w:rsidRPr="004E0A49">
        <w:t>Allfällig identifiziertes Risiko#2 im Betriebseinsatz</w:t>
      </w:r>
      <w:bookmarkEnd w:id="66"/>
      <w:bookmarkEnd w:id="67"/>
      <w:bookmarkEnd w:id="68"/>
    </w:p>
    <w:p w14:paraId="5D115594" w14:textId="77777777" w:rsidR="00885F93" w:rsidRPr="00527219" w:rsidRDefault="00885F93" w:rsidP="00885F93">
      <w:pPr>
        <w:rPr>
          <w:i/>
          <w:color w:val="00B0F0"/>
        </w:rPr>
      </w:pPr>
      <w:r w:rsidRPr="00527219">
        <w:rPr>
          <w:i/>
          <w:color w:val="00B0F0"/>
        </w:rPr>
        <w:t>Beschreibung des Betriebsrisikos, ggf. mit Verweis auf Bet</w:t>
      </w:r>
      <w:r w:rsidR="004E0A49">
        <w:rPr>
          <w:i/>
          <w:color w:val="00B0F0"/>
        </w:rPr>
        <w:t>riebsvorschrift/Bedienanleitung</w:t>
      </w:r>
    </w:p>
    <w:p w14:paraId="7D0D072C" w14:textId="367A15D5" w:rsidR="00885F93" w:rsidRPr="004E0A49" w:rsidRDefault="005546C3" w:rsidP="00527219">
      <w:pPr>
        <w:pStyle w:val="berschrift1"/>
      </w:pPr>
      <w:bookmarkStart w:id="69" w:name="_Toc170720968"/>
      <w:r w:rsidRPr="004E0A49">
        <w:t>Einstufung der Änderung</w:t>
      </w:r>
      <w:bookmarkEnd w:id="69"/>
    </w:p>
    <w:p w14:paraId="77D91F36" w14:textId="77777777" w:rsidR="00885F93" w:rsidRPr="005546C3" w:rsidRDefault="005546C3" w:rsidP="00885F93">
      <w:pPr>
        <w:rPr>
          <w:i/>
          <w:color w:val="00B0F0"/>
        </w:rPr>
      </w:pPr>
      <w:r w:rsidRPr="005546C3">
        <w:rPr>
          <w:i/>
          <w:color w:val="00B0F0"/>
        </w:rPr>
        <w:t>Sofern es sich beim vorliegenden Vorhaben um ein Änderungsprojekt handelt, ist in diesem Kapitel eine Einstufung der Änderung gemäss den Vorgaben in der Richtlinie Zulassung Eisenbahnfahrzeuge Kap. 5.13 bzw. Anhang 6 vorzunehmen und auf allfällige weitere Dokumente für die Nachweisführung zur verweisen (bspw. Dokumente auf der Basis der RTE 49100 «Sicherheitsnachweisführung bei Änderungen an Eisenbahnfahrzeugen»).</w:t>
      </w:r>
    </w:p>
    <w:p w14:paraId="5F8F611D" w14:textId="77777777" w:rsidR="00885F93" w:rsidRPr="00527219" w:rsidRDefault="00885F93" w:rsidP="00527219">
      <w:pPr>
        <w:pStyle w:val="berschrift1"/>
      </w:pPr>
      <w:bookmarkStart w:id="70" w:name="_Toc451800725"/>
      <w:bookmarkStart w:id="71" w:name="_Toc170720969"/>
      <w:r w:rsidRPr="00527219">
        <w:t>Schlussfolgerungen und Sicherheitsbewertung</w:t>
      </w:r>
      <w:bookmarkEnd w:id="70"/>
      <w:bookmarkEnd w:id="71"/>
    </w:p>
    <w:p w14:paraId="3F3B8472" w14:textId="3589FE6A" w:rsidR="00CB36EA" w:rsidRDefault="00CB36EA" w:rsidP="00CB36EA">
      <w:r w:rsidRPr="00240BC6">
        <w:t xml:space="preserve">Für den mit dem </w:t>
      </w:r>
      <w:r w:rsidRPr="007E1464">
        <w:rPr>
          <w:color w:val="00B0F0"/>
          <w:highlight w:val="yellow"/>
        </w:rPr>
        <w:t>Fahrzeug</w:t>
      </w:r>
      <w:r w:rsidR="001D6668" w:rsidRPr="007E1464">
        <w:rPr>
          <w:color w:val="00B0F0"/>
          <w:highlight w:val="yellow"/>
        </w:rPr>
        <w:t xml:space="preserve"> / den Fahrzeugen</w:t>
      </w:r>
      <w:r w:rsidRPr="007E1464">
        <w:rPr>
          <w:color w:val="00B0F0"/>
        </w:rPr>
        <w:t xml:space="preserve"> </w:t>
      </w:r>
      <w:r w:rsidRPr="00240BC6">
        <w:t>vorgesehen</w:t>
      </w:r>
      <w:r w:rsidR="001D6668" w:rsidRPr="007E1464">
        <w:t>en</w:t>
      </w:r>
      <w:r w:rsidRPr="00240BC6">
        <w:t xml:space="preserve"> Betrieb wurden keine Risiken identifiziert, welche nicht bereits durch bestehende Vorschriften für den Bau und den Betriebseinsatz des Fahrzeuges, gegebenenfalls durch entsprechende adäquate Ersatzmassnahmen bei Abweichungen von den Vorschriften, auf ein akzeptables Mass reduziert werden.</w:t>
      </w:r>
    </w:p>
    <w:p w14:paraId="6954CC9F" w14:textId="77777777" w:rsidR="00A97B9F" w:rsidRPr="00B81F64" w:rsidRDefault="00A97B9F" w:rsidP="00A97B9F"/>
    <w:p w14:paraId="753AED57" w14:textId="77777777" w:rsidR="00A97B9F" w:rsidRDefault="00B93510" w:rsidP="00A97B9F">
      <w:bookmarkStart w:id="72" w:name="_Hlk167869429"/>
      <w:r>
        <w:t xml:space="preserve">Ort: </w:t>
      </w:r>
      <w:r w:rsidRPr="00166B88">
        <w:rPr>
          <w:color w:val="00B0F0"/>
          <w:highlight w:val="yellow"/>
        </w:rPr>
        <w:t>XXXX</w:t>
      </w:r>
    </w:p>
    <w:p w14:paraId="70B00CED" w14:textId="425D6ADC" w:rsidR="00B93510" w:rsidRDefault="00B93510" w:rsidP="00A97B9F">
      <w:r>
        <w:t xml:space="preserve">Datum: </w:t>
      </w:r>
      <w:r w:rsidRPr="00166B88">
        <w:rPr>
          <w:color w:val="00B0F0"/>
          <w:highlight w:val="yellow"/>
        </w:rPr>
        <w:t>TT.MM.</w:t>
      </w:r>
      <w:r w:rsidR="001300C8">
        <w:rPr>
          <w:color w:val="00B0F0"/>
          <w:highlight w:val="yellow"/>
        </w:rPr>
        <w:t>JJ</w:t>
      </w:r>
      <w:r w:rsidRPr="00166B88">
        <w:rPr>
          <w:color w:val="00B0F0"/>
          <w:highlight w:val="yellow"/>
        </w:rPr>
        <w:t>JJ</w:t>
      </w:r>
    </w:p>
    <w:bookmarkEnd w:id="72"/>
    <w:p w14:paraId="2CECD6B6" w14:textId="77777777" w:rsidR="00B93510" w:rsidRPr="00B81F64" w:rsidRDefault="00B93510" w:rsidP="00A97B9F"/>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166B88" w:rsidRPr="00B81F64" w14:paraId="099F150B" w14:textId="77777777" w:rsidTr="00B70151">
        <w:tc>
          <w:tcPr>
            <w:tcW w:w="4672" w:type="dxa"/>
            <w:tcMar>
              <w:top w:w="57" w:type="dxa"/>
              <w:bottom w:w="57" w:type="dxa"/>
            </w:tcMar>
          </w:tcPr>
          <w:p w14:paraId="14F5CC47" w14:textId="77777777" w:rsidR="00166B88" w:rsidRPr="0036561F" w:rsidRDefault="00166B88" w:rsidP="00166B88">
            <w:pPr>
              <w:spacing w:after="0" w:line="240" w:lineRule="auto"/>
              <w:ind w:left="29"/>
              <w:rPr>
                <w:color w:val="00B0F0"/>
                <w:highlight w:val="yellow"/>
              </w:rPr>
            </w:pPr>
            <w:r w:rsidRPr="0036561F">
              <w:rPr>
                <w:color w:val="00B0F0"/>
                <w:highlight w:val="yellow"/>
              </w:rPr>
              <w:t>Vertreter 1 Gesuchstellerin</w:t>
            </w:r>
          </w:p>
        </w:tc>
        <w:tc>
          <w:tcPr>
            <w:tcW w:w="4672" w:type="dxa"/>
            <w:tcMar>
              <w:top w:w="57" w:type="dxa"/>
              <w:bottom w:w="57" w:type="dxa"/>
            </w:tcMar>
          </w:tcPr>
          <w:p w14:paraId="34AA7033" w14:textId="77777777" w:rsidR="00166B88" w:rsidRPr="0036561F" w:rsidRDefault="00166B88" w:rsidP="00166B88">
            <w:pPr>
              <w:spacing w:after="0" w:line="240" w:lineRule="auto"/>
              <w:ind w:left="29"/>
              <w:rPr>
                <w:color w:val="00B0F0"/>
                <w:highlight w:val="yellow"/>
              </w:rPr>
            </w:pPr>
            <w:r w:rsidRPr="0036561F">
              <w:rPr>
                <w:color w:val="00B0F0"/>
                <w:highlight w:val="yellow"/>
              </w:rPr>
              <w:t>Vertreter 2 Gesuchstellerin</w:t>
            </w:r>
          </w:p>
        </w:tc>
      </w:tr>
      <w:tr w:rsidR="00166B88" w:rsidRPr="00B81F64" w14:paraId="273AAEE7" w14:textId="77777777" w:rsidTr="00B70151">
        <w:tc>
          <w:tcPr>
            <w:tcW w:w="4672" w:type="dxa"/>
            <w:tcMar>
              <w:top w:w="57" w:type="dxa"/>
              <w:bottom w:w="57" w:type="dxa"/>
            </w:tcMar>
          </w:tcPr>
          <w:p w14:paraId="36F70989" w14:textId="77777777" w:rsidR="00166B88" w:rsidRPr="0036561F" w:rsidRDefault="00166B88" w:rsidP="00166B88">
            <w:pPr>
              <w:spacing w:after="0" w:line="240" w:lineRule="auto"/>
              <w:ind w:left="29"/>
              <w:rPr>
                <w:color w:val="00B0F0"/>
                <w:highlight w:val="yellow"/>
              </w:rPr>
            </w:pPr>
            <w:r w:rsidRPr="0036561F">
              <w:rPr>
                <w:color w:val="00B0F0"/>
                <w:highlight w:val="yellow"/>
              </w:rPr>
              <w:t>Funktion</w:t>
            </w:r>
          </w:p>
        </w:tc>
        <w:tc>
          <w:tcPr>
            <w:tcW w:w="4672" w:type="dxa"/>
            <w:tcMar>
              <w:top w:w="57" w:type="dxa"/>
              <w:bottom w:w="57" w:type="dxa"/>
            </w:tcMar>
          </w:tcPr>
          <w:p w14:paraId="3E358BA3" w14:textId="77777777" w:rsidR="00166B88" w:rsidRPr="0036561F" w:rsidRDefault="00166B88" w:rsidP="00166B88">
            <w:pPr>
              <w:spacing w:after="0" w:line="240" w:lineRule="auto"/>
              <w:ind w:left="29"/>
              <w:rPr>
                <w:color w:val="00B0F0"/>
                <w:highlight w:val="yellow"/>
              </w:rPr>
            </w:pPr>
            <w:r w:rsidRPr="0036561F">
              <w:rPr>
                <w:color w:val="00B0F0"/>
                <w:highlight w:val="yellow"/>
              </w:rPr>
              <w:t>Funktion</w:t>
            </w:r>
          </w:p>
        </w:tc>
      </w:tr>
      <w:tr w:rsidR="00D70922" w:rsidRPr="00B81F64" w14:paraId="6F7B3B37" w14:textId="77777777" w:rsidTr="00B70151">
        <w:tc>
          <w:tcPr>
            <w:tcW w:w="4672" w:type="dxa"/>
            <w:tcMar>
              <w:top w:w="57" w:type="dxa"/>
              <w:bottom w:w="57" w:type="dxa"/>
            </w:tcMar>
          </w:tcPr>
          <w:p w14:paraId="1154A0B9" w14:textId="77777777" w:rsidR="00D70922" w:rsidRPr="00DE060F" w:rsidRDefault="00D70922" w:rsidP="00B70151">
            <w:pPr>
              <w:spacing w:after="0" w:line="240" w:lineRule="auto"/>
              <w:ind w:left="29"/>
              <w:rPr>
                <w:color w:val="00B0F0"/>
              </w:rPr>
            </w:pPr>
            <w:r w:rsidRPr="00FD2B00">
              <w:rPr>
                <w:i/>
                <w:color w:val="00B0F0"/>
              </w:rPr>
              <w:t>Unterschrift</w:t>
            </w:r>
            <w:r>
              <w:rPr>
                <w:color w:val="00B0F0"/>
              </w:rPr>
              <w:br/>
            </w:r>
            <w:r>
              <w:rPr>
                <w:color w:val="00B0F0"/>
              </w:rPr>
              <w:br/>
            </w:r>
            <w:r w:rsidRPr="00D35C18">
              <w:t>…………………………………………….........</w:t>
            </w:r>
          </w:p>
        </w:tc>
        <w:tc>
          <w:tcPr>
            <w:tcW w:w="4672" w:type="dxa"/>
            <w:tcMar>
              <w:top w:w="57" w:type="dxa"/>
              <w:bottom w:w="57" w:type="dxa"/>
            </w:tcMar>
          </w:tcPr>
          <w:p w14:paraId="76A693A6" w14:textId="77777777" w:rsidR="00D70922" w:rsidRPr="00DE060F" w:rsidRDefault="00D70922" w:rsidP="00B70151">
            <w:pPr>
              <w:spacing w:after="0" w:line="240" w:lineRule="auto"/>
              <w:ind w:left="29"/>
              <w:rPr>
                <w:color w:val="00B0F0"/>
              </w:rPr>
            </w:pPr>
            <w:r w:rsidRPr="00FD2B00">
              <w:rPr>
                <w:i/>
                <w:color w:val="00B0F0"/>
              </w:rPr>
              <w:t>Unterschrift</w:t>
            </w:r>
            <w:r>
              <w:rPr>
                <w:color w:val="00B0F0"/>
              </w:rPr>
              <w:br/>
            </w:r>
            <w:r>
              <w:rPr>
                <w:color w:val="00B0F0"/>
              </w:rPr>
              <w:br/>
            </w:r>
            <w:r w:rsidRPr="00D35C18">
              <w:t>…………………………………………….........</w:t>
            </w:r>
          </w:p>
        </w:tc>
      </w:tr>
      <w:bookmarkEnd w:id="0"/>
    </w:tbl>
    <w:p w14:paraId="659BAD2E" w14:textId="77777777" w:rsidR="00927589" w:rsidRPr="00B81F64" w:rsidRDefault="00927589" w:rsidP="00927589">
      <w:pPr>
        <w:pStyle w:val="Logo"/>
        <w:ind w:right="-2"/>
        <w:jc w:val="left"/>
      </w:pPr>
    </w:p>
    <w:sectPr w:rsidR="00927589" w:rsidRPr="00B81F64" w:rsidSect="00A246F3">
      <w:headerReference w:type="default" r:id="rId9"/>
      <w:footerReference w:type="default" r:id="rId10"/>
      <w:headerReference w:type="first" r:id="rId11"/>
      <w:footerReference w:type="first" r:id="rId12"/>
      <w:type w:val="continuous"/>
      <w:pgSz w:w="11906" w:h="16838" w:code="9"/>
      <w:pgMar w:top="2552" w:right="1134" w:bottom="1134" w:left="1418"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0F46A" w14:textId="77777777" w:rsidR="00242220" w:rsidRDefault="00242220">
      <w:r>
        <w:separator/>
      </w:r>
    </w:p>
  </w:endnote>
  <w:endnote w:type="continuationSeparator" w:id="0">
    <w:p w14:paraId="0A2CF852" w14:textId="77777777" w:rsidR="00242220" w:rsidRDefault="00242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33637" w14:textId="42695776" w:rsidR="007F68DC" w:rsidRPr="00AD13BB" w:rsidRDefault="007F68DC" w:rsidP="00B81F64">
    <w:pPr>
      <w:pStyle w:val="Fuzeile"/>
      <w:pBdr>
        <w:top w:val="single" w:sz="4" w:space="1" w:color="auto"/>
      </w:pBdr>
      <w:tabs>
        <w:tab w:val="right" w:pos="9354"/>
      </w:tabs>
      <w:ind w:left="0"/>
      <w:rPr>
        <w:sz w:val="18"/>
        <w:szCs w:val="18"/>
      </w:rPr>
    </w:pPr>
    <w:r w:rsidRPr="00AD13BB">
      <w:rPr>
        <w:rFonts w:cs="Arial"/>
        <w:sz w:val="18"/>
        <w:szCs w:val="18"/>
      </w:rPr>
      <w:fldChar w:fldCharType="begin"/>
    </w:r>
    <w:r w:rsidRPr="00AD13BB">
      <w:rPr>
        <w:rFonts w:cs="Arial"/>
        <w:sz w:val="18"/>
        <w:szCs w:val="18"/>
      </w:rPr>
      <w:instrText xml:space="preserve"> FILENAME   \* MERGEFORMAT </w:instrText>
    </w:r>
    <w:r w:rsidRPr="00AD13BB">
      <w:rPr>
        <w:rFonts w:cs="Arial"/>
        <w:sz w:val="18"/>
        <w:szCs w:val="18"/>
      </w:rPr>
      <w:fldChar w:fldCharType="separate"/>
    </w:r>
    <w:r w:rsidR="000C30D2">
      <w:rPr>
        <w:rFonts w:cs="Arial"/>
        <w:sz w:val="18"/>
        <w:szCs w:val="18"/>
      </w:rPr>
      <w:t>Vorlage_Anhang_D_Sicherheitsbericht</w:t>
    </w:r>
    <w:r w:rsidRPr="00AD13BB">
      <w:rPr>
        <w:rFonts w:cs="Arial"/>
        <w:sz w:val="18"/>
        <w:szCs w:val="18"/>
      </w:rPr>
      <w:fldChar w:fldCharType="end"/>
    </w:r>
    <w:r w:rsidRPr="00AD13BB">
      <w:rPr>
        <w:rFonts w:cs="Arial"/>
        <w:sz w:val="18"/>
        <w:szCs w:val="18"/>
      </w:rPr>
      <w:tab/>
    </w:r>
    <w:r w:rsidRPr="00AD13BB">
      <w:rPr>
        <w:rFonts w:cs="Arial"/>
        <w:sz w:val="18"/>
        <w:szCs w:val="18"/>
      </w:rPr>
      <w:fldChar w:fldCharType="begin"/>
    </w:r>
    <w:r w:rsidRPr="00AD13BB">
      <w:rPr>
        <w:rFonts w:cs="Arial"/>
        <w:sz w:val="18"/>
        <w:szCs w:val="18"/>
      </w:rPr>
      <w:instrText xml:space="preserve"> PAGE </w:instrText>
    </w:r>
    <w:r w:rsidRPr="00AD13BB">
      <w:rPr>
        <w:rFonts w:cs="Arial"/>
        <w:sz w:val="18"/>
        <w:szCs w:val="18"/>
      </w:rPr>
      <w:fldChar w:fldCharType="separate"/>
    </w:r>
    <w:r w:rsidR="00C95A16">
      <w:rPr>
        <w:rFonts w:cs="Arial"/>
        <w:sz w:val="18"/>
        <w:szCs w:val="18"/>
      </w:rPr>
      <w:t>7</w:t>
    </w:r>
    <w:r w:rsidRPr="00AD13BB">
      <w:rPr>
        <w:rFonts w:cs="Arial"/>
        <w:sz w:val="18"/>
        <w:szCs w:val="18"/>
      </w:rPr>
      <w:fldChar w:fldCharType="end"/>
    </w:r>
    <w:r w:rsidRPr="00AD13BB">
      <w:rPr>
        <w:rFonts w:cs="Arial"/>
        <w:sz w:val="18"/>
        <w:szCs w:val="18"/>
      </w:rPr>
      <w:t>/</w:t>
    </w:r>
    <w:r w:rsidRPr="00AD13BB">
      <w:rPr>
        <w:rFonts w:cs="Arial"/>
        <w:sz w:val="18"/>
        <w:szCs w:val="18"/>
      </w:rPr>
      <w:fldChar w:fldCharType="begin"/>
    </w:r>
    <w:r w:rsidRPr="00AD13BB">
      <w:rPr>
        <w:rFonts w:cs="Arial"/>
        <w:sz w:val="18"/>
        <w:szCs w:val="18"/>
      </w:rPr>
      <w:instrText xml:space="preserve"> NUMPAGES </w:instrText>
    </w:r>
    <w:r w:rsidRPr="00AD13BB">
      <w:rPr>
        <w:rFonts w:cs="Arial"/>
        <w:sz w:val="18"/>
        <w:szCs w:val="18"/>
      </w:rPr>
      <w:fldChar w:fldCharType="separate"/>
    </w:r>
    <w:r w:rsidR="00C95A16">
      <w:rPr>
        <w:rFonts w:cs="Arial"/>
        <w:sz w:val="18"/>
        <w:szCs w:val="18"/>
      </w:rPr>
      <w:t>7</w:t>
    </w:r>
    <w:r w:rsidRPr="00AD13BB">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CEC2B" w14:textId="5E4D2008" w:rsidR="007F68DC" w:rsidRPr="003375A9" w:rsidRDefault="007F68DC" w:rsidP="00B81F64">
    <w:pPr>
      <w:pStyle w:val="Fuzeile"/>
      <w:pBdr>
        <w:top w:val="single" w:sz="4" w:space="1" w:color="auto"/>
      </w:pBdr>
      <w:tabs>
        <w:tab w:val="right" w:pos="9354"/>
      </w:tabs>
      <w:rPr>
        <w:sz w:val="18"/>
        <w:szCs w:val="18"/>
      </w:rPr>
    </w:pPr>
    <w:r w:rsidRPr="003375A9">
      <w:rPr>
        <w:rFonts w:cs="Arial"/>
        <w:sz w:val="18"/>
        <w:szCs w:val="18"/>
      </w:rPr>
      <w:fldChar w:fldCharType="begin"/>
    </w:r>
    <w:r w:rsidRPr="003375A9">
      <w:rPr>
        <w:rFonts w:cs="Arial"/>
        <w:sz w:val="18"/>
        <w:szCs w:val="18"/>
      </w:rPr>
      <w:instrText xml:space="preserve"> FILENAME   \* MERGEFORMAT </w:instrText>
    </w:r>
    <w:r w:rsidRPr="003375A9">
      <w:rPr>
        <w:rFonts w:cs="Arial"/>
        <w:sz w:val="18"/>
        <w:szCs w:val="18"/>
      </w:rPr>
      <w:fldChar w:fldCharType="separate"/>
    </w:r>
    <w:r>
      <w:rPr>
        <w:rFonts w:cs="Arial"/>
        <w:sz w:val="18"/>
        <w:szCs w:val="18"/>
      </w:rPr>
      <w:t>Vorlage_Anhang_D_Sicherheitsbericht</w:t>
    </w:r>
    <w:r w:rsidRPr="003375A9">
      <w:rPr>
        <w:rFonts w:cs="Arial"/>
        <w:sz w:val="18"/>
        <w:szCs w:val="18"/>
      </w:rPr>
      <w:fldChar w:fldCharType="end"/>
    </w:r>
    <w:r w:rsidRPr="003375A9">
      <w:rPr>
        <w:rFonts w:cs="Arial"/>
        <w:sz w:val="18"/>
        <w:szCs w:val="18"/>
      </w:rPr>
      <w:tab/>
    </w:r>
    <w:r w:rsidRPr="003375A9">
      <w:rPr>
        <w:rFonts w:cs="Arial"/>
        <w:sz w:val="18"/>
        <w:szCs w:val="18"/>
      </w:rPr>
      <w:fldChar w:fldCharType="begin"/>
    </w:r>
    <w:r w:rsidRPr="003375A9">
      <w:rPr>
        <w:rFonts w:cs="Arial"/>
        <w:sz w:val="18"/>
        <w:szCs w:val="18"/>
      </w:rPr>
      <w:instrText xml:space="preserve"> PAGE </w:instrText>
    </w:r>
    <w:r w:rsidRPr="003375A9">
      <w:rPr>
        <w:rFonts w:cs="Arial"/>
        <w:sz w:val="18"/>
        <w:szCs w:val="18"/>
      </w:rPr>
      <w:fldChar w:fldCharType="separate"/>
    </w:r>
    <w:r w:rsidR="00C95A16">
      <w:rPr>
        <w:rFonts w:cs="Arial"/>
        <w:sz w:val="18"/>
        <w:szCs w:val="18"/>
      </w:rPr>
      <w:t>1</w:t>
    </w:r>
    <w:r w:rsidRPr="003375A9">
      <w:rPr>
        <w:rFonts w:cs="Arial"/>
        <w:sz w:val="18"/>
        <w:szCs w:val="18"/>
      </w:rPr>
      <w:fldChar w:fldCharType="end"/>
    </w:r>
    <w:r w:rsidRPr="003375A9">
      <w:rPr>
        <w:rFonts w:cs="Arial"/>
        <w:sz w:val="18"/>
        <w:szCs w:val="18"/>
      </w:rPr>
      <w:t>/</w:t>
    </w:r>
    <w:r w:rsidRPr="003375A9">
      <w:rPr>
        <w:rFonts w:cs="Arial"/>
        <w:sz w:val="18"/>
        <w:szCs w:val="18"/>
      </w:rPr>
      <w:fldChar w:fldCharType="begin"/>
    </w:r>
    <w:r w:rsidRPr="003375A9">
      <w:rPr>
        <w:rFonts w:cs="Arial"/>
        <w:sz w:val="18"/>
        <w:szCs w:val="18"/>
      </w:rPr>
      <w:instrText xml:space="preserve"> NUMPAGES </w:instrText>
    </w:r>
    <w:r w:rsidRPr="003375A9">
      <w:rPr>
        <w:rFonts w:cs="Arial"/>
        <w:sz w:val="18"/>
        <w:szCs w:val="18"/>
      </w:rPr>
      <w:fldChar w:fldCharType="separate"/>
    </w:r>
    <w:r w:rsidR="00C95A16">
      <w:rPr>
        <w:rFonts w:cs="Arial"/>
        <w:sz w:val="18"/>
        <w:szCs w:val="18"/>
      </w:rPr>
      <w:t>7</w:t>
    </w:r>
    <w:r w:rsidRPr="003375A9">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2CBE3" w14:textId="77777777" w:rsidR="00242220" w:rsidRDefault="00242220">
      <w:r>
        <w:separator/>
      </w:r>
    </w:p>
  </w:footnote>
  <w:footnote w:type="continuationSeparator" w:id="0">
    <w:p w14:paraId="220CA700" w14:textId="77777777" w:rsidR="00242220" w:rsidRDefault="00242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56FE3" w14:textId="77777777" w:rsidR="007F68DC" w:rsidRPr="00166B88" w:rsidRDefault="007F68DC" w:rsidP="00A246F3">
    <w:pPr>
      <w:pStyle w:val="Kopfzeile"/>
      <w:jc w:val="right"/>
      <w:rPr>
        <w:b/>
        <w:color w:val="00B0F0"/>
      </w:rPr>
    </w:pPr>
    <w:r w:rsidRPr="00166B88">
      <w:rPr>
        <w:b/>
        <w:color w:val="00B0F0"/>
        <w:highlight w:val="yellow"/>
      </w:rPr>
      <w:t>Logo einfügen</w:t>
    </w:r>
  </w:p>
  <w:p w14:paraId="46423BB8" w14:textId="77777777" w:rsidR="007F68DC" w:rsidRDefault="007F68DC" w:rsidP="00BC3DF1">
    <w:pPr>
      <w:pStyle w:val="Kopfzeile"/>
      <w:rPr>
        <w:color w:val="00B0F0"/>
        <w:sz w:val="16"/>
        <w:szCs w:val="16"/>
      </w:rPr>
    </w:pPr>
    <w:r>
      <w:t>Sicherheitsbericht</w:t>
    </w:r>
    <w:r>
      <w:br/>
    </w:r>
    <w:r w:rsidRPr="00166B88">
      <w:rPr>
        <w:color w:val="00B0F0"/>
        <w:highlight w:val="yellow"/>
      </w:rPr>
      <w:t>Projekt / Fahrzeugtyp</w:t>
    </w:r>
  </w:p>
  <w:p w14:paraId="75F9DD07" w14:textId="77777777" w:rsidR="007F68DC" w:rsidRPr="00BC3DF1" w:rsidRDefault="007F68DC" w:rsidP="00FD5C60">
    <w:pPr>
      <w:pStyle w:val="Kopfzeile"/>
      <w:spacing w:after="0"/>
      <w:rPr>
        <w:color w:val="00B0F0"/>
        <w:sz w:val="16"/>
        <w:szCs w:val="16"/>
      </w:rPr>
    </w:pPr>
    <w:r w:rsidRPr="00F829CB">
      <w:rPr>
        <w:sz w:val="16"/>
        <w:szCs w:val="16"/>
      </w:rPr>
      <w:t xml:space="preserve">Identifikation: </w:t>
    </w:r>
    <w:r w:rsidRPr="00166B88">
      <w:rPr>
        <w:color w:val="00B0F0"/>
        <w:sz w:val="16"/>
        <w:szCs w:val="16"/>
        <w:highlight w:val="yellow"/>
      </w:rPr>
      <w:t>Dokumentennummer/ID</w:t>
    </w:r>
  </w:p>
  <w:p w14:paraId="0DA157EC" w14:textId="77777777" w:rsidR="007F68DC" w:rsidRDefault="007F68DC" w:rsidP="00FD5C60">
    <w:pPr>
      <w:pStyle w:val="Kopfzeile"/>
      <w:spacing w:after="0"/>
      <w:rPr>
        <w:color w:val="00B0F0"/>
        <w:sz w:val="16"/>
        <w:szCs w:val="16"/>
      </w:rPr>
    </w:pPr>
    <w:r w:rsidRPr="00BC3DF1">
      <w:rPr>
        <w:sz w:val="16"/>
        <w:szCs w:val="16"/>
      </w:rPr>
      <w:t xml:space="preserve">Version: </w:t>
    </w:r>
    <w:r w:rsidRPr="00166B88">
      <w:rPr>
        <w:color w:val="00B0F0"/>
        <w:sz w:val="16"/>
        <w:szCs w:val="16"/>
        <w:highlight w:val="yellow"/>
      </w:rPr>
      <w:t>X.Y</w:t>
    </w:r>
  </w:p>
  <w:p w14:paraId="01B6AE50" w14:textId="452696EB" w:rsidR="007F68DC" w:rsidRPr="00BC3DF1" w:rsidRDefault="007F68DC" w:rsidP="00FD5C60">
    <w:pPr>
      <w:pStyle w:val="Kopfzeile"/>
      <w:pBdr>
        <w:bottom w:val="single" w:sz="4" w:space="1" w:color="auto"/>
      </w:pBdr>
      <w:spacing w:after="0"/>
      <w:rPr>
        <w:color w:val="00B0F0"/>
        <w:sz w:val="16"/>
        <w:szCs w:val="16"/>
      </w:rPr>
    </w:pPr>
    <w:r w:rsidRPr="00BC3DF1">
      <w:rPr>
        <w:sz w:val="16"/>
        <w:szCs w:val="16"/>
      </w:rPr>
      <w:t>Datum:</w:t>
    </w:r>
    <w:r w:rsidRPr="00BC3DF1">
      <w:rPr>
        <w:color w:val="00B0F0"/>
        <w:sz w:val="16"/>
        <w:szCs w:val="16"/>
      </w:rPr>
      <w:t xml:space="preserve"> </w:t>
    </w:r>
    <w:r w:rsidRPr="00166B88">
      <w:rPr>
        <w:color w:val="00B0F0"/>
        <w:sz w:val="16"/>
        <w:szCs w:val="16"/>
        <w:highlight w:val="yellow"/>
      </w:rPr>
      <w:t>TT.MM.</w:t>
    </w:r>
    <w:r w:rsidR="00A25F2D">
      <w:rPr>
        <w:color w:val="00B0F0"/>
        <w:sz w:val="16"/>
        <w:szCs w:val="16"/>
        <w:highlight w:val="yellow"/>
      </w:rPr>
      <w:t>JJ</w:t>
    </w:r>
    <w:r w:rsidRPr="00166B88">
      <w:rPr>
        <w:color w:val="00B0F0"/>
        <w:sz w:val="16"/>
        <w:szCs w:val="16"/>
        <w:highlight w:val="yellow"/>
      </w:rPr>
      <w:t>JJ</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AA769" w14:textId="77777777" w:rsidR="007F68DC" w:rsidRPr="00004BC1" w:rsidRDefault="007F68DC" w:rsidP="00004BC1">
    <w:pPr>
      <w:pStyle w:val="Kopfzeile"/>
      <w:jc w:val="right"/>
      <w:rPr>
        <w:b/>
        <w:color w:val="00B0F0"/>
      </w:rPr>
    </w:pPr>
    <w:r w:rsidRPr="002666E8">
      <w:rPr>
        <w:b/>
        <w:color w:val="00B0F0"/>
        <w:highlight w:val="yellow"/>
      </w:rPr>
      <w:t>Logo einfügen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28A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9953CF0"/>
    <w:multiLevelType w:val="hybridMultilevel"/>
    <w:tmpl w:val="1D6AB4D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A9111F5"/>
    <w:multiLevelType w:val="hybridMultilevel"/>
    <w:tmpl w:val="3C5261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AEE7B80"/>
    <w:multiLevelType w:val="hybridMultilevel"/>
    <w:tmpl w:val="4600CD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AF638EC"/>
    <w:multiLevelType w:val="multilevel"/>
    <w:tmpl w:val="6A70BF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B0C701E"/>
    <w:multiLevelType w:val="hybridMultilevel"/>
    <w:tmpl w:val="0FE63B82"/>
    <w:lvl w:ilvl="0" w:tplc="D98A19E6">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15686AB4"/>
    <w:multiLevelType w:val="hybridMultilevel"/>
    <w:tmpl w:val="D7C43A0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C760DE3"/>
    <w:multiLevelType w:val="multilevel"/>
    <w:tmpl w:val="8B18943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284"/>
        </w:tabs>
        <w:ind w:left="284" w:hanging="284"/>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8" w15:restartNumberingAfterBreak="0">
    <w:nsid w:val="23AD52D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4E3DB7"/>
    <w:multiLevelType w:val="hybridMultilevel"/>
    <w:tmpl w:val="07B638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9722201"/>
    <w:multiLevelType w:val="hybridMultilevel"/>
    <w:tmpl w:val="63D0B156"/>
    <w:lvl w:ilvl="0" w:tplc="1F56809A">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3BD47464"/>
    <w:multiLevelType w:val="hybridMultilevel"/>
    <w:tmpl w:val="D7C43A0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D965D37"/>
    <w:multiLevelType w:val="hybridMultilevel"/>
    <w:tmpl w:val="B090F6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DC4475F"/>
    <w:multiLevelType w:val="hybridMultilevel"/>
    <w:tmpl w:val="E4C60186"/>
    <w:lvl w:ilvl="0" w:tplc="08070001">
      <w:start w:val="1"/>
      <w:numFmt w:val="bullet"/>
      <w:lvlText w:val=""/>
      <w:lvlJc w:val="left"/>
      <w:pPr>
        <w:ind w:left="720" w:hanging="360"/>
      </w:pPr>
      <w:rPr>
        <w:rFonts w:ascii="Symbol" w:hAnsi="Symbol" w:hint="default"/>
      </w:rPr>
    </w:lvl>
    <w:lvl w:ilvl="1" w:tplc="ECD67836">
      <w:numFmt w:val="bullet"/>
      <w:lvlText w:val="•"/>
      <w:lvlJc w:val="left"/>
      <w:pPr>
        <w:ind w:left="1785" w:hanging="705"/>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86800D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9BB4AB4"/>
    <w:multiLevelType w:val="hybridMultilevel"/>
    <w:tmpl w:val="574430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06C7D45"/>
    <w:multiLevelType w:val="multilevel"/>
    <w:tmpl w:val="68227830"/>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964"/>
        </w:tabs>
        <w:ind w:left="964" w:hanging="680"/>
      </w:pPr>
      <w:rPr>
        <w:rFonts w:hint="default"/>
        <w:color w:val="auto"/>
      </w:rPr>
    </w:lvl>
    <w:lvl w:ilvl="2">
      <w:start w:val="1"/>
      <w:numFmt w:val="decimal"/>
      <w:pStyle w:val="berschrift3"/>
      <w:lvlText w:val="%1.%2.%3."/>
      <w:lvlJc w:val="left"/>
      <w:pPr>
        <w:tabs>
          <w:tab w:val="num" w:pos="680"/>
        </w:tabs>
        <w:ind w:left="680" w:hanging="680"/>
      </w:pPr>
      <w:rPr>
        <w:rFonts w:hint="default"/>
      </w:rPr>
    </w:lvl>
    <w:lvl w:ilvl="3">
      <w:start w:val="1"/>
      <w:numFmt w:val="decimal"/>
      <w:pStyle w:val="berschrift4"/>
      <w:lvlText w:val="%1.%2.%3.%4."/>
      <w:lvlJc w:val="left"/>
      <w:pPr>
        <w:tabs>
          <w:tab w:val="num" w:pos="284"/>
        </w:tabs>
        <w:ind w:left="284" w:hanging="284"/>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7" w15:restartNumberingAfterBreak="0">
    <w:nsid w:val="50B44EC9"/>
    <w:multiLevelType w:val="multilevel"/>
    <w:tmpl w:val="F7089938"/>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454"/>
        </w:tabs>
        <w:ind w:left="454" w:hanging="454"/>
      </w:pPr>
      <w:rPr>
        <w:rFonts w:hint="default"/>
      </w:rPr>
    </w:lvl>
    <w:lvl w:ilvl="3">
      <w:start w:val="1"/>
      <w:numFmt w:val="decimal"/>
      <w:lvlText w:val="%1.%2.%3.%4."/>
      <w:lvlJc w:val="left"/>
      <w:pPr>
        <w:tabs>
          <w:tab w:val="num" w:pos="284"/>
        </w:tabs>
        <w:ind w:left="284" w:hanging="284"/>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8" w15:restartNumberingAfterBreak="0">
    <w:nsid w:val="5FF626AD"/>
    <w:multiLevelType w:val="hybridMultilevel"/>
    <w:tmpl w:val="EE0008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60543220"/>
    <w:multiLevelType w:val="hybridMultilevel"/>
    <w:tmpl w:val="8B9A36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6A825C51"/>
    <w:multiLevelType w:val="hybridMultilevel"/>
    <w:tmpl w:val="D7C43A0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6"/>
  </w:num>
  <w:num w:numId="2">
    <w:abstractNumId w:val="16"/>
  </w:num>
  <w:num w:numId="3">
    <w:abstractNumId w:val="16"/>
  </w:num>
  <w:num w:numId="4">
    <w:abstractNumId w:val="16"/>
  </w:num>
  <w:num w:numId="5">
    <w:abstractNumId w:val="0"/>
  </w:num>
  <w:num w:numId="6">
    <w:abstractNumId w:val="14"/>
  </w:num>
  <w:num w:numId="7">
    <w:abstractNumId w:val="17"/>
  </w:num>
  <w:num w:numId="8">
    <w:abstractNumId w:val="7"/>
  </w:num>
  <w:num w:numId="9">
    <w:abstractNumId w:val="12"/>
  </w:num>
  <w:num w:numId="10">
    <w:abstractNumId w:val="3"/>
  </w:num>
  <w:num w:numId="11">
    <w:abstractNumId w:val="15"/>
  </w:num>
  <w:num w:numId="12">
    <w:abstractNumId w:val="13"/>
  </w:num>
  <w:num w:numId="13">
    <w:abstractNumId w:val="2"/>
  </w:num>
  <w:num w:numId="14">
    <w:abstractNumId w:val="1"/>
  </w:num>
  <w:num w:numId="15">
    <w:abstractNumId w:val="18"/>
  </w:num>
  <w:num w:numId="16">
    <w:abstractNumId w:val="19"/>
  </w:num>
  <w:num w:numId="17">
    <w:abstractNumId w:val="9"/>
  </w:num>
  <w:num w:numId="18">
    <w:abstractNumId w:val="5"/>
  </w:num>
  <w:num w:numId="19">
    <w:abstractNumId w:val="10"/>
  </w:num>
  <w:num w:numId="20">
    <w:abstractNumId w:val="4"/>
  </w:num>
  <w:num w:numId="21">
    <w:abstractNumId w:val="16"/>
  </w:num>
  <w:num w:numId="22">
    <w:abstractNumId w:val="16"/>
  </w:num>
  <w:num w:numId="23">
    <w:abstractNumId w:val="8"/>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1"/>
  </w:num>
  <w:num w:numId="35">
    <w:abstractNumId w:val="6"/>
  </w:num>
  <w:num w:numId="36">
    <w:abstractNumId w:val="20"/>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autoHyphenation/>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34F"/>
    <w:rsid w:val="00001467"/>
    <w:rsid w:val="00001F82"/>
    <w:rsid w:val="00004730"/>
    <w:rsid w:val="00004BC1"/>
    <w:rsid w:val="000052D0"/>
    <w:rsid w:val="00011827"/>
    <w:rsid w:val="00014D14"/>
    <w:rsid w:val="0003661F"/>
    <w:rsid w:val="00037247"/>
    <w:rsid w:val="00043648"/>
    <w:rsid w:val="0004547C"/>
    <w:rsid w:val="000530A0"/>
    <w:rsid w:val="000550FD"/>
    <w:rsid w:val="00071EAA"/>
    <w:rsid w:val="00076D17"/>
    <w:rsid w:val="0008079D"/>
    <w:rsid w:val="0008128F"/>
    <w:rsid w:val="00091A21"/>
    <w:rsid w:val="00096760"/>
    <w:rsid w:val="000A1C6E"/>
    <w:rsid w:val="000A3AD2"/>
    <w:rsid w:val="000A4742"/>
    <w:rsid w:val="000A68A6"/>
    <w:rsid w:val="000B73F9"/>
    <w:rsid w:val="000C13C7"/>
    <w:rsid w:val="000C30D2"/>
    <w:rsid w:val="000C46B8"/>
    <w:rsid w:val="000D06DE"/>
    <w:rsid w:val="000D3387"/>
    <w:rsid w:val="000E1AA3"/>
    <w:rsid w:val="000E6C3C"/>
    <w:rsid w:val="000F3F8F"/>
    <w:rsid w:val="000F4BCE"/>
    <w:rsid w:val="000F6D65"/>
    <w:rsid w:val="0010036E"/>
    <w:rsid w:val="00102A1C"/>
    <w:rsid w:val="001126B4"/>
    <w:rsid w:val="00120D10"/>
    <w:rsid w:val="00122E0C"/>
    <w:rsid w:val="00125F34"/>
    <w:rsid w:val="001300C8"/>
    <w:rsid w:val="0013173B"/>
    <w:rsid w:val="0013222F"/>
    <w:rsid w:val="00140380"/>
    <w:rsid w:val="00142C0D"/>
    <w:rsid w:val="00145CDC"/>
    <w:rsid w:val="0014611F"/>
    <w:rsid w:val="001646D3"/>
    <w:rsid w:val="00166B88"/>
    <w:rsid w:val="00167F19"/>
    <w:rsid w:val="00173210"/>
    <w:rsid w:val="00174785"/>
    <w:rsid w:val="00182B84"/>
    <w:rsid w:val="00182D81"/>
    <w:rsid w:val="001A4F2A"/>
    <w:rsid w:val="001C410C"/>
    <w:rsid w:val="001C60C7"/>
    <w:rsid w:val="001C6AB2"/>
    <w:rsid w:val="001D4091"/>
    <w:rsid w:val="001D59A3"/>
    <w:rsid w:val="001D6668"/>
    <w:rsid w:val="001E1E5C"/>
    <w:rsid w:val="00211335"/>
    <w:rsid w:val="00215FB6"/>
    <w:rsid w:val="00224E24"/>
    <w:rsid w:val="00224F66"/>
    <w:rsid w:val="00233E6C"/>
    <w:rsid w:val="002341FE"/>
    <w:rsid w:val="00240BC6"/>
    <w:rsid w:val="00242220"/>
    <w:rsid w:val="0024306A"/>
    <w:rsid w:val="00243D33"/>
    <w:rsid w:val="0026242C"/>
    <w:rsid w:val="00262846"/>
    <w:rsid w:val="002738CC"/>
    <w:rsid w:val="00277A22"/>
    <w:rsid w:val="00280641"/>
    <w:rsid w:val="002856D1"/>
    <w:rsid w:val="00294ABB"/>
    <w:rsid w:val="002954AD"/>
    <w:rsid w:val="002A1DE6"/>
    <w:rsid w:val="002A3F4D"/>
    <w:rsid w:val="002B1C3F"/>
    <w:rsid w:val="002B4FAE"/>
    <w:rsid w:val="002B5C36"/>
    <w:rsid w:val="002C554D"/>
    <w:rsid w:val="002C7F3F"/>
    <w:rsid w:val="002D265B"/>
    <w:rsid w:val="002D2B8D"/>
    <w:rsid w:val="002D6100"/>
    <w:rsid w:val="002E189F"/>
    <w:rsid w:val="002E75FE"/>
    <w:rsid w:val="002F036F"/>
    <w:rsid w:val="002F0808"/>
    <w:rsid w:val="00303E2B"/>
    <w:rsid w:val="0031498B"/>
    <w:rsid w:val="003166F3"/>
    <w:rsid w:val="00325BEC"/>
    <w:rsid w:val="00325D6E"/>
    <w:rsid w:val="003375A9"/>
    <w:rsid w:val="00353494"/>
    <w:rsid w:val="00364BAC"/>
    <w:rsid w:val="00366242"/>
    <w:rsid w:val="00367976"/>
    <w:rsid w:val="003729FA"/>
    <w:rsid w:val="00375D05"/>
    <w:rsid w:val="00382080"/>
    <w:rsid w:val="00382410"/>
    <w:rsid w:val="00390C24"/>
    <w:rsid w:val="00393B6B"/>
    <w:rsid w:val="003942E8"/>
    <w:rsid w:val="00396BE8"/>
    <w:rsid w:val="003A13BF"/>
    <w:rsid w:val="003A2C42"/>
    <w:rsid w:val="003A44DD"/>
    <w:rsid w:val="003B3244"/>
    <w:rsid w:val="003B6486"/>
    <w:rsid w:val="003C26C3"/>
    <w:rsid w:val="003C382F"/>
    <w:rsid w:val="003C3930"/>
    <w:rsid w:val="003C5A8C"/>
    <w:rsid w:val="003C7214"/>
    <w:rsid w:val="003D02A1"/>
    <w:rsid w:val="003D24F2"/>
    <w:rsid w:val="003F2D85"/>
    <w:rsid w:val="003F311A"/>
    <w:rsid w:val="003F4548"/>
    <w:rsid w:val="003F6D9B"/>
    <w:rsid w:val="003F7243"/>
    <w:rsid w:val="00402E0D"/>
    <w:rsid w:val="00404171"/>
    <w:rsid w:val="00404E72"/>
    <w:rsid w:val="0040654C"/>
    <w:rsid w:val="00417C91"/>
    <w:rsid w:val="00417D31"/>
    <w:rsid w:val="00421C4C"/>
    <w:rsid w:val="00424774"/>
    <w:rsid w:val="00432907"/>
    <w:rsid w:val="00432ED2"/>
    <w:rsid w:val="00440AC4"/>
    <w:rsid w:val="004529F0"/>
    <w:rsid w:val="00454598"/>
    <w:rsid w:val="00456E6B"/>
    <w:rsid w:val="004612D9"/>
    <w:rsid w:val="00463A78"/>
    <w:rsid w:val="00463FCB"/>
    <w:rsid w:val="00467E7F"/>
    <w:rsid w:val="00486E6A"/>
    <w:rsid w:val="00494FE2"/>
    <w:rsid w:val="004A36B6"/>
    <w:rsid w:val="004A59FE"/>
    <w:rsid w:val="004B4C47"/>
    <w:rsid w:val="004C04BD"/>
    <w:rsid w:val="004C0709"/>
    <w:rsid w:val="004C1B2D"/>
    <w:rsid w:val="004C5A6A"/>
    <w:rsid w:val="004C5BA9"/>
    <w:rsid w:val="004D69AE"/>
    <w:rsid w:val="004E0A49"/>
    <w:rsid w:val="004E5C47"/>
    <w:rsid w:val="004F6693"/>
    <w:rsid w:val="00502674"/>
    <w:rsid w:val="00504474"/>
    <w:rsid w:val="00507C3C"/>
    <w:rsid w:val="00507FDF"/>
    <w:rsid w:val="005133B6"/>
    <w:rsid w:val="00525976"/>
    <w:rsid w:val="00527219"/>
    <w:rsid w:val="005403C6"/>
    <w:rsid w:val="005431A5"/>
    <w:rsid w:val="005461B4"/>
    <w:rsid w:val="005470BB"/>
    <w:rsid w:val="005546C3"/>
    <w:rsid w:val="0055606B"/>
    <w:rsid w:val="00563233"/>
    <w:rsid w:val="005646E8"/>
    <w:rsid w:val="00565748"/>
    <w:rsid w:val="0056627B"/>
    <w:rsid w:val="00566665"/>
    <w:rsid w:val="005823C5"/>
    <w:rsid w:val="00585007"/>
    <w:rsid w:val="00585236"/>
    <w:rsid w:val="00591D22"/>
    <w:rsid w:val="005937C2"/>
    <w:rsid w:val="00597157"/>
    <w:rsid w:val="005A29FB"/>
    <w:rsid w:val="005A64FA"/>
    <w:rsid w:val="005B1133"/>
    <w:rsid w:val="005B46C2"/>
    <w:rsid w:val="005B5614"/>
    <w:rsid w:val="005B7F72"/>
    <w:rsid w:val="005C2990"/>
    <w:rsid w:val="005C7183"/>
    <w:rsid w:val="005D12BC"/>
    <w:rsid w:val="005D1A2F"/>
    <w:rsid w:val="005D3862"/>
    <w:rsid w:val="005D5C07"/>
    <w:rsid w:val="005D60E9"/>
    <w:rsid w:val="005D7AF0"/>
    <w:rsid w:val="005E1DD9"/>
    <w:rsid w:val="005F04AB"/>
    <w:rsid w:val="005F166C"/>
    <w:rsid w:val="00601CA9"/>
    <w:rsid w:val="00607832"/>
    <w:rsid w:val="00612A17"/>
    <w:rsid w:val="00614772"/>
    <w:rsid w:val="00615C73"/>
    <w:rsid w:val="00623372"/>
    <w:rsid w:val="006259BF"/>
    <w:rsid w:val="006307CA"/>
    <w:rsid w:val="0063109D"/>
    <w:rsid w:val="00632808"/>
    <w:rsid w:val="00650DC4"/>
    <w:rsid w:val="00650E16"/>
    <w:rsid w:val="00651228"/>
    <w:rsid w:val="006527ED"/>
    <w:rsid w:val="0065791C"/>
    <w:rsid w:val="006603FB"/>
    <w:rsid w:val="00662654"/>
    <w:rsid w:val="00663DA4"/>
    <w:rsid w:val="006640B4"/>
    <w:rsid w:val="006651C2"/>
    <w:rsid w:val="00665A4E"/>
    <w:rsid w:val="00672C44"/>
    <w:rsid w:val="006755ED"/>
    <w:rsid w:val="00677413"/>
    <w:rsid w:val="00680560"/>
    <w:rsid w:val="00682619"/>
    <w:rsid w:val="006842B8"/>
    <w:rsid w:val="0069213A"/>
    <w:rsid w:val="00692BE8"/>
    <w:rsid w:val="00696C4C"/>
    <w:rsid w:val="00697F0D"/>
    <w:rsid w:val="006A73B3"/>
    <w:rsid w:val="006A7400"/>
    <w:rsid w:val="006B13D0"/>
    <w:rsid w:val="006B329F"/>
    <w:rsid w:val="006B6B6A"/>
    <w:rsid w:val="006C2458"/>
    <w:rsid w:val="006C253F"/>
    <w:rsid w:val="006C2701"/>
    <w:rsid w:val="006C27B4"/>
    <w:rsid w:val="006D06D4"/>
    <w:rsid w:val="006D106E"/>
    <w:rsid w:val="006D1AB1"/>
    <w:rsid w:val="006E01CF"/>
    <w:rsid w:val="006E441C"/>
    <w:rsid w:val="006E57FA"/>
    <w:rsid w:val="006E67F0"/>
    <w:rsid w:val="006E7B5C"/>
    <w:rsid w:val="006F37FF"/>
    <w:rsid w:val="0070594D"/>
    <w:rsid w:val="00712E90"/>
    <w:rsid w:val="00734954"/>
    <w:rsid w:val="0074022D"/>
    <w:rsid w:val="00743584"/>
    <w:rsid w:val="00760DF1"/>
    <w:rsid w:val="00764420"/>
    <w:rsid w:val="0077118F"/>
    <w:rsid w:val="0077187F"/>
    <w:rsid w:val="007770B7"/>
    <w:rsid w:val="00781FD7"/>
    <w:rsid w:val="0078746B"/>
    <w:rsid w:val="00787651"/>
    <w:rsid w:val="0079026E"/>
    <w:rsid w:val="00797E6F"/>
    <w:rsid w:val="007A15CA"/>
    <w:rsid w:val="007A2C15"/>
    <w:rsid w:val="007A328D"/>
    <w:rsid w:val="007A37D2"/>
    <w:rsid w:val="007B491A"/>
    <w:rsid w:val="007B5663"/>
    <w:rsid w:val="007B69D5"/>
    <w:rsid w:val="007C7524"/>
    <w:rsid w:val="007C79C2"/>
    <w:rsid w:val="007D1CA6"/>
    <w:rsid w:val="007D1F89"/>
    <w:rsid w:val="007D441D"/>
    <w:rsid w:val="007D501B"/>
    <w:rsid w:val="007D7139"/>
    <w:rsid w:val="007E1464"/>
    <w:rsid w:val="007E6F0E"/>
    <w:rsid w:val="007F38BD"/>
    <w:rsid w:val="007F68DC"/>
    <w:rsid w:val="0080034F"/>
    <w:rsid w:val="0080309E"/>
    <w:rsid w:val="008174DE"/>
    <w:rsid w:val="00820B4D"/>
    <w:rsid w:val="00835D5E"/>
    <w:rsid w:val="008439BD"/>
    <w:rsid w:val="008602A8"/>
    <w:rsid w:val="008628D8"/>
    <w:rsid w:val="00864A40"/>
    <w:rsid w:val="008655F9"/>
    <w:rsid w:val="0087414D"/>
    <w:rsid w:val="00875734"/>
    <w:rsid w:val="008759EF"/>
    <w:rsid w:val="008777B6"/>
    <w:rsid w:val="008814C0"/>
    <w:rsid w:val="00881814"/>
    <w:rsid w:val="00885F93"/>
    <w:rsid w:val="008864A3"/>
    <w:rsid w:val="00887EB1"/>
    <w:rsid w:val="008A0436"/>
    <w:rsid w:val="008A1CBB"/>
    <w:rsid w:val="008A4061"/>
    <w:rsid w:val="008A78EF"/>
    <w:rsid w:val="008B58BF"/>
    <w:rsid w:val="008B7D15"/>
    <w:rsid w:val="008C2BBE"/>
    <w:rsid w:val="008C72EB"/>
    <w:rsid w:val="008D2A74"/>
    <w:rsid w:val="008D5170"/>
    <w:rsid w:val="008D56C5"/>
    <w:rsid w:val="008E60E7"/>
    <w:rsid w:val="008E7BFB"/>
    <w:rsid w:val="008E7FDE"/>
    <w:rsid w:val="008F6E64"/>
    <w:rsid w:val="0091206E"/>
    <w:rsid w:val="00920FED"/>
    <w:rsid w:val="00924F1A"/>
    <w:rsid w:val="00925779"/>
    <w:rsid w:val="00927589"/>
    <w:rsid w:val="00927BF1"/>
    <w:rsid w:val="00942BCF"/>
    <w:rsid w:val="00943261"/>
    <w:rsid w:val="00951787"/>
    <w:rsid w:val="00952251"/>
    <w:rsid w:val="00956C63"/>
    <w:rsid w:val="009622F4"/>
    <w:rsid w:val="00964FD0"/>
    <w:rsid w:val="00966217"/>
    <w:rsid w:val="0097006A"/>
    <w:rsid w:val="009708A3"/>
    <w:rsid w:val="00971369"/>
    <w:rsid w:val="009778BC"/>
    <w:rsid w:val="00981685"/>
    <w:rsid w:val="00983285"/>
    <w:rsid w:val="00984A37"/>
    <w:rsid w:val="009873EA"/>
    <w:rsid w:val="009A0ECC"/>
    <w:rsid w:val="009A297A"/>
    <w:rsid w:val="009A3B2F"/>
    <w:rsid w:val="009A4BD3"/>
    <w:rsid w:val="009A759A"/>
    <w:rsid w:val="009B3411"/>
    <w:rsid w:val="009B381C"/>
    <w:rsid w:val="009C0D6B"/>
    <w:rsid w:val="009C1725"/>
    <w:rsid w:val="009C33C8"/>
    <w:rsid w:val="009D18A2"/>
    <w:rsid w:val="009D44C7"/>
    <w:rsid w:val="009D4F19"/>
    <w:rsid w:val="009F14BC"/>
    <w:rsid w:val="00A0541C"/>
    <w:rsid w:val="00A068A8"/>
    <w:rsid w:val="00A076B2"/>
    <w:rsid w:val="00A131FF"/>
    <w:rsid w:val="00A245EB"/>
    <w:rsid w:val="00A246F3"/>
    <w:rsid w:val="00A258A3"/>
    <w:rsid w:val="00A25F2D"/>
    <w:rsid w:val="00A2721D"/>
    <w:rsid w:val="00A57FAF"/>
    <w:rsid w:val="00A702A3"/>
    <w:rsid w:val="00A70939"/>
    <w:rsid w:val="00A74545"/>
    <w:rsid w:val="00A74B79"/>
    <w:rsid w:val="00A75F5D"/>
    <w:rsid w:val="00A77BA3"/>
    <w:rsid w:val="00A922AD"/>
    <w:rsid w:val="00A95DF1"/>
    <w:rsid w:val="00A97B9F"/>
    <w:rsid w:val="00AA02A6"/>
    <w:rsid w:val="00AA2A5A"/>
    <w:rsid w:val="00AA4703"/>
    <w:rsid w:val="00AB24A7"/>
    <w:rsid w:val="00AB4AF7"/>
    <w:rsid w:val="00AB636C"/>
    <w:rsid w:val="00AC0743"/>
    <w:rsid w:val="00AC3A69"/>
    <w:rsid w:val="00AD13BB"/>
    <w:rsid w:val="00AD31E6"/>
    <w:rsid w:val="00AD34B5"/>
    <w:rsid w:val="00AE3A24"/>
    <w:rsid w:val="00AF26AA"/>
    <w:rsid w:val="00AF3F1A"/>
    <w:rsid w:val="00B00EBC"/>
    <w:rsid w:val="00B029F9"/>
    <w:rsid w:val="00B05D78"/>
    <w:rsid w:val="00B06281"/>
    <w:rsid w:val="00B06C6A"/>
    <w:rsid w:val="00B2107C"/>
    <w:rsid w:val="00B21D2A"/>
    <w:rsid w:val="00B23DF7"/>
    <w:rsid w:val="00B2782F"/>
    <w:rsid w:val="00B27E11"/>
    <w:rsid w:val="00B40153"/>
    <w:rsid w:val="00B41A9C"/>
    <w:rsid w:val="00B41E90"/>
    <w:rsid w:val="00B447A9"/>
    <w:rsid w:val="00B50307"/>
    <w:rsid w:val="00B5522C"/>
    <w:rsid w:val="00B57927"/>
    <w:rsid w:val="00B65CEF"/>
    <w:rsid w:val="00B667D0"/>
    <w:rsid w:val="00B66D3A"/>
    <w:rsid w:val="00B70151"/>
    <w:rsid w:val="00B73C9D"/>
    <w:rsid w:val="00B76D0E"/>
    <w:rsid w:val="00B81F64"/>
    <w:rsid w:val="00B83CE3"/>
    <w:rsid w:val="00B87234"/>
    <w:rsid w:val="00B90AB7"/>
    <w:rsid w:val="00B92034"/>
    <w:rsid w:val="00B9207E"/>
    <w:rsid w:val="00B93510"/>
    <w:rsid w:val="00BA44A6"/>
    <w:rsid w:val="00BB20DC"/>
    <w:rsid w:val="00BB35B2"/>
    <w:rsid w:val="00BB524A"/>
    <w:rsid w:val="00BC3214"/>
    <w:rsid w:val="00BC3DF1"/>
    <w:rsid w:val="00BC3F23"/>
    <w:rsid w:val="00BC48ED"/>
    <w:rsid w:val="00BC631C"/>
    <w:rsid w:val="00BC72F7"/>
    <w:rsid w:val="00BC7D37"/>
    <w:rsid w:val="00BD1272"/>
    <w:rsid w:val="00BD5DBA"/>
    <w:rsid w:val="00BE308E"/>
    <w:rsid w:val="00BE4C6F"/>
    <w:rsid w:val="00BE5A16"/>
    <w:rsid w:val="00BF1A75"/>
    <w:rsid w:val="00BF1C4C"/>
    <w:rsid w:val="00BF26EF"/>
    <w:rsid w:val="00BF67E3"/>
    <w:rsid w:val="00C074C6"/>
    <w:rsid w:val="00C10357"/>
    <w:rsid w:val="00C1219F"/>
    <w:rsid w:val="00C15F85"/>
    <w:rsid w:val="00C17332"/>
    <w:rsid w:val="00C17E4D"/>
    <w:rsid w:val="00C20719"/>
    <w:rsid w:val="00C2224C"/>
    <w:rsid w:val="00C26D63"/>
    <w:rsid w:val="00C340CF"/>
    <w:rsid w:val="00C34240"/>
    <w:rsid w:val="00C34332"/>
    <w:rsid w:val="00C4016B"/>
    <w:rsid w:val="00C44BC8"/>
    <w:rsid w:val="00C5262F"/>
    <w:rsid w:val="00C551D5"/>
    <w:rsid w:val="00C55848"/>
    <w:rsid w:val="00C56B8C"/>
    <w:rsid w:val="00C5740B"/>
    <w:rsid w:val="00C60098"/>
    <w:rsid w:val="00C62A1E"/>
    <w:rsid w:val="00C62C0C"/>
    <w:rsid w:val="00C644B6"/>
    <w:rsid w:val="00C65B0E"/>
    <w:rsid w:val="00C7091D"/>
    <w:rsid w:val="00C73AD5"/>
    <w:rsid w:val="00C7630E"/>
    <w:rsid w:val="00C95A16"/>
    <w:rsid w:val="00C96B8C"/>
    <w:rsid w:val="00C97070"/>
    <w:rsid w:val="00CA1A81"/>
    <w:rsid w:val="00CA5FD6"/>
    <w:rsid w:val="00CB36EA"/>
    <w:rsid w:val="00CC35F0"/>
    <w:rsid w:val="00CC5282"/>
    <w:rsid w:val="00CD0D15"/>
    <w:rsid w:val="00CD67A2"/>
    <w:rsid w:val="00CD71FC"/>
    <w:rsid w:val="00CD7691"/>
    <w:rsid w:val="00CE5CFE"/>
    <w:rsid w:val="00CF383F"/>
    <w:rsid w:val="00CF395E"/>
    <w:rsid w:val="00CF4A3D"/>
    <w:rsid w:val="00CF73C8"/>
    <w:rsid w:val="00CF78C3"/>
    <w:rsid w:val="00D01616"/>
    <w:rsid w:val="00D01DEE"/>
    <w:rsid w:val="00D04E88"/>
    <w:rsid w:val="00D057A7"/>
    <w:rsid w:val="00D1061D"/>
    <w:rsid w:val="00D13815"/>
    <w:rsid w:val="00D20738"/>
    <w:rsid w:val="00D21118"/>
    <w:rsid w:val="00D22E5F"/>
    <w:rsid w:val="00D254E1"/>
    <w:rsid w:val="00D4484A"/>
    <w:rsid w:val="00D44988"/>
    <w:rsid w:val="00D510D5"/>
    <w:rsid w:val="00D5201A"/>
    <w:rsid w:val="00D53D27"/>
    <w:rsid w:val="00D53DD4"/>
    <w:rsid w:val="00D70922"/>
    <w:rsid w:val="00D71BCC"/>
    <w:rsid w:val="00D7730E"/>
    <w:rsid w:val="00D77890"/>
    <w:rsid w:val="00D812D5"/>
    <w:rsid w:val="00D86A00"/>
    <w:rsid w:val="00D872AC"/>
    <w:rsid w:val="00D87D63"/>
    <w:rsid w:val="00D90729"/>
    <w:rsid w:val="00D90A4E"/>
    <w:rsid w:val="00D97E04"/>
    <w:rsid w:val="00DD4456"/>
    <w:rsid w:val="00DD7501"/>
    <w:rsid w:val="00DE54A2"/>
    <w:rsid w:val="00DE7767"/>
    <w:rsid w:val="00DF20ED"/>
    <w:rsid w:val="00E023F3"/>
    <w:rsid w:val="00E03B3C"/>
    <w:rsid w:val="00E05DFD"/>
    <w:rsid w:val="00E135CC"/>
    <w:rsid w:val="00E15B73"/>
    <w:rsid w:val="00E21975"/>
    <w:rsid w:val="00E32D76"/>
    <w:rsid w:val="00E43B64"/>
    <w:rsid w:val="00E526E0"/>
    <w:rsid w:val="00E54730"/>
    <w:rsid w:val="00E56168"/>
    <w:rsid w:val="00E60EA5"/>
    <w:rsid w:val="00E63F30"/>
    <w:rsid w:val="00E7191C"/>
    <w:rsid w:val="00E72FBC"/>
    <w:rsid w:val="00E73014"/>
    <w:rsid w:val="00E77520"/>
    <w:rsid w:val="00E81984"/>
    <w:rsid w:val="00E836EB"/>
    <w:rsid w:val="00E87F21"/>
    <w:rsid w:val="00EA1416"/>
    <w:rsid w:val="00EA14A0"/>
    <w:rsid w:val="00EA78DE"/>
    <w:rsid w:val="00ED38EA"/>
    <w:rsid w:val="00EF5F71"/>
    <w:rsid w:val="00F072A1"/>
    <w:rsid w:val="00F20807"/>
    <w:rsid w:val="00F22ACC"/>
    <w:rsid w:val="00F22C4C"/>
    <w:rsid w:val="00F22E02"/>
    <w:rsid w:val="00F23E1B"/>
    <w:rsid w:val="00F24E3B"/>
    <w:rsid w:val="00F4104C"/>
    <w:rsid w:val="00F410B7"/>
    <w:rsid w:val="00F42529"/>
    <w:rsid w:val="00F45035"/>
    <w:rsid w:val="00F46EB6"/>
    <w:rsid w:val="00F47AD1"/>
    <w:rsid w:val="00F504F9"/>
    <w:rsid w:val="00F546DD"/>
    <w:rsid w:val="00F558B5"/>
    <w:rsid w:val="00F56E8E"/>
    <w:rsid w:val="00F60984"/>
    <w:rsid w:val="00F67E09"/>
    <w:rsid w:val="00F823A5"/>
    <w:rsid w:val="00F82924"/>
    <w:rsid w:val="00F829CB"/>
    <w:rsid w:val="00F901D2"/>
    <w:rsid w:val="00F90E13"/>
    <w:rsid w:val="00F9128E"/>
    <w:rsid w:val="00F93206"/>
    <w:rsid w:val="00F935F6"/>
    <w:rsid w:val="00F971B6"/>
    <w:rsid w:val="00FA1CB7"/>
    <w:rsid w:val="00FB00AB"/>
    <w:rsid w:val="00FB1F7B"/>
    <w:rsid w:val="00FB4BE3"/>
    <w:rsid w:val="00FC3F58"/>
    <w:rsid w:val="00FD1E73"/>
    <w:rsid w:val="00FD2097"/>
    <w:rsid w:val="00FD5C60"/>
    <w:rsid w:val="00FE4C9C"/>
    <w:rsid w:val="00FE74B1"/>
    <w:rsid w:val="00FF1DD6"/>
    <w:rsid w:val="00FF26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BF1544"/>
  <w15:docId w15:val="{17BD98A6-A033-4F11-8983-1AFBE582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77BA3"/>
    <w:pPr>
      <w:spacing w:after="120" w:line="280" w:lineRule="atLeast"/>
    </w:pPr>
    <w:rPr>
      <w:rFonts w:ascii="Arial" w:hAnsi="Arial"/>
      <w:sz w:val="22"/>
      <w:szCs w:val="24"/>
      <w:lang w:val="de-CH" w:eastAsia="de-CH"/>
    </w:rPr>
  </w:style>
  <w:style w:type="paragraph" w:styleId="berschrift1">
    <w:name w:val="heading 1"/>
    <w:basedOn w:val="Standard"/>
    <w:next w:val="Standard"/>
    <w:qFormat/>
    <w:rsid w:val="007A328D"/>
    <w:pPr>
      <w:keepNext/>
      <w:numPr>
        <w:numId w:val="4"/>
      </w:numPr>
      <w:spacing w:before="480" w:after="240" w:line="240" w:lineRule="auto"/>
      <w:outlineLvl w:val="0"/>
    </w:pPr>
    <w:rPr>
      <w:rFonts w:cs="Arial"/>
      <w:b/>
      <w:bCs/>
      <w:noProof/>
      <w:kern w:val="32"/>
      <w:sz w:val="24"/>
      <w:szCs w:val="32"/>
    </w:rPr>
  </w:style>
  <w:style w:type="paragraph" w:styleId="berschrift2">
    <w:name w:val="heading 2"/>
    <w:basedOn w:val="berschrift1"/>
    <w:next w:val="Standard"/>
    <w:qFormat/>
    <w:rsid w:val="00A77BA3"/>
    <w:pPr>
      <w:numPr>
        <w:ilvl w:val="1"/>
      </w:numPr>
      <w:spacing w:before="360"/>
      <w:outlineLvl w:val="1"/>
    </w:pPr>
    <w:rPr>
      <w:bCs w:val="0"/>
      <w:iCs/>
      <w:sz w:val="22"/>
      <w:szCs w:val="28"/>
    </w:rPr>
  </w:style>
  <w:style w:type="paragraph" w:styleId="berschrift3">
    <w:name w:val="heading 3"/>
    <w:basedOn w:val="berschrift2"/>
    <w:next w:val="Standard"/>
    <w:qFormat/>
    <w:rsid w:val="00A77BA3"/>
    <w:pPr>
      <w:numPr>
        <w:ilvl w:val="2"/>
      </w:numPr>
      <w:spacing w:before="240"/>
      <w:outlineLvl w:val="2"/>
    </w:pPr>
    <w:rPr>
      <w:b w:val="0"/>
      <w:bCs/>
      <w:szCs w:val="26"/>
    </w:rPr>
  </w:style>
  <w:style w:type="paragraph" w:styleId="berschrift4">
    <w:name w:val="heading 4"/>
    <w:basedOn w:val="berschrift3"/>
    <w:next w:val="Standard"/>
    <w:qFormat/>
    <w:pPr>
      <w:numPr>
        <w:ilvl w:val="3"/>
      </w:numPr>
      <w:tabs>
        <w:tab w:val="left" w:pos="794"/>
      </w:tabs>
      <w:outlineLvl w:val="3"/>
    </w:pPr>
    <w:rPr>
      <w:bCs w:val="0"/>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No"/>
    <w:link w:val="KopfzeileZchn"/>
    <w:uiPriority w:val="99"/>
    <w:pPr>
      <w:spacing w:line="240" w:lineRule="auto"/>
    </w:pPr>
    <w:rPr>
      <w:szCs w:val="20"/>
    </w:rPr>
  </w:style>
  <w:style w:type="paragraph" w:customStyle="1" w:styleId="StandardNo">
    <w:name w:val="StandardNo"/>
    <w:basedOn w:val="Standard"/>
    <w:link w:val="StandardNoZchn"/>
    <w:rPr>
      <w:noProof/>
    </w:rPr>
  </w:style>
  <w:style w:type="paragraph" w:styleId="Fuzeile">
    <w:name w:val="footer"/>
    <w:basedOn w:val="StandardNo"/>
    <w:link w:val="FuzeileZchn"/>
    <w:rsid w:val="006E441C"/>
    <w:pPr>
      <w:ind w:left="113"/>
    </w:pPr>
    <w:rPr>
      <w:sz w:val="16"/>
      <w:szCs w:val="20"/>
    </w:rPr>
  </w:style>
  <w:style w:type="paragraph" w:customStyle="1" w:styleId="Sprechblasentext1">
    <w:name w:val="Sprechblasentext1"/>
    <w:basedOn w:val="Standard"/>
    <w:semiHidden/>
    <w:rPr>
      <w:rFonts w:ascii="Tahoma" w:hAnsi="Tahoma" w:cs="Tahoma"/>
      <w:sz w:val="16"/>
      <w:szCs w:val="16"/>
    </w:rPr>
  </w:style>
  <w:style w:type="paragraph" w:customStyle="1" w:styleId="Betreff">
    <w:name w:val="Betreff"/>
    <w:basedOn w:val="Standard"/>
    <w:rPr>
      <w:b/>
    </w:rPr>
  </w:style>
  <w:style w:type="paragraph" w:customStyle="1" w:styleId="Gruss">
    <w:name w:val="Gruss"/>
    <w:basedOn w:val="StandardNo"/>
    <w:pPr>
      <w:keepNext/>
    </w:pPr>
  </w:style>
  <w:style w:type="paragraph" w:styleId="Textkrper">
    <w:name w:val="Body Text"/>
    <w:basedOn w:val="Standard"/>
    <w:link w:val="TextkrperZchn"/>
    <w:pPr>
      <w:spacing w:after="280"/>
    </w:pPr>
  </w:style>
  <w:style w:type="paragraph" w:customStyle="1" w:styleId="Absenderzeile">
    <w:name w:val="Absenderzeile"/>
    <w:basedOn w:val="StandardNo"/>
    <w:link w:val="AbsenderzeileZchn"/>
    <w:pPr>
      <w:spacing w:line="240" w:lineRule="auto"/>
    </w:pPr>
    <w:rPr>
      <w:sz w:val="14"/>
      <w:szCs w:val="14"/>
      <w:u w:val="single"/>
    </w:rPr>
  </w:style>
  <w:style w:type="paragraph" w:customStyle="1" w:styleId="Vordruck8">
    <w:name w:val="Vordruck8"/>
    <w:basedOn w:val="StandardNo"/>
    <w:pPr>
      <w:spacing w:line="210" w:lineRule="exact"/>
    </w:pPr>
    <w:rPr>
      <w:sz w:val="16"/>
    </w:rPr>
  </w:style>
  <w:style w:type="paragraph" w:customStyle="1" w:styleId="Vordruck8Fett">
    <w:name w:val="Vordruck8 Fett"/>
    <w:basedOn w:val="Vordruck8"/>
    <w:rPr>
      <w:b/>
    </w:rPr>
  </w:style>
  <w:style w:type="paragraph" w:customStyle="1" w:styleId="Logo">
    <w:name w:val="Logo"/>
    <w:basedOn w:val="Kopfzeile"/>
    <w:pPr>
      <w:ind w:right="-397"/>
      <w:jc w:val="right"/>
    </w:pPr>
  </w:style>
  <w:style w:type="character" w:styleId="Hyperlink">
    <w:name w:val="Hyperlink"/>
    <w:basedOn w:val="Absatz-Standardschriftart"/>
    <w:uiPriority w:val="99"/>
    <w:rPr>
      <w:color w:val="0000FF"/>
      <w:u w:val="single"/>
    </w:rPr>
  </w:style>
  <w:style w:type="paragraph" w:styleId="Verzeichnis1">
    <w:name w:val="toc 1"/>
    <w:basedOn w:val="Standard"/>
    <w:next w:val="Standard"/>
    <w:autoRedefine/>
    <w:uiPriority w:val="39"/>
    <w:rsid w:val="008A4061"/>
    <w:pPr>
      <w:tabs>
        <w:tab w:val="left" w:pos="1134"/>
        <w:tab w:val="right" w:leader="dot" w:pos="9356"/>
      </w:tabs>
      <w:spacing w:before="120"/>
      <w:ind w:left="1134" w:hanging="1134"/>
    </w:pPr>
  </w:style>
  <w:style w:type="paragraph" w:styleId="Verzeichnis2">
    <w:name w:val="toc 2"/>
    <w:basedOn w:val="Verzeichnis1"/>
    <w:next w:val="Standard"/>
    <w:autoRedefine/>
    <w:uiPriority w:val="39"/>
    <w:rsid w:val="008A4061"/>
    <w:pPr>
      <w:spacing w:before="0"/>
    </w:pPr>
  </w:style>
  <w:style w:type="paragraph" w:styleId="Verzeichnis3">
    <w:name w:val="toc 3"/>
    <w:basedOn w:val="Verzeichnis2"/>
    <w:next w:val="Standard"/>
    <w:autoRedefine/>
    <w:uiPriority w:val="39"/>
    <w:rsid w:val="007A328D"/>
  </w:style>
  <w:style w:type="paragraph" w:styleId="Verzeichnis4">
    <w:name w:val="toc 4"/>
    <w:basedOn w:val="Verzeichnis3"/>
    <w:next w:val="Standard"/>
    <w:autoRedefine/>
    <w:semiHidden/>
  </w:style>
  <w:style w:type="character" w:customStyle="1" w:styleId="StandardNoChar">
    <w:name w:val="StandardNo Char"/>
    <w:basedOn w:val="Absatz-Standardschriftart"/>
    <w:rPr>
      <w:rFonts w:ascii="Arial" w:hAnsi="Arial"/>
      <w:noProof/>
      <w:szCs w:val="24"/>
      <w:lang w:val="de-CH" w:eastAsia="de-CH" w:bidi="ar-SA"/>
    </w:rPr>
  </w:style>
  <w:style w:type="character" w:styleId="BesuchterLink">
    <w:name w:val="FollowedHyperlink"/>
    <w:basedOn w:val="Absatz-Standardschriftart"/>
    <w:rPr>
      <w:color w:val="800080"/>
      <w:u w:val="single"/>
    </w:rPr>
  </w:style>
  <w:style w:type="paragraph" w:customStyle="1" w:styleId="FormTitel">
    <w:name w:val="FormTitel"/>
    <w:basedOn w:val="Standard"/>
    <w:link w:val="FormTitelZchn"/>
    <w:rsid w:val="00043648"/>
    <w:pPr>
      <w:spacing w:line="240" w:lineRule="auto"/>
    </w:pPr>
    <w:rPr>
      <w:noProof/>
      <w:sz w:val="46"/>
      <w:szCs w:val="52"/>
    </w:rPr>
  </w:style>
  <w:style w:type="character" w:customStyle="1" w:styleId="FormTitelZchn">
    <w:name w:val="FormTitel Zchn"/>
    <w:basedOn w:val="Absatz-Standardschriftart"/>
    <w:link w:val="FormTitel"/>
    <w:rsid w:val="00043648"/>
    <w:rPr>
      <w:rFonts w:ascii="Arial" w:hAnsi="Arial"/>
      <w:noProof/>
      <w:sz w:val="46"/>
      <w:szCs w:val="52"/>
      <w:lang w:val="de-CH" w:eastAsia="de-CH" w:bidi="ar-SA"/>
    </w:rPr>
  </w:style>
  <w:style w:type="table" w:customStyle="1" w:styleId="Tabellengitternetz">
    <w:name w:val="Tabellengitternetz"/>
    <w:basedOn w:val="NormaleTabelle"/>
    <w:rsid w:val="006E441C"/>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ntitel">
    <w:name w:val="Fusszeilentitel"/>
    <w:basedOn w:val="Fuzeile"/>
    <w:link w:val="FusszeilentitelZchnZchn"/>
    <w:rsid w:val="009A3B2F"/>
    <w:pPr>
      <w:ind w:left="227"/>
    </w:pPr>
    <w:rPr>
      <w:b/>
      <w:color w:val="FFFFFF"/>
      <w:sz w:val="22"/>
    </w:rPr>
  </w:style>
  <w:style w:type="paragraph" w:styleId="Sprechblasentext">
    <w:name w:val="Balloon Text"/>
    <w:basedOn w:val="Standard"/>
    <w:semiHidden/>
    <w:rsid w:val="001D59A3"/>
    <w:rPr>
      <w:rFonts w:ascii="Tahoma" w:hAnsi="Tahoma" w:cs="Tahoma"/>
      <w:sz w:val="16"/>
      <w:szCs w:val="16"/>
    </w:rPr>
  </w:style>
  <w:style w:type="paragraph" w:customStyle="1" w:styleId="StandardFett">
    <w:name w:val="Standard Fett"/>
    <w:basedOn w:val="Standard"/>
    <w:rsid w:val="001D59A3"/>
    <w:rPr>
      <w:b/>
      <w:lang w:val="fr-FR"/>
    </w:rPr>
  </w:style>
  <w:style w:type="paragraph" w:customStyle="1" w:styleId="Blindzeile">
    <w:name w:val="Blindzeile"/>
    <w:basedOn w:val="Standard"/>
    <w:rsid w:val="009D4F19"/>
    <w:pPr>
      <w:spacing w:line="240" w:lineRule="auto"/>
    </w:pPr>
    <w:rPr>
      <w:sz w:val="2"/>
      <w:szCs w:val="2"/>
    </w:rPr>
  </w:style>
  <w:style w:type="character" w:customStyle="1" w:styleId="StandardNoZchn">
    <w:name w:val="StandardNo Zchn"/>
    <w:basedOn w:val="Absatz-Standardschriftart"/>
    <w:link w:val="StandardNo"/>
    <w:rsid w:val="00507FDF"/>
    <w:rPr>
      <w:rFonts w:ascii="Arial" w:hAnsi="Arial"/>
      <w:noProof/>
      <w:sz w:val="22"/>
      <w:szCs w:val="24"/>
      <w:lang w:val="de-CH" w:eastAsia="de-CH" w:bidi="ar-SA"/>
    </w:rPr>
  </w:style>
  <w:style w:type="character" w:customStyle="1" w:styleId="FuzeileZchn">
    <w:name w:val="Fußzeile Zchn"/>
    <w:basedOn w:val="StandardNoZchn"/>
    <w:link w:val="Fuzeile"/>
    <w:rsid w:val="00507FDF"/>
    <w:rPr>
      <w:rFonts w:ascii="Arial" w:hAnsi="Arial"/>
      <w:noProof/>
      <w:sz w:val="16"/>
      <w:szCs w:val="24"/>
      <w:lang w:val="de-CH" w:eastAsia="de-CH" w:bidi="ar-SA"/>
    </w:rPr>
  </w:style>
  <w:style w:type="character" w:customStyle="1" w:styleId="FusszeilentitelZchnZchn">
    <w:name w:val="Fusszeilentitel Zchn Zchn"/>
    <w:basedOn w:val="FuzeileZchn"/>
    <w:link w:val="Fusszeilentitel"/>
    <w:rsid w:val="009A3B2F"/>
    <w:rPr>
      <w:rFonts w:ascii="Arial" w:hAnsi="Arial"/>
      <w:b/>
      <w:noProof/>
      <w:color w:val="FFFFFF"/>
      <w:sz w:val="22"/>
      <w:szCs w:val="24"/>
      <w:lang w:val="de-CH" w:eastAsia="de-CH" w:bidi="ar-SA"/>
    </w:rPr>
  </w:style>
  <w:style w:type="paragraph" w:customStyle="1" w:styleId="Haupttitel">
    <w:name w:val="Haupttitel"/>
    <w:basedOn w:val="Standard"/>
    <w:link w:val="HaupttitelZeichen"/>
    <w:rsid w:val="00B50307"/>
    <w:pPr>
      <w:spacing w:line="240" w:lineRule="auto"/>
    </w:pPr>
    <w:rPr>
      <w:noProof/>
      <w:sz w:val="46"/>
      <w:szCs w:val="52"/>
    </w:rPr>
  </w:style>
  <w:style w:type="character" w:customStyle="1" w:styleId="HaupttitelZeichen">
    <w:name w:val="Haupttitel Zeichen"/>
    <w:link w:val="Haupttitel"/>
    <w:rsid w:val="00B50307"/>
    <w:rPr>
      <w:rFonts w:ascii="Arial" w:hAnsi="Arial"/>
      <w:noProof/>
      <w:sz w:val="46"/>
      <w:szCs w:val="52"/>
      <w:lang w:val="de-CH" w:eastAsia="de-CH"/>
    </w:rPr>
  </w:style>
  <w:style w:type="paragraph" w:customStyle="1" w:styleId="Inhaltsverzeichnis">
    <w:name w:val="Inhaltsverzeichnis"/>
    <w:basedOn w:val="Verzeichnis1"/>
    <w:autoRedefine/>
    <w:rsid w:val="00B50307"/>
    <w:pPr>
      <w:tabs>
        <w:tab w:val="right" w:pos="9781"/>
        <w:tab w:val="right" w:pos="10348"/>
      </w:tabs>
    </w:pPr>
    <w:rPr>
      <w:noProof/>
    </w:rPr>
  </w:style>
  <w:style w:type="paragraph" w:styleId="Abbildungsverzeichnis">
    <w:name w:val="table of figures"/>
    <w:basedOn w:val="Standard"/>
    <w:next w:val="Standard"/>
    <w:uiPriority w:val="99"/>
    <w:rsid w:val="00B50307"/>
    <w:pPr>
      <w:tabs>
        <w:tab w:val="right" w:pos="10348"/>
      </w:tabs>
    </w:pPr>
  </w:style>
  <w:style w:type="character" w:customStyle="1" w:styleId="TextkrperZchn">
    <w:name w:val="Textkörper Zchn"/>
    <w:basedOn w:val="Absatz-Standardschriftart"/>
    <w:link w:val="Textkrper"/>
    <w:rsid w:val="00B50307"/>
    <w:rPr>
      <w:rFonts w:ascii="Arial" w:hAnsi="Arial"/>
      <w:sz w:val="22"/>
      <w:szCs w:val="24"/>
      <w:lang w:val="de-CH" w:eastAsia="de-CH"/>
    </w:rPr>
  </w:style>
  <w:style w:type="paragraph" w:styleId="Beschriftung">
    <w:name w:val="caption"/>
    <w:aliases w:val="Bildlegende"/>
    <w:basedOn w:val="Standard"/>
    <w:next w:val="Standard"/>
    <w:autoRedefine/>
    <w:rsid w:val="00233E6C"/>
    <w:pPr>
      <w:keepNext/>
      <w:spacing w:before="120" w:line="200" w:lineRule="exact"/>
    </w:pPr>
    <w:rPr>
      <w:bCs/>
      <w:sz w:val="20"/>
      <w:szCs w:val="20"/>
    </w:rPr>
  </w:style>
  <w:style w:type="table" w:styleId="Tabellenraster">
    <w:name w:val="Table Grid"/>
    <w:basedOn w:val="TabelleRaster8"/>
    <w:uiPriority w:val="39"/>
    <w:rsid w:val="0087414D"/>
    <w:pPr>
      <w:spacing w:line="240" w:lineRule="auto"/>
    </w:pPr>
    <w:rPr>
      <w:rFonts w:ascii="Arial" w:eastAsiaTheme="minorHAnsi" w:hAnsi="Arial" w:cstheme="minorBidi"/>
      <w:sz w:val="16"/>
      <w:lang w:val="de-CH" w:eastAsia="de-CH"/>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bCs/>
        <w:color w:val="FFFFFF"/>
      </w:rPr>
      <w:tblPr/>
      <w:tcPr>
        <w:tcBorders>
          <w:tl2br w:val="none" w:sz="0" w:space="0" w:color="auto"/>
          <w:tr2bl w:val="none" w:sz="0" w:space="0" w:color="auto"/>
        </w:tcBorders>
        <w:shd w:val="solid" w:color="000080" w:fill="FFFFFF"/>
      </w:tcPr>
    </w:tblStylePr>
    <w:tblStylePr w:type="lastRow">
      <w:rPr>
        <w:rFonts w:ascii="Arial" w:hAnsi="Arial"/>
        <w:b w:val="0"/>
        <w:bCs/>
        <w:color w:val="auto"/>
      </w:rPr>
      <w:tblPr/>
      <w:tcPr>
        <w:tcBorders>
          <w:tl2br w:val="none" w:sz="0" w:space="0" w:color="auto"/>
          <w:tr2bl w:val="none" w:sz="0" w:space="0" w:color="auto"/>
        </w:tcBorders>
        <w:shd w:val="clear" w:color="auto" w:fill="D9D9D9" w:themeFill="background1" w:themeFillShade="D9"/>
      </w:tcPr>
    </w:tblStylePr>
    <w:tblStylePr w:type="lastCol">
      <w:rPr>
        <w:rFonts w:ascii="Arial" w:hAnsi="Arial"/>
        <w:b w:val="0"/>
        <w:bCs/>
        <w:color w:val="auto"/>
      </w:rPr>
      <w:tblPr/>
      <w:tcPr>
        <w:tcBorders>
          <w:tl2br w:val="none" w:sz="0" w:space="0" w:color="auto"/>
          <w:tr2bl w:val="none" w:sz="0" w:space="0" w:color="auto"/>
        </w:tcBorders>
      </w:tcPr>
    </w:tblStylePr>
    <w:tblStylePr w:type="band1Horz">
      <w:rPr>
        <w:rFonts w:ascii="Arial" w:hAnsi="Arial"/>
      </w:rPr>
    </w:tblStylePr>
    <w:tblStylePr w:type="band2Horz">
      <w:rPr>
        <w:rFonts w:ascii="Arial" w:hAnsi="Arial"/>
      </w:rPr>
      <w:tblPr/>
      <w:tcPr>
        <w:shd w:val="clear" w:color="auto" w:fill="D9D9D9" w:themeFill="background1" w:themeFillShade="D9"/>
      </w:tcPr>
    </w:tblStylePr>
  </w:style>
  <w:style w:type="table" w:styleId="TabelleRaster8">
    <w:name w:val="Table Grid 8"/>
    <w:basedOn w:val="NormaleTabelle"/>
    <w:rsid w:val="0087414D"/>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Platzhaltertext">
    <w:name w:val="Placeholder Text"/>
    <w:basedOn w:val="Absatz-Standardschriftart"/>
    <w:uiPriority w:val="99"/>
    <w:semiHidden/>
    <w:rsid w:val="00C10357"/>
    <w:rPr>
      <w:color w:val="808080"/>
    </w:rPr>
  </w:style>
  <w:style w:type="character" w:customStyle="1" w:styleId="AbsenderzeileZchn">
    <w:name w:val="Absenderzeile Zchn"/>
    <w:basedOn w:val="StandardNoZchn"/>
    <w:link w:val="Absenderzeile"/>
    <w:rsid w:val="004C5A6A"/>
    <w:rPr>
      <w:rFonts w:ascii="Arial" w:hAnsi="Arial"/>
      <w:noProof/>
      <w:sz w:val="14"/>
      <w:szCs w:val="14"/>
      <w:u w:val="single"/>
      <w:lang w:val="de-CH" w:eastAsia="de-CH" w:bidi="ar-SA"/>
    </w:rPr>
  </w:style>
  <w:style w:type="paragraph" w:styleId="Listenabsatz">
    <w:name w:val="List Paragraph"/>
    <w:basedOn w:val="Standard"/>
    <w:uiPriority w:val="34"/>
    <w:qFormat/>
    <w:rsid w:val="00B40153"/>
    <w:pPr>
      <w:ind w:left="720"/>
      <w:contextualSpacing/>
    </w:pPr>
  </w:style>
  <w:style w:type="paragraph" w:styleId="Inhaltsverzeichnisberschrift">
    <w:name w:val="TOC Heading"/>
    <w:basedOn w:val="berschrift1"/>
    <w:next w:val="Standard"/>
    <w:uiPriority w:val="39"/>
    <w:unhideWhenUsed/>
    <w:qFormat/>
    <w:rsid w:val="00D90729"/>
    <w:pPr>
      <w:keepLines/>
      <w:numPr>
        <w:numId w:val="0"/>
      </w:numPr>
      <w:tabs>
        <w:tab w:val="left" w:pos="709"/>
        <w:tab w:val="right" w:leader="dot" w:pos="9356"/>
      </w:tabs>
      <w:spacing w:before="0" w:after="0" w:line="360" w:lineRule="auto"/>
      <w:outlineLvl w:val="9"/>
    </w:pPr>
    <w:rPr>
      <w:rFonts w:asciiTheme="majorHAnsi" w:eastAsiaTheme="majorEastAsia" w:hAnsiTheme="majorHAnsi" w:cstheme="majorBidi"/>
      <w:b w:val="0"/>
      <w:noProof w:val="0"/>
      <w:color w:val="FFFFFF" w:themeColor="background1"/>
      <w:kern w:val="0"/>
      <w:sz w:val="22"/>
      <w:szCs w:val="20"/>
      <w14:textFill>
        <w14:noFill/>
      </w14:textFill>
    </w:rPr>
  </w:style>
  <w:style w:type="character" w:styleId="Kommentarzeichen">
    <w:name w:val="annotation reference"/>
    <w:basedOn w:val="Absatz-Standardschriftart"/>
    <w:rsid w:val="00467E7F"/>
    <w:rPr>
      <w:sz w:val="16"/>
      <w:szCs w:val="16"/>
    </w:rPr>
  </w:style>
  <w:style w:type="paragraph" w:styleId="Kommentartext">
    <w:name w:val="annotation text"/>
    <w:basedOn w:val="Standard"/>
    <w:link w:val="KommentartextZchn"/>
    <w:rsid w:val="00467E7F"/>
    <w:pPr>
      <w:spacing w:line="240" w:lineRule="auto"/>
    </w:pPr>
    <w:rPr>
      <w:sz w:val="20"/>
      <w:szCs w:val="20"/>
    </w:rPr>
  </w:style>
  <w:style w:type="character" w:customStyle="1" w:styleId="KommentartextZchn">
    <w:name w:val="Kommentartext Zchn"/>
    <w:basedOn w:val="Absatz-Standardschriftart"/>
    <w:link w:val="Kommentartext"/>
    <w:rsid w:val="00467E7F"/>
    <w:rPr>
      <w:rFonts w:ascii="Arial" w:hAnsi="Arial"/>
      <w:lang w:val="de-CH" w:eastAsia="de-CH"/>
    </w:rPr>
  </w:style>
  <w:style w:type="paragraph" w:styleId="Kommentarthema">
    <w:name w:val="annotation subject"/>
    <w:basedOn w:val="Kommentartext"/>
    <w:next w:val="Kommentartext"/>
    <w:link w:val="KommentarthemaZchn"/>
    <w:rsid w:val="00467E7F"/>
    <w:rPr>
      <w:b/>
      <w:bCs/>
    </w:rPr>
  </w:style>
  <w:style w:type="character" w:customStyle="1" w:styleId="KommentarthemaZchn">
    <w:name w:val="Kommentarthema Zchn"/>
    <w:basedOn w:val="KommentartextZchn"/>
    <w:link w:val="Kommentarthema"/>
    <w:rsid w:val="00467E7F"/>
    <w:rPr>
      <w:rFonts w:ascii="Arial" w:hAnsi="Arial"/>
      <w:b/>
      <w:bCs/>
      <w:lang w:val="de-CH" w:eastAsia="de-CH"/>
    </w:rPr>
  </w:style>
  <w:style w:type="paragraph" w:styleId="berarbeitung">
    <w:name w:val="Revision"/>
    <w:hidden/>
    <w:uiPriority w:val="99"/>
    <w:semiHidden/>
    <w:rsid w:val="00AD13BB"/>
    <w:rPr>
      <w:rFonts w:ascii="Arial" w:hAnsi="Arial"/>
      <w:sz w:val="22"/>
      <w:szCs w:val="24"/>
      <w:lang w:val="de-CH" w:eastAsia="de-CH"/>
    </w:rPr>
  </w:style>
  <w:style w:type="paragraph" w:customStyle="1" w:styleId="RTETabelleTextArial9">
    <w:name w:val="RTE Tabelle Text Arial 9"/>
    <w:basedOn w:val="Standard"/>
    <w:qFormat/>
    <w:rsid w:val="00B92034"/>
    <w:pPr>
      <w:tabs>
        <w:tab w:val="left" w:pos="-3033"/>
      </w:tabs>
      <w:spacing w:before="120" w:line="240" w:lineRule="auto"/>
    </w:pPr>
    <w:rPr>
      <w:rFonts w:cs="Arial"/>
      <w:bCs/>
      <w:color w:val="000000"/>
      <w:sz w:val="18"/>
      <w:szCs w:val="20"/>
    </w:rPr>
  </w:style>
  <w:style w:type="paragraph" w:customStyle="1" w:styleId="ErluterungTabelle">
    <w:name w:val="Erläuterung_Tabelle"/>
    <w:basedOn w:val="Standard"/>
    <w:link w:val="ErluterungTabelleZchn"/>
    <w:rsid w:val="00B81F64"/>
    <w:pPr>
      <w:spacing w:before="60" w:after="60" w:line="240" w:lineRule="auto"/>
    </w:pPr>
    <w:rPr>
      <w:rFonts w:cs="Arial"/>
      <w:i/>
      <w:color w:val="00B050"/>
      <w:sz w:val="18"/>
      <w:szCs w:val="20"/>
    </w:rPr>
  </w:style>
  <w:style w:type="character" w:customStyle="1" w:styleId="ErluterungTabelleZchn">
    <w:name w:val="Erläuterung_Tabelle Zchn"/>
    <w:link w:val="ErluterungTabelle"/>
    <w:rsid w:val="00B81F64"/>
    <w:rPr>
      <w:rFonts w:ascii="Arial" w:hAnsi="Arial" w:cs="Arial"/>
      <w:i/>
      <w:color w:val="00B050"/>
      <w:sz w:val="18"/>
      <w:lang w:val="de-CH" w:eastAsia="de-CH"/>
    </w:rPr>
  </w:style>
  <w:style w:type="paragraph" w:styleId="Funotentext">
    <w:name w:val="footnote text"/>
    <w:basedOn w:val="Standard"/>
    <w:link w:val="FunotentextZchn"/>
    <w:semiHidden/>
    <w:rsid w:val="00F829CB"/>
    <w:pPr>
      <w:spacing w:before="80" w:line="240" w:lineRule="auto"/>
    </w:pPr>
    <w:rPr>
      <w:szCs w:val="20"/>
    </w:rPr>
  </w:style>
  <w:style w:type="character" w:customStyle="1" w:styleId="FunotentextZchn">
    <w:name w:val="Fußnotentext Zchn"/>
    <w:basedOn w:val="Absatz-Standardschriftart"/>
    <w:link w:val="Funotentext"/>
    <w:semiHidden/>
    <w:rsid w:val="00F829CB"/>
    <w:rPr>
      <w:rFonts w:ascii="Arial" w:hAnsi="Arial"/>
      <w:sz w:val="22"/>
      <w:lang w:val="de-CH" w:eastAsia="de-CH"/>
    </w:rPr>
  </w:style>
  <w:style w:type="character" w:styleId="Funotenzeichen">
    <w:name w:val="footnote reference"/>
    <w:basedOn w:val="Absatz-Standardschriftart"/>
    <w:rsid w:val="00F829CB"/>
    <w:rPr>
      <w:vertAlign w:val="superscript"/>
    </w:rPr>
  </w:style>
  <w:style w:type="paragraph" w:customStyle="1" w:styleId="TextblockMitte">
    <w:name w:val="Textblock Mitte"/>
    <w:basedOn w:val="Standard"/>
    <w:link w:val="TextblockMitteChar"/>
    <w:rsid w:val="00F829CB"/>
    <w:pPr>
      <w:tabs>
        <w:tab w:val="left" w:pos="284"/>
      </w:tabs>
      <w:spacing w:before="80" w:line="240" w:lineRule="auto"/>
    </w:pPr>
    <w:rPr>
      <w:szCs w:val="22"/>
      <w:lang w:eastAsia="de-DE"/>
    </w:rPr>
  </w:style>
  <w:style w:type="character" w:customStyle="1" w:styleId="TextblockMitteChar">
    <w:name w:val="Textblock Mitte Char"/>
    <w:basedOn w:val="Absatz-Standardschriftart"/>
    <w:link w:val="TextblockMitte"/>
    <w:rsid w:val="00F829CB"/>
    <w:rPr>
      <w:rFonts w:ascii="Arial" w:hAnsi="Arial"/>
      <w:sz w:val="22"/>
      <w:szCs w:val="22"/>
      <w:lang w:val="de-CH"/>
    </w:rPr>
  </w:style>
  <w:style w:type="character" w:customStyle="1" w:styleId="KopfzeileZchn">
    <w:name w:val="Kopfzeile Zchn"/>
    <w:basedOn w:val="Absatz-Standardschriftart"/>
    <w:link w:val="Kopfzeile"/>
    <w:uiPriority w:val="99"/>
    <w:rsid w:val="00A246F3"/>
    <w:rPr>
      <w:rFonts w:ascii="Arial" w:hAnsi="Arial"/>
      <w:noProof/>
      <w:sz w:val="22"/>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8370">
      <w:bodyDiv w:val="1"/>
      <w:marLeft w:val="0"/>
      <w:marRight w:val="0"/>
      <w:marTop w:val="0"/>
      <w:marBottom w:val="0"/>
      <w:divBdr>
        <w:top w:val="none" w:sz="0" w:space="0" w:color="auto"/>
        <w:left w:val="none" w:sz="0" w:space="0" w:color="auto"/>
        <w:bottom w:val="none" w:sz="0" w:space="0" w:color="auto"/>
        <w:right w:val="none" w:sz="0" w:space="0" w:color="auto"/>
      </w:divBdr>
    </w:div>
    <w:div w:id="87390973">
      <w:bodyDiv w:val="1"/>
      <w:marLeft w:val="0"/>
      <w:marRight w:val="0"/>
      <w:marTop w:val="0"/>
      <w:marBottom w:val="0"/>
      <w:divBdr>
        <w:top w:val="none" w:sz="0" w:space="0" w:color="auto"/>
        <w:left w:val="none" w:sz="0" w:space="0" w:color="auto"/>
        <w:bottom w:val="none" w:sz="0" w:space="0" w:color="auto"/>
        <w:right w:val="none" w:sz="0" w:space="0" w:color="auto"/>
      </w:divBdr>
    </w:div>
    <w:div w:id="104273217">
      <w:bodyDiv w:val="1"/>
      <w:marLeft w:val="0"/>
      <w:marRight w:val="0"/>
      <w:marTop w:val="0"/>
      <w:marBottom w:val="0"/>
      <w:divBdr>
        <w:top w:val="none" w:sz="0" w:space="0" w:color="auto"/>
        <w:left w:val="none" w:sz="0" w:space="0" w:color="auto"/>
        <w:bottom w:val="none" w:sz="0" w:space="0" w:color="auto"/>
        <w:right w:val="none" w:sz="0" w:space="0" w:color="auto"/>
      </w:divBdr>
    </w:div>
    <w:div w:id="167135702">
      <w:bodyDiv w:val="1"/>
      <w:marLeft w:val="0"/>
      <w:marRight w:val="0"/>
      <w:marTop w:val="0"/>
      <w:marBottom w:val="0"/>
      <w:divBdr>
        <w:top w:val="none" w:sz="0" w:space="0" w:color="auto"/>
        <w:left w:val="none" w:sz="0" w:space="0" w:color="auto"/>
        <w:bottom w:val="none" w:sz="0" w:space="0" w:color="auto"/>
        <w:right w:val="none" w:sz="0" w:space="0" w:color="auto"/>
      </w:divBdr>
    </w:div>
    <w:div w:id="190194959">
      <w:bodyDiv w:val="1"/>
      <w:marLeft w:val="0"/>
      <w:marRight w:val="0"/>
      <w:marTop w:val="0"/>
      <w:marBottom w:val="0"/>
      <w:divBdr>
        <w:top w:val="none" w:sz="0" w:space="0" w:color="auto"/>
        <w:left w:val="none" w:sz="0" w:space="0" w:color="auto"/>
        <w:bottom w:val="none" w:sz="0" w:space="0" w:color="auto"/>
        <w:right w:val="none" w:sz="0" w:space="0" w:color="auto"/>
      </w:divBdr>
    </w:div>
    <w:div w:id="253175044">
      <w:bodyDiv w:val="1"/>
      <w:marLeft w:val="0"/>
      <w:marRight w:val="0"/>
      <w:marTop w:val="0"/>
      <w:marBottom w:val="0"/>
      <w:divBdr>
        <w:top w:val="none" w:sz="0" w:space="0" w:color="auto"/>
        <w:left w:val="none" w:sz="0" w:space="0" w:color="auto"/>
        <w:bottom w:val="none" w:sz="0" w:space="0" w:color="auto"/>
        <w:right w:val="none" w:sz="0" w:space="0" w:color="auto"/>
      </w:divBdr>
    </w:div>
    <w:div w:id="271984537">
      <w:bodyDiv w:val="1"/>
      <w:marLeft w:val="0"/>
      <w:marRight w:val="0"/>
      <w:marTop w:val="0"/>
      <w:marBottom w:val="0"/>
      <w:divBdr>
        <w:top w:val="none" w:sz="0" w:space="0" w:color="auto"/>
        <w:left w:val="none" w:sz="0" w:space="0" w:color="auto"/>
        <w:bottom w:val="none" w:sz="0" w:space="0" w:color="auto"/>
        <w:right w:val="none" w:sz="0" w:space="0" w:color="auto"/>
      </w:divBdr>
    </w:div>
    <w:div w:id="314722183">
      <w:bodyDiv w:val="1"/>
      <w:marLeft w:val="0"/>
      <w:marRight w:val="0"/>
      <w:marTop w:val="0"/>
      <w:marBottom w:val="0"/>
      <w:divBdr>
        <w:top w:val="none" w:sz="0" w:space="0" w:color="auto"/>
        <w:left w:val="none" w:sz="0" w:space="0" w:color="auto"/>
        <w:bottom w:val="none" w:sz="0" w:space="0" w:color="auto"/>
        <w:right w:val="none" w:sz="0" w:space="0" w:color="auto"/>
      </w:divBdr>
    </w:div>
    <w:div w:id="335377855">
      <w:bodyDiv w:val="1"/>
      <w:marLeft w:val="0"/>
      <w:marRight w:val="0"/>
      <w:marTop w:val="0"/>
      <w:marBottom w:val="0"/>
      <w:divBdr>
        <w:top w:val="none" w:sz="0" w:space="0" w:color="auto"/>
        <w:left w:val="none" w:sz="0" w:space="0" w:color="auto"/>
        <w:bottom w:val="none" w:sz="0" w:space="0" w:color="auto"/>
        <w:right w:val="none" w:sz="0" w:space="0" w:color="auto"/>
      </w:divBdr>
    </w:div>
    <w:div w:id="371148702">
      <w:bodyDiv w:val="1"/>
      <w:marLeft w:val="0"/>
      <w:marRight w:val="0"/>
      <w:marTop w:val="0"/>
      <w:marBottom w:val="0"/>
      <w:divBdr>
        <w:top w:val="none" w:sz="0" w:space="0" w:color="auto"/>
        <w:left w:val="none" w:sz="0" w:space="0" w:color="auto"/>
        <w:bottom w:val="none" w:sz="0" w:space="0" w:color="auto"/>
        <w:right w:val="none" w:sz="0" w:space="0" w:color="auto"/>
      </w:divBdr>
    </w:div>
    <w:div w:id="398132210">
      <w:bodyDiv w:val="1"/>
      <w:marLeft w:val="0"/>
      <w:marRight w:val="0"/>
      <w:marTop w:val="0"/>
      <w:marBottom w:val="0"/>
      <w:divBdr>
        <w:top w:val="none" w:sz="0" w:space="0" w:color="auto"/>
        <w:left w:val="none" w:sz="0" w:space="0" w:color="auto"/>
        <w:bottom w:val="none" w:sz="0" w:space="0" w:color="auto"/>
        <w:right w:val="none" w:sz="0" w:space="0" w:color="auto"/>
      </w:divBdr>
    </w:div>
    <w:div w:id="447630048">
      <w:bodyDiv w:val="1"/>
      <w:marLeft w:val="0"/>
      <w:marRight w:val="0"/>
      <w:marTop w:val="0"/>
      <w:marBottom w:val="0"/>
      <w:divBdr>
        <w:top w:val="none" w:sz="0" w:space="0" w:color="auto"/>
        <w:left w:val="none" w:sz="0" w:space="0" w:color="auto"/>
        <w:bottom w:val="none" w:sz="0" w:space="0" w:color="auto"/>
        <w:right w:val="none" w:sz="0" w:space="0" w:color="auto"/>
      </w:divBdr>
    </w:div>
    <w:div w:id="472645733">
      <w:bodyDiv w:val="1"/>
      <w:marLeft w:val="0"/>
      <w:marRight w:val="0"/>
      <w:marTop w:val="0"/>
      <w:marBottom w:val="0"/>
      <w:divBdr>
        <w:top w:val="none" w:sz="0" w:space="0" w:color="auto"/>
        <w:left w:val="none" w:sz="0" w:space="0" w:color="auto"/>
        <w:bottom w:val="none" w:sz="0" w:space="0" w:color="auto"/>
        <w:right w:val="none" w:sz="0" w:space="0" w:color="auto"/>
      </w:divBdr>
    </w:div>
    <w:div w:id="509031755">
      <w:bodyDiv w:val="1"/>
      <w:marLeft w:val="0"/>
      <w:marRight w:val="0"/>
      <w:marTop w:val="0"/>
      <w:marBottom w:val="0"/>
      <w:divBdr>
        <w:top w:val="none" w:sz="0" w:space="0" w:color="auto"/>
        <w:left w:val="none" w:sz="0" w:space="0" w:color="auto"/>
        <w:bottom w:val="none" w:sz="0" w:space="0" w:color="auto"/>
        <w:right w:val="none" w:sz="0" w:space="0" w:color="auto"/>
      </w:divBdr>
    </w:div>
    <w:div w:id="523399579">
      <w:bodyDiv w:val="1"/>
      <w:marLeft w:val="0"/>
      <w:marRight w:val="0"/>
      <w:marTop w:val="0"/>
      <w:marBottom w:val="0"/>
      <w:divBdr>
        <w:top w:val="none" w:sz="0" w:space="0" w:color="auto"/>
        <w:left w:val="none" w:sz="0" w:space="0" w:color="auto"/>
        <w:bottom w:val="none" w:sz="0" w:space="0" w:color="auto"/>
        <w:right w:val="none" w:sz="0" w:space="0" w:color="auto"/>
      </w:divBdr>
    </w:div>
    <w:div w:id="538859088">
      <w:bodyDiv w:val="1"/>
      <w:marLeft w:val="0"/>
      <w:marRight w:val="0"/>
      <w:marTop w:val="0"/>
      <w:marBottom w:val="0"/>
      <w:divBdr>
        <w:top w:val="none" w:sz="0" w:space="0" w:color="auto"/>
        <w:left w:val="none" w:sz="0" w:space="0" w:color="auto"/>
        <w:bottom w:val="none" w:sz="0" w:space="0" w:color="auto"/>
        <w:right w:val="none" w:sz="0" w:space="0" w:color="auto"/>
      </w:divBdr>
    </w:div>
    <w:div w:id="610631453">
      <w:bodyDiv w:val="1"/>
      <w:marLeft w:val="0"/>
      <w:marRight w:val="0"/>
      <w:marTop w:val="0"/>
      <w:marBottom w:val="0"/>
      <w:divBdr>
        <w:top w:val="none" w:sz="0" w:space="0" w:color="auto"/>
        <w:left w:val="none" w:sz="0" w:space="0" w:color="auto"/>
        <w:bottom w:val="none" w:sz="0" w:space="0" w:color="auto"/>
        <w:right w:val="none" w:sz="0" w:space="0" w:color="auto"/>
      </w:divBdr>
    </w:div>
    <w:div w:id="712123197">
      <w:bodyDiv w:val="1"/>
      <w:marLeft w:val="0"/>
      <w:marRight w:val="0"/>
      <w:marTop w:val="0"/>
      <w:marBottom w:val="0"/>
      <w:divBdr>
        <w:top w:val="none" w:sz="0" w:space="0" w:color="auto"/>
        <w:left w:val="none" w:sz="0" w:space="0" w:color="auto"/>
        <w:bottom w:val="none" w:sz="0" w:space="0" w:color="auto"/>
        <w:right w:val="none" w:sz="0" w:space="0" w:color="auto"/>
      </w:divBdr>
    </w:div>
    <w:div w:id="734620775">
      <w:bodyDiv w:val="1"/>
      <w:marLeft w:val="0"/>
      <w:marRight w:val="0"/>
      <w:marTop w:val="0"/>
      <w:marBottom w:val="0"/>
      <w:divBdr>
        <w:top w:val="none" w:sz="0" w:space="0" w:color="auto"/>
        <w:left w:val="none" w:sz="0" w:space="0" w:color="auto"/>
        <w:bottom w:val="none" w:sz="0" w:space="0" w:color="auto"/>
        <w:right w:val="none" w:sz="0" w:space="0" w:color="auto"/>
      </w:divBdr>
    </w:div>
    <w:div w:id="779033940">
      <w:bodyDiv w:val="1"/>
      <w:marLeft w:val="0"/>
      <w:marRight w:val="0"/>
      <w:marTop w:val="0"/>
      <w:marBottom w:val="0"/>
      <w:divBdr>
        <w:top w:val="none" w:sz="0" w:space="0" w:color="auto"/>
        <w:left w:val="none" w:sz="0" w:space="0" w:color="auto"/>
        <w:bottom w:val="none" w:sz="0" w:space="0" w:color="auto"/>
        <w:right w:val="none" w:sz="0" w:space="0" w:color="auto"/>
      </w:divBdr>
    </w:div>
    <w:div w:id="781649301">
      <w:bodyDiv w:val="1"/>
      <w:marLeft w:val="0"/>
      <w:marRight w:val="0"/>
      <w:marTop w:val="0"/>
      <w:marBottom w:val="0"/>
      <w:divBdr>
        <w:top w:val="none" w:sz="0" w:space="0" w:color="auto"/>
        <w:left w:val="none" w:sz="0" w:space="0" w:color="auto"/>
        <w:bottom w:val="none" w:sz="0" w:space="0" w:color="auto"/>
        <w:right w:val="none" w:sz="0" w:space="0" w:color="auto"/>
      </w:divBdr>
    </w:div>
    <w:div w:id="929117738">
      <w:bodyDiv w:val="1"/>
      <w:marLeft w:val="0"/>
      <w:marRight w:val="0"/>
      <w:marTop w:val="0"/>
      <w:marBottom w:val="0"/>
      <w:divBdr>
        <w:top w:val="none" w:sz="0" w:space="0" w:color="auto"/>
        <w:left w:val="none" w:sz="0" w:space="0" w:color="auto"/>
        <w:bottom w:val="none" w:sz="0" w:space="0" w:color="auto"/>
        <w:right w:val="none" w:sz="0" w:space="0" w:color="auto"/>
      </w:divBdr>
    </w:div>
    <w:div w:id="979572105">
      <w:bodyDiv w:val="1"/>
      <w:marLeft w:val="0"/>
      <w:marRight w:val="0"/>
      <w:marTop w:val="0"/>
      <w:marBottom w:val="0"/>
      <w:divBdr>
        <w:top w:val="none" w:sz="0" w:space="0" w:color="auto"/>
        <w:left w:val="none" w:sz="0" w:space="0" w:color="auto"/>
        <w:bottom w:val="none" w:sz="0" w:space="0" w:color="auto"/>
        <w:right w:val="none" w:sz="0" w:space="0" w:color="auto"/>
      </w:divBdr>
    </w:div>
    <w:div w:id="1070348100">
      <w:bodyDiv w:val="1"/>
      <w:marLeft w:val="0"/>
      <w:marRight w:val="0"/>
      <w:marTop w:val="0"/>
      <w:marBottom w:val="0"/>
      <w:divBdr>
        <w:top w:val="none" w:sz="0" w:space="0" w:color="auto"/>
        <w:left w:val="none" w:sz="0" w:space="0" w:color="auto"/>
        <w:bottom w:val="none" w:sz="0" w:space="0" w:color="auto"/>
        <w:right w:val="none" w:sz="0" w:space="0" w:color="auto"/>
      </w:divBdr>
    </w:div>
    <w:div w:id="1102728011">
      <w:bodyDiv w:val="1"/>
      <w:marLeft w:val="0"/>
      <w:marRight w:val="0"/>
      <w:marTop w:val="0"/>
      <w:marBottom w:val="0"/>
      <w:divBdr>
        <w:top w:val="none" w:sz="0" w:space="0" w:color="auto"/>
        <w:left w:val="none" w:sz="0" w:space="0" w:color="auto"/>
        <w:bottom w:val="none" w:sz="0" w:space="0" w:color="auto"/>
        <w:right w:val="none" w:sz="0" w:space="0" w:color="auto"/>
      </w:divBdr>
    </w:div>
    <w:div w:id="1124546557">
      <w:bodyDiv w:val="1"/>
      <w:marLeft w:val="0"/>
      <w:marRight w:val="0"/>
      <w:marTop w:val="0"/>
      <w:marBottom w:val="0"/>
      <w:divBdr>
        <w:top w:val="none" w:sz="0" w:space="0" w:color="auto"/>
        <w:left w:val="none" w:sz="0" w:space="0" w:color="auto"/>
        <w:bottom w:val="none" w:sz="0" w:space="0" w:color="auto"/>
        <w:right w:val="none" w:sz="0" w:space="0" w:color="auto"/>
      </w:divBdr>
    </w:div>
    <w:div w:id="1129666104">
      <w:bodyDiv w:val="1"/>
      <w:marLeft w:val="0"/>
      <w:marRight w:val="0"/>
      <w:marTop w:val="0"/>
      <w:marBottom w:val="0"/>
      <w:divBdr>
        <w:top w:val="none" w:sz="0" w:space="0" w:color="auto"/>
        <w:left w:val="none" w:sz="0" w:space="0" w:color="auto"/>
        <w:bottom w:val="none" w:sz="0" w:space="0" w:color="auto"/>
        <w:right w:val="none" w:sz="0" w:space="0" w:color="auto"/>
      </w:divBdr>
    </w:div>
    <w:div w:id="1200782564">
      <w:bodyDiv w:val="1"/>
      <w:marLeft w:val="0"/>
      <w:marRight w:val="0"/>
      <w:marTop w:val="0"/>
      <w:marBottom w:val="0"/>
      <w:divBdr>
        <w:top w:val="none" w:sz="0" w:space="0" w:color="auto"/>
        <w:left w:val="none" w:sz="0" w:space="0" w:color="auto"/>
        <w:bottom w:val="none" w:sz="0" w:space="0" w:color="auto"/>
        <w:right w:val="none" w:sz="0" w:space="0" w:color="auto"/>
      </w:divBdr>
    </w:div>
    <w:div w:id="1204555677">
      <w:bodyDiv w:val="1"/>
      <w:marLeft w:val="0"/>
      <w:marRight w:val="0"/>
      <w:marTop w:val="0"/>
      <w:marBottom w:val="0"/>
      <w:divBdr>
        <w:top w:val="none" w:sz="0" w:space="0" w:color="auto"/>
        <w:left w:val="none" w:sz="0" w:space="0" w:color="auto"/>
        <w:bottom w:val="none" w:sz="0" w:space="0" w:color="auto"/>
        <w:right w:val="none" w:sz="0" w:space="0" w:color="auto"/>
      </w:divBdr>
    </w:div>
    <w:div w:id="1242594202">
      <w:bodyDiv w:val="1"/>
      <w:marLeft w:val="0"/>
      <w:marRight w:val="0"/>
      <w:marTop w:val="0"/>
      <w:marBottom w:val="0"/>
      <w:divBdr>
        <w:top w:val="none" w:sz="0" w:space="0" w:color="auto"/>
        <w:left w:val="none" w:sz="0" w:space="0" w:color="auto"/>
        <w:bottom w:val="none" w:sz="0" w:space="0" w:color="auto"/>
        <w:right w:val="none" w:sz="0" w:space="0" w:color="auto"/>
      </w:divBdr>
    </w:div>
    <w:div w:id="1328824140">
      <w:bodyDiv w:val="1"/>
      <w:marLeft w:val="0"/>
      <w:marRight w:val="0"/>
      <w:marTop w:val="0"/>
      <w:marBottom w:val="0"/>
      <w:divBdr>
        <w:top w:val="none" w:sz="0" w:space="0" w:color="auto"/>
        <w:left w:val="none" w:sz="0" w:space="0" w:color="auto"/>
        <w:bottom w:val="none" w:sz="0" w:space="0" w:color="auto"/>
        <w:right w:val="none" w:sz="0" w:space="0" w:color="auto"/>
      </w:divBdr>
    </w:div>
    <w:div w:id="1416970902">
      <w:bodyDiv w:val="1"/>
      <w:marLeft w:val="0"/>
      <w:marRight w:val="0"/>
      <w:marTop w:val="0"/>
      <w:marBottom w:val="0"/>
      <w:divBdr>
        <w:top w:val="none" w:sz="0" w:space="0" w:color="auto"/>
        <w:left w:val="none" w:sz="0" w:space="0" w:color="auto"/>
        <w:bottom w:val="none" w:sz="0" w:space="0" w:color="auto"/>
        <w:right w:val="none" w:sz="0" w:space="0" w:color="auto"/>
      </w:divBdr>
    </w:div>
    <w:div w:id="1529637837">
      <w:bodyDiv w:val="1"/>
      <w:marLeft w:val="0"/>
      <w:marRight w:val="0"/>
      <w:marTop w:val="0"/>
      <w:marBottom w:val="0"/>
      <w:divBdr>
        <w:top w:val="none" w:sz="0" w:space="0" w:color="auto"/>
        <w:left w:val="none" w:sz="0" w:space="0" w:color="auto"/>
        <w:bottom w:val="none" w:sz="0" w:space="0" w:color="auto"/>
        <w:right w:val="none" w:sz="0" w:space="0" w:color="auto"/>
      </w:divBdr>
    </w:div>
    <w:div w:id="1566336944">
      <w:bodyDiv w:val="1"/>
      <w:marLeft w:val="0"/>
      <w:marRight w:val="0"/>
      <w:marTop w:val="0"/>
      <w:marBottom w:val="0"/>
      <w:divBdr>
        <w:top w:val="none" w:sz="0" w:space="0" w:color="auto"/>
        <w:left w:val="none" w:sz="0" w:space="0" w:color="auto"/>
        <w:bottom w:val="none" w:sz="0" w:space="0" w:color="auto"/>
        <w:right w:val="none" w:sz="0" w:space="0" w:color="auto"/>
      </w:divBdr>
    </w:div>
    <w:div w:id="1576935764">
      <w:bodyDiv w:val="1"/>
      <w:marLeft w:val="0"/>
      <w:marRight w:val="0"/>
      <w:marTop w:val="0"/>
      <w:marBottom w:val="0"/>
      <w:divBdr>
        <w:top w:val="none" w:sz="0" w:space="0" w:color="auto"/>
        <w:left w:val="none" w:sz="0" w:space="0" w:color="auto"/>
        <w:bottom w:val="none" w:sz="0" w:space="0" w:color="auto"/>
        <w:right w:val="none" w:sz="0" w:space="0" w:color="auto"/>
      </w:divBdr>
    </w:div>
    <w:div w:id="1629317464">
      <w:bodyDiv w:val="1"/>
      <w:marLeft w:val="0"/>
      <w:marRight w:val="0"/>
      <w:marTop w:val="0"/>
      <w:marBottom w:val="0"/>
      <w:divBdr>
        <w:top w:val="none" w:sz="0" w:space="0" w:color="auto"/>
        <w:left w:val="none" w:sz="0" w:space="0" w:color="auto"/>
        <w:bottom w:val="none" w:sz="0" w:space="0" w:color="auto"/>
        <w:right w:val="none" w:sz="0" w:space="0" w:color="auto"/>
      </w:divBdr>
    </w:div>
    <w:div w:id="1642269252">
      <w:bodyDiv w:val="1"/>
      <w:marLeft w:val="0"/>
      <w:marRight w:val="0"/>
      <w:marTop w:val="0"/>
      <w:marBottom w:val="0"/>
      <w:divBdr>
        <w:top w:val="none" w:sz="0" w:space="0" w:color="auto"/>
        <w:left w:val="none" w:sz="0" w:space="0" w:color="auto"/>
        <w:bottom w:val="none" w:sz="0" w:space="0" w:color="auto"/>
        <w:right w:val="none" w:sz="0" w:space="0" w:color="auto"/>
      </w:divBdr>
    </w:div>
    <w:div w:id="1707562892">
      <w:bodyDiv w:val="1"/>
      <w:marLeft w:val="0"/>
      <w:marRight w:val="0"/>
      <w:marTop w:val="0"/>
      <w:marBottom w:val="0"/>
      <w:divBdr>
        <w:top w:val="none" w:sz="0" w:space="0" w:color="auto"/>
        <w:left w:val="none" w:sz="0" w:space="0" w:color="auto"/>
        <w:bottom w:val="none" w:sz="0" w:space="0" w:color="auto"/>
        <w:right w:val="none" w:sz="0" w:space="0" w:color="auto"/>
      </w:divBdr>
    </w:div>
    <w:div w:id="1771660499">
      <w:bodyDiv w:val="1"/>
      <w:marLeft w:val="0"/>
      <w:marRight w:val="0"/>
      <w:marTop w:val="0"/>
      <w:marBottom w:val="0"/>
      <w:divBdr>
        <w:top w:val="none" w:sz="0" w:space="0" w:color="auto"/>
        <w:left w:val="none" w:sz="0" w:space="0" w:color="auto"/>
        <w:bottom w:val="none" w:sz="0" w:space="0" w:color="auto"/>
        <w:right w:val="none" w:sz="0" w:space="0" w:color="auto"/>
      </w:divBdr>
    </w:div>
    <w:div w:id="1771777545">
      <w:bodyDiv w:val="1"/>
      <w:marLeft w:val="0"/>
      <w:marRight w:val="0"/>
      <w:marTop w:val="0"/>
      <w:marBottom w:val="0"/>
      <w:divBdr>
        <w:top w:val="none" w:sz="0" w:space="0" w:color="auto"/>
        <w:left w:val="none" w:sz="0" w:space="0" w:color="auto"/>
        <w:bottom w:val="none" w:sz="0" w:space="0" w:color="auto"/>
        <w:right w:val="none" w:sz="0" w:space="0" w:color="auto"/>
      </w:divBdr>
    </w:div>
    <w:div w:id="1784419346">
      <w:bodyDiv w:val="1"/>
      <w:marLeft w:val="0"/>
      <w:marRight w:val="0"/>
      <w:marTop w:val="0"/>
      <w:marBottom w:val="0"/>
      <w:divBdr>
        <w:top w:val="none" w:sz="0" w:space="0" w:color="auto"/>
        <w:left w:val="none" w:sz="0" w:space="0" w:color="auto"/>
        <w:bottom w:val="none" w:sz="0" w:space="0" w:color="auto"/>
        <w:right w:val="none" w:sz="0" w:space="0" w:color="auto"/>
      </w:divBdr>
    </w:div>
    <w:div w:id="1810054083">
      <w:bodyDiv w:val="1"/>
      <w:marLeft w:val="0"/>
      <w:marRight w:val="0"/>
      <w:marTop w:val="0"/>
      <w:marBottom w:val="0"/>
      <w:divBdr>
        <w:top w:val="none" w:sz="0" w:space="0" w:color="auto"/>
        <w:left w:val="none" w:sz="0" w:space="0" w:color="auto"/>
        <w:bottom w:val="none" w:sz="0" w:space="0" w:color="auto"/>
        <w:right w:val="none" w:sz="0" w:space="0" w:color="auto"/>
      </w:divBdr>
    </w:div>
    <w:div w:id="1849975615">
      <w:bodyDiv w:val="1"/>
      <w:marLeft w:val="0"/>
      <w:marRight w:val="0"/>
      <w:marTop w:val="0"/>
      <w:marBottom w:val="0"/>
      <w:divBdr>
        <w:top w:val="none" w:sz="0" w:space="0" w:color="auto"/>
        <w:left w:val="none" w:sz="0" w:space="0" w:color="auto"/>
        <w:bottom w:val="none" w:sz="0" w:space="0" w:color="auto"/>
        <w:right w:val="none" w:sz="0" w:space="0" w:color="auto"/>
      </w:divBdr>
    </w:div>
    <w:div w:id="1991009230">
      <w:bodyDiv w:val="1"/>
      <w:marLeft w:val="0"/>
      <w:marRight w:val="0"/>
      <w:marTop w:val="0"/>
      <w:marBottom w:val="0"/>
      <w:divBdr>
        <w:top w:val="none" w:sz="0" w:space="0" w:color="auto"/>
        <w:left w:val="none" w:sz="0" w:space="0" w:color="auto"/>
        <w:bottom w:val="none" w:sz="0" w:space="0" w:color="auto"/>
        <w:right w:val="none" w:sz="0" w:space="0" w:color="auto"/>
      </w:divBdr>
    </w:div>
    <w:div w:id="2015958138">
      <w:bodyDiv w:val="1"/>
      <w:marLeft w:val="0"/>
      <w:marRight w:val="0"/>
      <w:marTop w:val="0"/>
      <w:marBottom w:val="0"/>
      <w:divBdr>
        <w:top w:val="none" w:sz="0" w:space="0" w:color="auto"/>
        <w:left w:val="none" w:sz="0" w:space="0" w:color="auto"/>
        <w:bottom w:val="none" w:sz="0" w:space="0" w:color="auto"/>
        <w:right w:val="none" w:sz="0" w:space="0" w:color="auto"/>
      </w:divBdr>
    </w:div>
    <w:div w:id="2039426408">
      <w:bodyDiv w:val="1"/>
      <w:marLeft w:val="0"/>
      <w:marRight w:val="0"/>
      <w:marTop w:val="0"/>
      <w:marBottom w:val="0"/>
      <w:divBdr>
        <w:top w:val="none" w:sz="0" w:space="0" w:color="auto"/>
        <w:left w:val="none" w:sz="0" w:space="0" w:color="auto"/>
        <w:bottom w:val="none" w:sz="0" w:space="0" w:color="auto"/>
        <w:right w:val="none" w:sz="0" w:space="0" w:color="auto"/>
      </w:divBdr>
    </w:div>
    <w:div w:id="204983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SBB">
  <a:themeElements>
    <a:clrScheme name="SBB">
      <a:dk1>
        <a:sysClr val="windowText" lastClr="000000"/>
      </a:dk1>
      <a:lt1>
        <a:sysClr val="window" lastClr="FFFFFF"/>
      </a:lt1>
      <a:dk2>
        <a:srgbClr val="4C4C4C"/>
      </a:dk2>
      <a:lt2>
        <a:srgbClr val="B7B7B7"/>
      </a:lt2>
      <a:accent1>
        <a:srgbClr val="2D327D"/>
      </a:accent1>
      <a:accent2>
        <a:srgbClr val="6C6FA4"/>
      </a:accent2>
      <a:accent3>
        <a:srgbClr val="ABADCB"/>
      </a:accent3>
      <a:accent4>
        <a:srgbClr val="FF0000"/>
      </a:accent4>
      <a:accent5>
        <a:srgbClr val="FF4C4C"/>
      </a:accent5>
      <a:accent6>
        <a:srgbClr val="FF9999"/>
      </a:accent6>
      <a:hlink>
        <a:srgbClr val="2D327D"/>
      </a:hlink>
      <a:folHlink>
        <a:srgbClr val="D5D6E5"/>
      </a:folHlink>
    </a:clrScheme>
    <a:fontScheme name="SBB">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lIns="216000" tIns="108000" rIns="432000" bIns="144000" rtlCol="0" anchor="t" anchorCtr="0"/>
      <a:lstStyle>
        <a:defPPr algn="ctr">
          <a:defRPr sz="2400" dirty="0">
            <a:latin typeface="Arial" pitchFamily="34" charset="0"/>
            <a:cs typeface="Arial" pitchFamily="34" charset="0"/>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rgbClr val="B7B7B7"/>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defRPr sz="2000" dirty="0" smtClean="0">
            <a:latin typeface="Arial" pitchFamily="34" charset="0"/>
            <a:cs typeface="Arial" pitchFamily="34" charset="0"/>
          </a:defRPr>
        </a:defPPr>
      </a:lstStyle>
    </a:txDef>
  </a:objectDefaults>
  <a:extraClrSchemeLst>
    <a:extraClrScheme>
      <a:clrScheme name="SBB">
        <a:dk1>
          <a:sysClr val="windowText" lastClr="000000"/>
        </a:dk1>
        <a:lt1>
          <a:sysClr val="window" lastClr="FFFFFF"/>
        </a:lt1>
        <a:dk2>
          <a:srgbClr val="4C4C4C"/>
        </a:dk2>
        <a:lt2>
          <a:srgbClr val="B7B7B7"/>
        </a:lt2>
        <a:accent1>
          <a:srgbClr val="2D327D"/>
        </a:accent1>
        <a:accent2>
          <a:srgbClr val="6C6FA4"/>
        </a:accent2>
        <a:accent3>
          <a:srgbClr val="ABADCB"/>
        </a:accent3>
        <a:accent4>
          <a:srgbClr val="FF0000"/>
        </a:accent4>
        <a:accent5>
          <a:srgbClr val="FF4C4C"/>
        </a:accent5>
        <a:accent6>
          <a:srgbClr val="FF9999"/>
        </a:accent6>
        <a:hlink>
          <a:srgbClr val="2D327D"/>
        </a:hlink>
        <a:folHlink>
          <a:srgbClr val="D5D6E5"/>
        </a:folHlink>
      </a:clrScheme>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orlage_Anhang_D_Sicherheitsbericht_(D)IOF"/>
    <f:field ref="objsubject" par="" edit="true" text=""/>
    <f:field ref="objcreatedby" par="" text="Josi, Walter (BAV - jow)"/>
    <f:field ref="objcreatedat" par="" text="25.04.2018 10:37:34"/>
    <f:field ref="objchangedby" par="" text="Josi, Walter (BAV - jow)"/>
    <f:field ref="objmodifiedat" par="" text="30.04.2018 15:13:15"/>
    <f:field ref="doc_FSCFOLIO_1_1001_FieldDocumentNumber" par="" text=""/>
    <f:field ref="doc_FSCFOLIO_1_1001_FieldSubject" par="" edit="true" text=""/>
    <f:field ref="FSCFOLIO_1_1001_FieldCurrentUser" par="" text="Hansruedi Schmocker"/>
    <f:field ref="CCAPRECONFIG_15_1001_Objektname" par="" edit="true" text="Vorlage_Anhang_D_Sicherheitsbericht_(D)IOF"/>
    <f:field ref="CHPRECONFIG_1_1001_Objektname" par="" edit="true" text="Vorlage_Anhang_D_Sicherheitsbericht_(D)IOF"/>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BAVCFG_15_1700_AnredePartner" text=""/>
    <f:field ref="CCAPRECONFIG_15_1001_Abschriftsbemerkung" text="Abschriftsbemerkung"/>
    <f:field ref="CCAPRECONFIG_15_1001_Adresse" text="Adresse"/>
    <f:field ref="BAVCFG_15_1700_Adresse1" text="Adresse1"/>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BAVCFG_15_1700_ForeignNumber" text="Fremdaktenzeichen"/>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CHPRECONFIG_1_1001_Ort" text="Ort"/>
    <f:field ref="BAVCFG_15_1700_Ort_AP" text="Ort_AP"/>
    <f:field ref="BAVCFG_15_1700_Posfach" text="Posfach"/>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 text="Strasse2"/>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9A99869-5916-4007-A1C7-7BA171D2B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659</Words>
  <Characters>5523</Characters>
  <Application>Microsoft Office Word</Application>
  <DocSecurity>0</DocSecurity>
  <Lines>46</Lines>
  <Paragraphs>12</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SBB/CFF/FFS</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 Walter BAV</dc:creator>
  <cp:lastModifiedBy>Steck Monika BAV</cp:lastModifiedBy>
  <cp:revision>2</cp:revision>
  <cp:lastPrinted>2018-04-23T10:53:00Z</cp:lastPrinted>
  <dcterms:created xsi:type="dcterms:W3CDTF">2024-07-04T09:11:00Z</dcterms:created>
  <dcterms:modified xsi:type="dcterms:W3CDTF">2024-07-04T09:11:00Z</dcterms:modified>
  <cp:category>Word-Templates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endruck">
    <vt:lpwstr> </vt:lpwstr>
  </property>
  <property fmtid="{D5CDD505-2E9C-101B-9397-08002B2CF9AE}" pid="3" name="LogoFarbig">
    <vt:lpwstr>-1</vt:lpwstr>
  </property>
  <property fmtid="{D5CDD505-2E9C-101B-9397-08002B2CF9AE}" pid="4" name="BenutzerVornameName">
    <vt:lpwstr>Elmar Käser</vt:lpwstr>
  </property>
  <property fmtid="{D5CDD505-2E9C-101B-9397-08002B2CF9AE}" pid="5" name="BenutzerTelefonDirekt">
    <vt:lpwstr/>
  </property>
  <property fmtid="{D5CDD505-2E9C-101B-9397-08002B2CF9AE}" pid="6" name="BenutzerTelefaxDirekt">
    <vt:lpwstr/>
  </property>
  <property fmtid="{D5CDD505-2E9C-101B-9397-08002B2CF9AE}" pid="7" name="BenutzerMobil">
    <vt:lpwstr>+41 79 611 28 07</vt:lpwstr>
  </property>
  <property fmtid="{D5CDD505-2E9C-101B-9397-08002B2CF9AE}" pid="8" name="BenutzerEMail">
    <vt:lpwstr>elmar.kaeser@sbb.ch</vt:lpwstr>
  </property>
  <property fmtid="{D5CDD505-2E9C-101B-9397-08002B2CF9AE}" pid="9" name="FirmaRechtlicherFirmenname">
    <vt:lpwstr>SBB AG</vt:lpwstr>
  </property>
  <property fmtid="{D5CDD505-2E9C-101B-9397-08002B2CF9AE}" pid="10" name="FirmaFirmaInGruss">
    <vt:lpwstr>FirmaInGruss</vt:lpwstr>
  </property>
  <property fmtid="{D5CDD505-2E9C-101B-9397-08002B2CF9AE}" pid="11" name="FirmaOrganisationseinheit">
    <vt:lpwstr>Technik Fahrzeuge</vt:lpwstr>
  </property>
  <property fmtid="{D5CDD505-2E9C-101B-9397-08002B2CF9AE}" pid="12" name="FirmaAdresse1">
    <vt:lpwstr>Wylerstrasse 123/125</vt:lpwstr>
  </property>
  <property fmtid="{D5CDD505-2E9C-101B-9397-08002B2CF9AE}" pid="13" name="FirmaAdresse2">
    <vt:lpwstr/>
  </property>
  <property fmtid="{D5CDD505-2E9C-101B-9397-08002B2CF9AE}" pid="14" name="FirmaAdresse3">
    <vt:lpwstr>3000 Bern 65</vt:lpwstr>
  </property>
  <property fmtid="{D5CDD505-2E9C-101B-9397-08002B2CF9AE}" pid="15" name="FirmaTelefon">
    <vt:lpwstr/>
  </property>
  <property fmtid="{D5CDD505-2E9C-101B-9397-08002B2CF9AE}" pid="16" name="FirmaTelefax">
    <vt:lpwstr/>
  </property>
  <property fmtid="{D5CDD505-2E9C-101B-9397-08002B2CF9AE}" pid="17" name="FirmaInternet">
    <vt:lpwstr>www.sbb.ch</vt:lpwstr>
  </property>
  <property fmtid="{D5CDD505-2E9C-101B-9397-08002B2CF9AE}" pid="18" name="FirmaAbkOrganisationseinheit">
    <vt:lpwstr>P-OP-AM-FT</vt:lpwstr>
  </property>
  <property fmtid="{D5CDD505-2E9C-101B-9397-08002B2CF9AE}" pid="19" name="BenutzerOrt">
    <vt:lpwstr>Bern 65</vt:lpwstr>
  </property>
  <property fmtid="{D5CDD505-2E9C-101B-9397-08002B2CF9AE}" pid="20" name="Abbrechen">
    <vt:lpwstr>0</vt:lpwstr>
  </property>
  <property fmtid="{D5CDD505-2E9C-101B-9397-08002B2CF9AE}" pid="21" name="AdresseZusatz">
    <vt:lpwstr/>
  </property>
  <property fmtid="{D5CDD505-2E9C-101B-9397-08002B2CF9AE}" pid="22" name="BenutzerGebaeudeBueroNr">
    <vt:lpwstr>BenutzerGebaeudeBueroNr</vt:lpwstr>
  </property>
  <property fmtid="{D5CDD505-2E9C-101B-9397-08002B2CF9AE}" pid="23" name="FirmaIntranet">
    <vt:lpwstr>http://intranet.sbb.ch</vt:lpwstr>
  </property>
  <property fmtid="{D5CDD505-2E9C-101B-9397-08002B2CF9AE}" pid="24" name="BenutzerErstellerKurzzeichen">
    <vt:lpwstr>ErstellerKurzzeichen</vt:lpwstr>
  </property>
  <property fmtid="{D5CDD505-2E9C-101B-9397-08002B2CF9AE}" pid="25" name="FirmaInternetIntranetFusszeile">
    <vt:lpwstr>www.sbb.ch</vt:lpwstr>
  </property>
  <property fmtid="{D5CDD505-2E9C-101B-9397-08002B2CF9AE}" pid="26" name="BenutzerVornameNameLinks">
    <vt:lpwstr>Elmar Käser</vt:lpwstr>
  </property>
  <property fmtid="{D5CDD505-2E9C-101B-9397-08002B2CF9AE}" pid="27" name="BenutzerFunktion">
    <vt:lpwstr>Bereichsleiter Technik Fahrzeuge</vt:lpwstr>
  </property>
  <property fmtid="{D5CDD505-2E9C-101B-9397-08002B2CF9AE}" pid="28" name="BenutzerFunktionLinks">
    <vt:lpwstr>Bereichsleiter Technik Fahrzeuge</vt:lpwstr>
  </property>
  <property fmtid="{D5CDD505-2E9C-101B-9397-08002B2CF9AE}" pid="29" name="Formulartitel">
    <vt:lpwstr>Projekt Migration Mail</vt:lpwstr>
  </property>
  <property fmtid="{D5CDD505-2E9C-101B-9397-08002B2CF9AE}" pid="30" name="FirmaLand">
    <vt:lpwstr>Schweiz</vt:lpwstr>
  </property>
  <property fmtid="{D5CDD505-2E9C-101B-9397-08002B2CF9AE}" pid="31" name="_AdHocReviewCycleID">
    <vt:i4>1000152402</vt:i4>
  </property>
  <property fmtid="{D5CDD505-2E9C-101B-9397-08002B2CF9AE}" pid="32" name="_NewReviewCycle">
    <vt:lpwstr/>
  </property>
  <property fmtid="{D5CDD505-2E9C-101B-9397-08002B2CF9AE}" pid="33" name="_EmailSubject">
    <vt:lpwstr>Ergänzte Dokumente</vt:lpwstr>
  </property>
  <property fmtid="{D5CDD505-2E9C-101B-9397-08002B2CF9AE}" pid="34" name="_AuthorEmail">
    <vt:lpwstr>elmar.kaeser@sbb.ch</vt:lpwstr>
  </property>
  <property fmtid="{D5CDD505-2E9C-101B-9397-08002B2CF9AE}" pid="35" name="_AuthorEmailDisplayName">
    <vt:lpwstr>Käser Elmar (P-OP-AM-FT-TF)</vt:lpwstr>
  </property>
  <property fmtid="{D5CDD505-2E9C-101B-9397-08002B2CF9AE}" pid="36" name="_ReviewingToolsShownOnce">
    <vt:lpwstr/>
  </property>
  <property fmtid="{D5CDD505-2E9C-101B-9397-08002B2CF9AE}" pid="37" name="FSC#BAVTEMPL@102.1950:Amtstitel">
    <vt:lpwstr/>
  </property>
  <property fmtid="{D5CDD505-2E9C-101B-9397-08002B2CF9AE}" pid="38" name="FSC#BAVTEMPL@102.1950:AssignmentName">
    <vt:lpwstr/>
  </property>
  <property fmtid="{D5CDD505-2E9C-101B-9397-08002B2CF9AE}" pid="39" name="FSC#BAVTEMPL@102.1950:BAVShortsign">
    <vt:lpwstr/>
  </property>
  <property fmtid="{D5CDD505-2E9C-101B-9397-08002B2CF9AE}" pid="40" name="FSC#BAVTEMPL@102.1950:DocumentID">
    <vt:lpwstr>257</vt:lpwstr>
  </property>
  <property fmtid="{D5CDD505-2E9C-101B-9397-08002B2CF9AE}" pid="41" name="FSC#BAVTEMPL@102.1950:Dossierref">
    <vt:lpwstr/>
  </property>
  <property fmtid="{D5CDD505-2E9C-101B-9397-08002B2CF9AE}" pid="42" name="FSC#BAVTEMPL@102.1950:EmpfName">
    <vt:lpwstr/>
  </property>
  <property fmtid="{D5CDD505-2E9C-101B-9397-08002B2CF9AE}" pid="43" name="FSC#BAVTEMPL@102.1950:EmpfName_AP">
    <vt:lpwstr/>
  </property>
  <property fmtid="{D5CDD505-2E9C-101B-9397-08002B2CF9AE}" pid="44" name="FSC#BAVTEMPL@102.1950:EmpfOrt">
    <vt:lpwstr/>
  </property>
  <property fmtid="{D5CDD505-2E9C-101B-9397-08002B2CF9AE}" pid="45" name="FSC#BAVTEMPL@102.1950:EmpfPLZ">
    <vt:lpwstr/>
  </property>
  <property fmtid="{D5CDD505-2E9C-101B-9397-08002B2CF9AE}" pid="46" name="FSC#BAVTEMPL@102.1950:EmpfStrasse">
    <vt:lpwstr/>
  </property>
  <property fmtid="{D5CDD505-2E9C-101B-9397-08002B2CF9AE}" pid="47" name="FSC#BAVTEMPL@102.1950:EmpfOrt_AP">
    <vt:lpwstr/>
  </property>
  <property fmtid="{D5CDD505-2E9C-101B-9397-08002B2CF9AE}" pid="48" name="FSC#BAVTEMPL@102.1950:EmpfPLZ_AP">
    <vt:lpwstr/>
  </property>
  <property fmtid="{D5CDD505-2E9C-101B-9397-08002B2CF9AE}" pid="49" name="FSC#BAVTEMPL@102.1950:EmpfStrasse_AP">
    <vt:lpwstr/>
  </property>
  <property fmtid="{D5CDD505-2E9C-101B-9397-08002B2CF9AE}" pid="50" name="FSC#BAVTEMPL@102.1950:FileRespEmail">
    <vt:lpwstr/>
  </property>
  <property fmtid="{D5CDD505-2E9C-101B-9397-08002B2CF9AE}" pid="51" name="FSC#BAVTEMPL@102.1950:FileRespFax">
    <vt:lpwstr/>
  </property>
  <property fmtid="{D5CDD505-2E9C-101B-9397-08002B2CF9AE}" pid="52" name="FSC#BAVTEMPL@102.1950:FileRespHome">
    <vt:lpwstr/>
  </property>
  <property fmtid="{D5CDD505-2E9C-101B-9397-08002B2CF9AE}" pid="53" name="FSC#BAVTEMPL@102.1950:FileResponsible">
    <vt:lpwstr/>
  </property>
  <property fmtid="{D5CDD505-2E9C-101B-9397-08002B2CF9AE}" pid="54" name="FSC#BAVTEMPL@102.1950:FileRespOrg">
    <vt:lpwstr/>
  </property>
  <property fmtid="{D5CDD505-2E9C-101B-9397-08002B2CF9AE}" pid="55" name="FSC#BAVTEMPL@102.1950:FileRespOrgHome">
    <vt:lpwstr/>
  </property>
  <property fmtid="{D5CDD505-2E9C-101B-9397-08002B2CF9AE}" pid="56" name="FSC#BAVTEMPL@102.1950:FileRespOrgStreet">
    <vt:lpwstr/>
  </property>
  <property fmtid="{D5CDD505-2E9C-101B-9397-08002B2CF9AE}" pid="57" name="FSC#BAVTEMPL@102.1950:FileRespOrgZipCode">
    <vt:lpwstr/>
  </property>
  <property fmtid="{D5CDD505-2E9C-101B-9397-08002B2CF9AE}" pid="58" name="FSC#BAVTEMPL@102.1950:FileRespOU">
    <vt:lpwstr>Zulassungen und Regelwerke</vt:lpwstr>
  </property>
  <property fmtid="{D5CDD505-2E9C-101B-9397-08002B2CF9AE}" pid="59" name="FSC#BAVTEMPL@102.1950:FileRespStreet">
    <vt:lpwstr/>
  </property>
  <property fmtid="{D5CDD505-2E9C-101B-9397-08002B2CF9AE}" pid="60" name="FSC#BAVTEMPL@102.1950:FileRespTel">
    <vt:lpwstr/>
  </property>
  <property fmtid="{D5CDD505-2E9C-101B-9397-08002B2CF9AE}" pid="61" name="FSC#BAVTEMPL@102.1950:FileRespZipCode">
    <vt:lpwstr/>
  </property>
  <property fmtid="{D5CDD505-2E9C-101B-9397-08002B2CF9AE}" pid="62" name="FSC#BAVTEMPL@102.1950:ForeignNumber">
    <vt:lpwstr/>
  </property>
  <property fmtid="{D5CDD505-2E9C-101B-9397-08002B2CF9AE}" pid="63" name="FSC#BAVTEMPL@102.1950:NameFileResponsible">
    <vt:lpwstr/>
  </property>
  <property fmtid="{D5CDD505-2E9C-101B-9397-08002B2CF9AE}" pid="64" name="FSC#BAVTEMPL@102.1950:OutAttachPhysic">
    <vt:lpwstr/>
  </property>
  <property fmtid="{D5CDD505-2E9C-101B-9397-08002B2CF9AE}" pid="65" name="FSC#BAVTEMPL@102.1950:Registrierdatum">
    <vt:lpwstr/>
  </property>
  <property fmtid="{D5CDD505-2E9C-101B-9397-08002B2CF9AE}" pid="66" name="FSC#BAVTEMPL@102.1950:RegPlanPos">
    <vt:lpwstr>BAV-511.5</vt:lpwstr>
  </property>
  <property fmtid="{D5CDD505-2E9C-101B-9397-08002B2CF9AE}" pid="67" name="FSC#BAVTEMPL@102.1950:Subject">
    <vt:lpwstr/>
  </property>
  <property fmtid="{D5CDD505-2E9C-101B-9397-08002B2CF9AE}" pid="68" name="FSC#BAVTEMPL@102.1950:TitleDossier">
    <vt:lpwstr/>
  </property>
  <property fmtid="{D5CDD505-2E9C-101B-9397-08002B2CF9AE}" pid="69" name="FSC#BAVTEMPL@102.1950:UserFunction">
    <vt:lpwstr/>
  </property>
  <property fmtid="{D5CDD505-2E9C-101B-9397-08002B2CF9AE}" pid="70" name="FSC#BAVTEMPL@102.1950:VornameNameFileResponsible">
    <vt:lpwstr/>
  </property>
  <property fmtid="{D5CDD505-2E9C-101B-9397-08002B2CF9AE}" pid="71" name="FSC#BAVTEMPL@102.1950:ZusendungAm">
    <vt:lpwstr/>
  </property>
  <property fmtid="{D5CDD505-2E9C-101B-9397-08002B2CF9AE}" pid="72" name="FSC#BAVTEMPL@102.1950:SubFileState">
    <vt:lpwstr/>
  </property>
  <property fmtid="{D5CDD505-2E9C-101B-9397-08002B2CF9AE}" pid="73" name="FSC#UVEKCFG@15.1700:Function">
    <vt:lpwstr/>
  </property>
  <property fmtid="{D5CDD505-2E9C-101B-9397-08002B2CF9AE}" pid="74" name="FSC#UVEKCFG@15.1700:FileRespOrg">
    <vt:lpwstr>Zulassungen und Regelwerke</vt:lpwstr>
  </property>
  <property fmtid="{D5CDD505-2E9C-101B-9397-08002B2CF9AE}" pid="75" name="FSC#UVEKCFG@15.1700:DefaultGroupFileResponsible">
    <vt:lpwstr/>
  </property>
  <property fmtid="{D5CDD505-2E9C-101B-9397-08002B2CF9AE}" pid="76" name="FSC#UVEKCFG@15.1700:FileRespFunction">
    <vt:lpwstr/>
  </property>
  <property fmtid="{D5CDD505-2E9C-101B-9397-08002B2CF9AE}" pid="77" name="FSC#UVEKCFG@15.1700:AssignedClassification">
    <vt:lpwstr/>
  </property>
  <property fmtid="{D5CDD505-2E9C-101B-9397-08002B2CF9AE}" pid="78" name="FSC#UVEKCFG@15.1700:AssignedClassificationCode">
    <vt:lpwstr/>
  </property>
  <property fmtid="{D5CDD505-2E9C-101B-9397-08002B2CF9AE}" pid="79" name="FSC#UVEKCFG@15.1700:FileResponsible">
    <vt:lpwstr/>
  </property>
  <property fmtid="{D5CDD505-2E9C-101B-9397-08002B2CF9AE}" pid="80" name="FSC#UVEKCFG@15.1700:FileResponsibleTel">
    <vt:lpwstr/>
  </property>
  <property fmtid="{D5CDD505-2E9C-101B-9397-08002B2CF9AE}" pid="81" name="FSC#UVEKCFG@15.1700:FileResponsibleEmail">
    <vt:lpwstr/>
  </property>
  <property fmtid="{D5CDD505-2E9C-101B-9397-08002B2CF9AE}" pid="82" name="FSC#UVEKCFG@15.1700:FileResponsibleFax">
    <vt:lpwstr/>
  </property>
  <property fmtid="{D5CDD505-2E9C-101B-9397-08002B2CF9AE}" pid="83" name="FSC#UVEKCFG@15.1700:FileResponsibleAddress">
    <vt:lpwstr/>
  </property>
  <property fmtid="{D5CDD505-2E9C-101B-9397-08002B2CF9AE}" pid="84" name="FSC#UVEKCFG@15.1700:FileResponsibleStreet">
    <vt:lpwstr/>
  </property>
  <property fmtid="{D5CDD505-2E9C-101B-9397-08002B2CF9AE}" pid="85" name="FSC#UVEKCFG@15.1700:FileResponsiblezipcode">
    <vt:lpwstr/>
  </property>
  <property fmtid="{D5CDD505-2E9C-101B-9397-08002B2CF9AE}" pid="86" name="FSC#UVEKCFG@15.1700:FileResponsiblecity">
    <vt:lpwstr/>
  </property>
  <property fmtid="{D5CDD505-2E9C-101B-9397-08002B2CF9AE}" pid="87" name="FSC#UVEKCFG@15.1700:FileResponsibleAbbreviation">
    <vt:lpwstr/>
  </property>
  <property fmtid="{D5CDD505-2E9C-101B-9397-08002B2CF9AE}" pid="88" name="FSC#UVEKCFG@15.1700:FileRespOrgHome">
    <vt:lpwstr/>
  </property>
  <property fmtid="{D5CDD505-2E9C-101B-9397-08002B2CF9AE}" pid="89" name="FSC#UVEKCFG@15.1700:CurrUserAbbreviation">
    <vt:lpwstr>sca</vt:lpwstr>
  </property>
  <property fmtid="{D5CDD505-2E9C-101B-9397-08002B2CF9AE}" pid="90" name="FSC#UVEKCFG@15.1700:CategoryReference">
    <vt:lpwstr>BAV-511.5</vt:lpwstr>
  </property>
  <property fmtid="{D5CDD505-2E9C-101B-9397-08002B2CF9AE}" pid="91" name="FSC#UVEKCFG@15.1700:cooAddress">
    <vt:lpwstr>COO.2125.100.2.10945047</vt:lpwstr>
  </property>
  <property fmtid="{D5CDD505-2E9C-101B-9397-08002B2CF9AE}" pid="92" name="FSC#UVEKCFG@15.1700:sleeveFileReference">
    <vt:lpwstr/>
  </property>
  <property fmtid="{D5CDD505-2E9C-101B-9397-08002B2CF9AE}" pid="93" name="FSC#UVEKCFG@15.1700:BureauName">
    <vt:lpwstr/>
  </property>
  <property fmtid="{D5CDD505-2E9C-101B-9397-08002B2CF9AE}" pid="94" name="FSC#UVEKCFG@15.1700:BureauShortName">
    <vt:lpwstr/>
  </property>
  <property fmtid="{D5CDD505-2E9C-101B-9397-08002B2CF9AE}" pid="95" name="FSC#UVEKCFG@15.1700:BureauWebsite">
    <vt:lpwstr/>
  </property>
  <property fmtid="{D5CDD505-2E9C-101B-9397-08002B2CF9AE}" pid="96" name="FSC#UVEKCFG@15.1700:SubFileTitle">
    <vt:lpwstr>Vorlage_Anhang_D_Sicherheitsbericht_(D)IOF</vt:lpwstr>
  </property>
  <property fmtid="{D5CDD505-2E9C-101B-9397-08002B2CF9AE}" pid="97" name="FSC#UVEKCFG@15.1700:ForeignNumber">
    <vt:lpwstr/>
  </property>
  <property fmtid="{D5CDD505-2E9C-101B-9397-08002B2CF9AE}" pid="98" name="FSC#UVEKCFG@15.1700:Amtstitel">
    <vt:lpwstr/>
  </property>
  <property fmtid="{D5CDD505-2E9C-101B-9397-08002B2CF9AE}" pid="99" name="FSC#UVEKCFG@15.1700:ZusendungAm">
    <vt:lpwstr/>
  </property>
  <property fmtid="{D5CDD505-2E9C-101B-9397-08002B2CF9AE}" pid="100" name="FSC#UVEKCFG@15.1700:SignerLeft">
    <vt:lpwstr/>
  </property>
  <property fmtid="{D5CDD505-2E9C-101B-9397-08002B2CF9AE}" pid="101" name="FSC#UVEKCFG@15.1700:SignerRight">
    <vt:lpwstr/>
  </property>
  <property fmtid="{D5CDD505-2E9C-101B-9397-08002B2CF9AE}" pid="102" name="FSC#UVEKCFG@15.1700:SignerLeftJobTitle">
    <vt:lpwstr/>
  </property>
  <property fmtid="{D5CDD505-2E9C-101B-9397-08002B2CF9AE}" pid="103" name="FSC#UVEKCFG@15.1700:SignerRightJobTitle">
    <vt:lpwstr/>
  </property>
  <property fmtid="{D5CDD505-2E9C-101B-9397-08002B2CF9AE}" pid="104" name="FSC#UVEKCFG@15.1700:SignerLeftFunction">
    <vt:lpwstr/>
  </property>
  <property fmtid="{D5CDD505-2E9C-101B-9397-08002B2CF9AE}" pid="105" name="FSC#UVEKCFG@15.1700:SignerRightFunction">
    <vt:lpwstr/>
  </property>
  <property fmtid="{D5CDD505-2E9C-101B-9397-08002B2CF9AE}" pid="106" name="FSC#UVEKCFG@15.1700:SignerLeftUserRoleGroup">
    <vt:lpwstr/>
  </property>
  <property fmtid="{D5CDD505-2E9C-101B-9397-08002B2CF9AE}" pid="107" name="FSC#UVEKCFG@15.1700:SignerRightUserRoleGroup">
    <vt:lpwstr/>
  </property>
  <property fmtid="{D5CDD505-2E9C-101B-9397-08002B2CF9AE}" pid="108" name="FSC#UVEKCFG@15.1700:DocumentNumber">
    <vt:lpwstr>2018-04-25-0257</vt:lpwstr>
  </property>
  <property fmtid="{D5CDD505-2E9C-101B-9397-08002B2CF9AE}" pid="109" name="FSC#UVEKCFG@15.1700:AssignmentNumber">
    <vt:lpwstr/>
  </property>
  <property fmtid="{D5CDD505-2E9C-101B-9397-08002B2CF9AE}" pid="110" name="FSC#UVEKCFG@15.1700:EM_Personal">
    <vt:lpwstr/>
  </property>
  <property fmtid="{D5CDD505-2E9C-101B-9397-08002B2CF9AE}" pid="111" name="FSC#UVEKCFG@15.1700:EM_Geschlecht">
    <vt:lpwstr/>
  </property>
  <property fmtid="{D5CDD505-2E9C-101B-9397-08002B2CF9AE}" pid="112" name="FSC#UVEKCFG@15.1700:EM_GebDatum">
    <vt:lpwstr/>
  </property>
  <property fmtid="{D5CDD505-2E9C-101B-9397-08002B2CF9AE}" pid="113" name="FSC#UVEKCFG@15.1700:EM_Funktion">
    <vt:lpwstr/>
  </property>
  <property fmtid="{D5CDD505-2E9C-101B-9397-08002B2CF9AE}" pid="114" name="FSC#UVEKCFG@15.1700:EM_Beruf">
    <vt:lpwstr/>
  </property>
  <property fmtid="{D5CDD505-2E9C-101B-9397-08002B2CF9AE}" pid="115" name="FSC#UVEKCFG@15.1700:EM_SVNR">
    <vt:lpwstr/>
  </property>
  <property fmtid="{D5CDD505-2E9C-101B-9397-08002B2CF9AE}" pid="116" name="FSC#UVEKCFG@15.1700:EM_Familienstand">
    <vt:lpwstr/>
  </property>
  <property fmtid="{D5CDD505-2E9C-101B-9397-08002B2CF9AE}" pid="117" name="FSC#UVEKCFG@15.1700:EM_Muttersprache">
    <vt:lpwstr/>
  </property>
  <property fmtid="{D5CDD505-2E9C-101B-9397-08002B2CF9AE}" pid="118" name="FSC#UVEKCFG@15.1700:EM_Geboren_in">
    <vt:lpwstr/>
  </property>
  <property fmtid="{D5CDD505-2E9C-101B-9397-08002B2CF9AE}" pid="119" name="FSC#UVEKCFG@15.1700:EM_Briefanrede">
    <vt:lpwstr/>
  </property>
  <property fmtid="{D5CDD505-2E9C-101B-9397-08002B2CF9AE}" pid="120" name="FSC#UVEKCFG@15.1700:EM_Kommunikationssprache">
    <vt:lpwstr/>
  </property>
  <property fmtid="{D5CDD505-2E9C-101B-9397-08002B2CF9AE}" pid="121" name="FSC#UVEKCFG@15.1700:EM_Webseite">
    <vt:lpwstr/>
  </property>
  <property fmtid="{D5CDD505-2E9C-101B-9397-08002B2CF9AE}" pid="122" name="FSC#UVEKCFG@15.1700:EM_TelNr_Business">
    <vt:lpwstr/>
  </property>
  <property fmtid="{D5CDD505-2E9C-101B-9397-08002B2CF9AE}" pid="123" name="FSC#UVEKCFG@15.1700:EM_TelNr_Private">
    <vt:lpwstr/>
  </property>
  <property fmtid="{D5CDD505-2E9C-101B-9397-08002B2CF9AE}" pid="124" name="FSC#UVEKCFG@15.1700:EM_TelNr_Mobile">
    <vt:lpwstr/>
  </property>
  <property fmtid="{D5CDD505-2E9C-101B-9397-08002B2CF9AE}" pid="125" name="FSC#UVEKCFG@15.1700:EM_TelNr_Other">
    <vt:lpwstr/>
  </property>
  <property fmtid="{D5CDD505-2E9C-101B-9397-08002B2CF9AE}" pid="126" name="FSC#UVEKCFG@15.1700:EM_TelNr_Fax">
    <vt:lpwstr/>
  </property>
  <property fmtid="{D5CDD505-2E9C-101B-9397-08002B2CF9AE}" pid="127" name="FSC#UVEKCFG@15.1700:EM_EMail1">
    <vt:lpwstr/>
  </property>
  <property fmtid="{D5CDD505-2E9C-101B-9397-08002B2CF9AE}" pid="128" name="FSC#UVEKCFG@15.1700:EM_EMail2">
    <vt:lpwstr/>
  </property>
  <property fmtid="{D5CDD505-2E9C-101B-9397-08002B2CF9AE}" pid="129" name="FSC#UVEKCFG@15.1700:EM_EMail3">
    <vt:lpwstr/>
  </property>
  <property fmtid="{D5CDD505-2E9C-101B-9397-08002B2CF9AE}" pid="130" name="FSC#UVEKCFG@15.1700:EM_Name">
    <vt:lpwstr/>
  </property>
  <property fmtid="{D5CDD505-2E9C-101B-9397-08002B2CF9AE}" pid="131" name="FSC#UVEKCFG@15.1700:EM_UID">
    <vt:lpwstr/>
  </property>
  <property fmtid="{D5CDD505-2E9C-101B-9397-08002B2CF9AE}" pid="132" name="FSC#UVEKCFG@15.1700:EM_Rechtsform">
    <vt:lpwstr/>
  </property>
  <property fmtid="{D5CDD505-2E9C-101B-9397-08002B2CF9AE}" pid="133" name="FSC#UVEKCFG@15.1700:EM_Klassifizierung">
    <vt:lpwstr/>
  </property>
  <property fmtid="{D5CDD505-2E9C-101B-9397-08002B2CF9AE}" pid="134" name="FSC#UVEKCFG@15.1700:EM_Gruendungsjahr">
    <vt:lpwstr/>
  </property>
  <property fmtid="{D5CDD505-2E9C-101B-9397-08002B2CF9AE}" pid="135" name="FSC#UVEKCFG@15.1700:EM_Versandart">
    <vt:lpwstr>B-Post</vt:lpwstr>
  </property>
  <property fmtid="{D5CDD505-2E9C-101B-9397-08002B2CF9AE}" pid="136" name="FSC#UVEKCFG@15.1700:EM_Versandvermek">
    <vt:lpwstr/>
  </property>
  <property fmtid="{D5CDD505-2E9C-101B-9397-08002B2CF9AE}" pid="137" name="FSC#UVEKCFG@15.1700:EM_Anrede">
    <vt:lpwstr/>
  </property>
  <property fmtid="{D5CDD505-2E9C-101B-9397-08002B2CF9AE}" pid="138" name="FSC#UVEKCFG@15.1700:EM_Titel">
    <vt:lpwstr/>
  </property>
  <property fmtid="{D5CDD505-2E9C-101B-9397-08002B2CF9AE}" pid="139" name="FSC#UVEKCFG@15.1700:EM_Nachgestellter_Titel">
    <vt:lpwstr/>
  </property>
  <property fmtid="{D5CDD505-2E9C-101B-9397-08002B2CF9AE}" pid="140" name="FSC#UVEKCFG@15.1700:EM_Vorname">
    <vt:lpwstr/>
  </property>
  <property fmtid="{D5CDD505-2E9C-101B-9397-08002B2CF9AE}" pid="141" name="FSC#UVEKCFG@15.1700:EM_Nachname">
    <vt:lpwstr/>
  </property>
  <property fmtid="{D5CDD505-2E9C-101B-9397-08002B2CF9AE}" pid="142" name="FSC#UVEKCFG@15.1700:EM_Kurzbezeichnung">
    <vt:lpwstr/>
  </property>
  <property fmtid="{D5CDD505-2E9C-101B-9397-08002B2CF9AE}" pid="143" name="FSC#UVEKCFG@15.1700:EM_Organisations_Zeile_1">
    <vt:lpwstr/>
  </property>
  <property fmtid="{D5CDD505-2E9C-101B-9397-08002B2CF9AE}" pid="144" name="FSC#UVEKCFG@15.1700:EM_Organisations_Zeile_2">
    <vt:lpwstr/>
  </property>
  <property fmtid="{D5CDD505-2E9C-101B-9397-08002B2CF9AE}" pid="145" name="FSC#UVEKCFG@15.1700:EM_Organisations_Zeile_3">
    <vt:lpwstr/>
  </property>
  <property fmtid="{D5CDD505-2E9C-101B-9397-08002B2CF9AE}" pid="146" name="FSC#UVEKCFG@15.1700:EM_Strasse">
    <vt:lpwstr/>
  </property>
  <property fmtid="{D5CDD505-2E9C-101B-9397-08002B2CF9AE}" pid="147" name="FSC#UVEKCFG@15.1700:EM_Hausnummer">
    <vt:lpwstr/>
  </property>
  <property fmtid="{D5CDD505-2E9C-101B-9397-08002B2CF9AE}" pid="148" name="FSC#UVEKCFG@15.1700:EM_Strasse2">
    <vt:lpwstr/>
  </property>
  <property fmtid="{D5CDD505-2E9C-101B-9397-08002B2CF9AE}" pid="149" name="FSC#UVEKCFG@15.1700:EM_Hausnummer_Zusatz">
    <vt:lpwstr/>
  </property>
  <property fmtid="{D5CDD505-2E9C-101B-9397-08002B2CF9AE}" pid="150" name="FSC#UVEKCFG@15.1700:EM_Postfach">
    <vt:lpwstr/>
  </property>
  <property fmtid="{D5CDD505-2E9C-101B-9397-08002B2CF9AE}" pid="151" name="FSC#UVEKCFG@15.1700:EM_PLZ">
    <vt:lpwstr/>
  </property>
  <property fmtid="{D5CDD505-2E9C-101B-9397-08002B2CF9AE}" pid="152" name="FSC#UVEKCFG@15.1700:EM_Ort">
    <vt:lpwstr/>
  </property>
  <property fmtid="{D5CDD505-2E9C-101B-9397-08002B2CF9AE}" pid="153" name="FSC#UVEKCFG@15.1700:EM_Land">
    <vt:lpwstr/>
  </property>
  <property fmtid="{D5CDD505-2E9C-101B-9397-08002B2CF9AE}" pid="154" name="FSC#UVEKCFG@15.1700:EM_E_Mail_Adresse">
    <vt:lpwstr/>
  </property>
  <property fmtid="{D5CDD505-2E9C-101B-9397-08002B2CF9AE}" pid="155" name="FSC#UVEKCFG@15.1700:EM_Funktionsbezeichnung">
    <vt:lpwstr/>
  </property>
  <property fmtid="{D5CDD505-2E9C-101B-9397-08002B2CF9AE}" pid="156" name="FSC#UVEKCFG@15.1700:EM_Serienbrieffeld_1">
    <vt:lpwstr/>
  </property>
  <property fmtid="{D5CDD505-2E9C-101B-9397-08002B2CF9AE}" pid="157" name="FSC#UVEKCFG@15.1700:EM_Serienbrieffeld_2">
    <vt:lpwstr/>
  </property>
  <property fmtid="{D5CDD505-2E9C-101B-9397-08002B2CF9AE}" pid="158" name="FSC#UVEKCFG@15.1700:EM_Serienbrieffeld_3">
    <vt:lpwstr/>
  </property>
  <property fmtid="{D5CDD505-2E9C-101B-9397-08002B2CF9AE}" pid="159" name="FSC#UVEKCFG@15.1700:EM_Serienbrieffeld_4">
    <vt:lpwstr/>
  </property>
  <property fmtid="{D5CDD505-2E9C-101B-9397-08002B2CF9AE}" pid="160" name="FSC#UVEKCFG@15.1700:EM_Serienbrieffeld_5">
    <vt:lpwstr/>
  </property>
  <property fmtid="{D5CDD505-2E9C-101B-9397-08002B2CF9AE}" pid="161" name="FSC#UVEKCFG@15.1700:EM_Address">
    <vt:lpwstr/>
  </property>
  <property fmtid="{D5CDD505-2E9C-101B-9397-08002B2CF9AE}" pid="162" name="FSC#UVEKCFG@15.1700:Abs_Nachname">
    <vt:lpwstr/>
  </property>
  <property fmtid="{D5CDD505-2E9C-101B-9397-08002B2CF9AE}" pid="163" name="FSC#UVEKCFG@15.1700:Abs_Vorname">
    <vt:lpwstr/>
  </property>
  <property fmtid="{D5CDD505-2E9C-101B-9397-08002B2CF9AE}" pid="164" name="FSC#UVEKCFG@15.1700:Abs_Zeichen">
    <vt:lpwstr/>
  </property>
  <property fmtid="{D5CDD505-2E9C-101B-9397-08002B2CF9AE}" pid="165" name="FSC#UVEKCFG@15.1700:Anrede">
    <vt:lpwstr/>
  </property>
  <property fmtid="{D5CDD505-2E9C-101B-9397-08002B2CF9AE}" pid="166" name="FSC#UVEKCFG@15.1700:EM_Versandartspez">
    <vt:lpwstr/>
  </property>
  <property fmtid="{D5CDD505-2E9C-101B-9397-08002B2CF9AE}" pid="167" name="FSC#UVEKCFG@15.1700:Briefdatum">
    <vt:lpwstr>01.05.2018</vt:lpwstr>
  </property>
  <property fmtid="{D5CDD505-2E9C-101B-9397-08002B2CF9AE}" pid="168" name="FSC#UVEKCFG@15.1700:Empf_Zeichen">
    <vt:lpwstr/>
  </property>
  <property fmtid="{D5CDD505-2E9C-101B-9397-08002B2CF9AE}" pid="169" name="FSC#UVEKCFG@15.1700:FilialePLZ">
    <vt:lpwstr/>
  </property>
  <property fmtid="{D5CDD505-2E9C-101B-9397-08002B2CF9AE}" pid="170" name="FSC#UVEKCFG@15.1700:Gegenstand">
    <vt:lpwstr>Vorlage_Anhang_D_Sicherheitsbericht_(D)IOF</vt:lpwstr>
  </property>
  <property fmtid="{D5CDD505-2E9C-101B-9397-08002B2CF9AE}" pid="171" name="FSC#UVEKCFG@15.1700:Nummer">
    <vt:lpwstr>2018-04-25-0257</vt:lpwstr>
  </property>
  <property fmtid="{D5CDD505-2E9C-101B-9397-08002B2CF9AE}" pid="172" name="FSC#UVEKCFG@15.1700:Unterschrift_Nachname">
    <vt:lpwstr/>
  </property>
  <property fmtid="{D5CDD505-2E9C-101B-9397-08002B2CF9AE}" pid="173" name="FSC#UVEKCFG@15.1700:Unterschrift_Vorname">
    <vt:lpwstr/>
  </property>
  <property fmtid="{D5CDD505-2E9C-101B-9397-08002B2CF9AE}" pid="174" name="FSC#UVEKCFG@15.1700:FileResponsibleStreetPostal">
    <vt:lpwstr/>
  </property>
  <property fmtid="{D5CDD505-2E9C-101B-9397-08002B2CF9AE}" pid="175" name="FSC#UVEKCFG@15.1700:FileResponsiblezipcodePostal">
    <vt:lpwstr/>
  </property>
  <property fmtid="{D5CDD505-2E9C-101B-9397-08002B2CF9AE}" pid="176" name="FSC#UVEKCFG@15.1700:FileResponsiblecityPostal">
    <vt:lpwstr/>
  </property>
  <property fmtid="{D5CDD505-2E9C-101B-9397-08002B2CF9AE}" pid="177" name="FSC#UVEKCFG@15.1700:FileResponsibleStreetInvoice">
    <vt:lpwstr/>
  </property>
  <property fmtid="{D5CDD505-2E9C-101B-9397-08002B2CF9AE}" pid="178" name="FSC#UVEKCFG@15.1700:FileResponsiblezipcodeInvoice">
    <vt:lpwstr/>
  </property>
  <property fmtid="{D5CDD505-2E9C-101B-9397-08002B2CF9AE}" pid="179" name="FSC#UVEKCFG@15.1700:FileResponsiblecityInvoice">
    <vt:lpwstr/>
  </property>
  <property fmtid="{D5CDD505-2E9C-101B-9397-08002B2CF9AE}" pid="180" name="FSC#UVEKCFG@15.1700:ResponsibleDefaultRoleOrg">
    <vt:lpwstr/>
  </property>
  <property fmtid="{D5CDD505-2E9C-101B-9397-08002B2CF9AE}" pid="181" name="FSC#UVEKCFG@15.1700:SL_HStufe1">
    <vt:lpwstr/>
  </property>
  <property fmtid="{D5CDD505-2E9C-101B-9397-08002B2CF9AE}" pid="182" name="FSC#UVEKCFG@15.1700:SL_FStufe1">
    <vt:lpwstr/>
  </property>
  <property fmtid="{D5CDD505-2E9C-101B-9397-08002B2CF9AE}" pid="183" name="FSC#UVEKCFG@15.1700:SL_HStufe2">
    <vt:lpwstr/>
  </property>
  <property fmtid="{D5CDD505-2E9C-101B-9397-08002B2CF9AE}" pid="184" name="FSC#UVEKCFG@15.1700:SL_FStufe2">
    <vt:lpwstr/>
  </property>
  <property fmtid="{D5CDD505-2E9C-101B-9397-08002B2CF9AE}" pid="185" name="FSC#UVEKCFG@15.1700:SL_HStufe3">
    <vt:lpwstr/>
  </property>
  <property fmtid="{D5CDD505-2E9C-101B-9397-08002B2CF9AE}" pid="186" name="FSC#UVEKCFG@15.1700:SL_FStufe3">
    <vt:lpwstr/>
  </property>
  <property fmtid="{D5CDD505-2E9C-101B-9397-08002B2CF9AE}" pid="187" name="FSC#UVEKCFG@15.1700:SL_HStufe4">
    <vt:lpwstr/>
  </property>
  <property fmtid="{D5CDD505-2E9C-101B-9397-08002B2CF9AE}" pid="188" name="FSC#UVEKCFG@15.1700:SL_FStufe4">
    <vt:lpwstr/>
  </property>
  <property fmtid="{D5CDD505-2E9C-101B-9397-08002B2CF9AE}" pid="189" name="FSC#UVEKCFG@15.1700:SR_HStufe1">
    <vt:lpwstr/>
  </property>
  <property fmtid="{D5CDD505-2E9C-101B-9397-08002B2CF9AE}" pid="190" name="FSC#UVEKCFG@15.1700:SR_FStufe1">
    <vt:lpwstr/>
  </property>
  <property fmtid="{D5CDD505-2E9C-101B-9397-08002B2CF9AE}" pid="191" name="FSC#UVEKCFG@15.1700:SR_HStufe2">
    <vt:lpwstr/>
  </property>
  <property fmtid="{D5CDD505-2E9C-101B-9397-08002B2CF9AE}" pid="192" name="FSC#UVEKCFG@15.1700:SR_FStufe2">
    <vt:lpwstr/>
  </property>
  <property fmtid="{D5CDD505-2E9C-101B-9397-08002B2CF9AE}" pid="193" name="FSC#UVEKCFG@15.1700:SR_HStufe3">
    <vt:lpwstr/>
  </property>
  <property fmtid="{D5CDD505-2E9C-101B-9397-08002B2CF9AE}" pid="194" name="FSC#UVEKCFG@15.1700:SR_FStufe3">
    <vt:lpwstr/>
  </property>
  <property fmtid="{D5CDD505-2E9C-101B-9397-08002B2CF9AE}" pid="195" name="FSC#UVEKCFG@15.1700:SR_HStufe4">
    <vt:lpwstr/>
  </property>
  <property fmtid="{D5CDD505-2E9C-101B-9397-08002B2CF9AE}" pid="196" name="FSC#UVEKCFG@15.1700:SR_FStufe4">
    <vt:lpwstr/>
  </property>
  <property fmtid="{D5CDD505-2E9C-101B-9397-08002B2CF9AE}" pid="197" name="FSC#UVEKCFG@15.1700:FileResp_HStufe1">
    <vt:lpwstr/>
  </property>
  <property fmtid="{D5CDD505-2E9C-101B-9397-08002B2CF9AE}" pid="198" name="FSC#UVEKCFG@15.1700:FileResp_FStufe1">
    <vt:lpwstr/>
  </property>
  <property fmtid="{D5CDD505-2E9C-101B-9397-08002B2CF9AE}" pid="199" name="FSC#UVEKCFG@15.1700:FileResp_HStufe2">
    <vt:lpwstr/>
  </property>
  <property fmtid="{D5CDD505-2E9C-101B-9397-08002B2CF9AE}" pid="200" name="FSC#UVEKCFG@15.1700:FileResp_FStufe2">
    <vt:lpwstr/>
  </property>
  <property fmtid="{D5CDD505-2E9C-101B-9397-08002B2CF9AE}" pid="201" name="FSC#UVEKCFG@15.1700:FileResp_HStufe3">
    <vt:lpwstr/>
  </property>
  <property fmtid="{D5CDD505-2E9C-101B-9397-08002B2CF9AE}" pid="202" name="FSC#UVEKCFG@15.1700:FileResp_FStufe3">
    <vt:lpwstr/>
  </property>
  <property fmtid="{D5CDD505-2E9C-101B-9397-08002B2CF9AE}" pid="203" name="FSC#UVEKCFG@15.1700:FileResp_HStufe4">
    <vt:lpwstr/>
  </property>
  <property fmtid="{D5CDD505-2E9C-101B-9397-08002B2CF9AE}" pid="204" name="FSC#UVEKCFG@15.1700:FileResp_FStufe4">
    <vt:lpwstr/>
  </property>
  <property fmtid="{D5CDD505-2E9C-101B-9397-08002B2CF9AE}" pid="205" name="FSC#COOELAK@1.1001:Subject">
    <vt:lpwstr/>
  </property>
  <property fmtid="{D5CDD505-2E9C-101B-9397-08002B2CF9AE}" pid="206" name="FSC#COOELAK@1.1001:FileReference">
    <vt:lpwstr>BAV-511.5-00010</vt:lpwstr>
  </property>
  <property fmtid="{D5CDD505-2E9C-101B-9397-08002B2CF9AE}" pid="207" name="FSC#COOELAK@1.1001:FileRefYear">
    <vt:lpwstr>2014</vt:lpwstr>
  </property>
  <property fmtid="{D5CDD505-2E9C-101B-9397-08002B2CF9AE}" pid="208" name="FSC#COOELAK@1.1001:FileRefOrdinal">
    <vt:lpwstr>10</vt:lpwstr>
  </property>
  <property fmtid="{D5CDD505-2E9C-101B-9397-08002B2CF9AE}" pid="209" name="FSC#COOELAK@1.1001:FileRefOU">
    <vt:lpwstr>zr</vt:lpwstr>
  </property>
  <property fmtid="{D5CDD505-2E9C-101B-9397-08002B2CF9AE}" pid="210" name="FSC#COOELAK@1.1001:Organization">
    <vt:lpwstr/>
  </property>
  <property fmtid="{D5CDD505-2E9C-101B-9397-08002B2CF9AE}" pid="211" name="FSC#COOELAK@1.1001:Owner">
    <vt:lpwstr>Josi Walter</vt:lpwstr>
  </property>
  <property fmtid="{D5CDD505-2E9C-101B-9397-08002B2CF9AE}" pid="212" name="FSC#COOELAK@1.1001:OwnerExtension">
    <vt:lpwstr>+41 58 465 50 42</vt:lpwstr>
  </property>
  <property fmtid="{D5CDD505-2E9C-101B-9397-08002B2CF9AE}" pid="213" name="FSC#COOELAK@1.1001:OwnerFaxExtension">
    <vt:lpwstr>+41 58 462 78 26</vt:lpwstr>
  </property>
  <property fmtid="{D5CDD505-2E9C-101B-9397-08002B2CF9AE}" pid="214" name="FSC#COOELAK@1.1001:DispatchedBy">
    <vt:lpwstr/>
  </property>
  <property fmtid="{D5CDD505-2E9C-101B-9397-08002B2CF9AE}" pid="215" name="FSC#COOELAK@1.1001:DispatchedAt">
    <vt:lpwstr/>
  </property>
  <property fmtid="{D5CDD505-2E9C-101B-9397-08002B2CF9AE}" pid="216" name="FSC#COOELAK@1.1001:ApprovedBy">
    <vt:lpwstr/>
  </property>
  <property fmtid="{D5CDD505-2E9C-101B-9397-08002B2CF9AE}" pid="217" name="FSC#COOELAK@1.1001:ApprovedAt">
    <vt:lpwstr/>
  </property>
  <property fmtid="{D5CDD505-2E9C-101B-9397-08002B2CF9AE}" pid="218" name="FSC#COOELAK@1.1001:Department">
    <vt:lpwstr>Fahrzeuge (BAV)</vt:lpwstr>
  </property>
  <property fmtid="{D5CDD505-2E9C-101B-9397-08002B2CF9AE}" pid="219" name="FSC#COOELAK@1.1001:CreatedAt">
    <vt:lpwstr>25.04.2018</vt:lpwstr>
  </property>
  <property fmtid="{D5CDD505-2E9C-101B-9397-08002B2CF9AE}" pid="220" name="FSC#COOELAK@1.1001:OU">
    <vt:lpwstr>Zulassungen und Regelwerke (BAV)</vt:lpwstr>
  </property>
  <property fmtid="{D5CDD505-2E9C-101B-9397-08002B2CF9AE}" pid="221" name="FSC#COOELAK@1.1001:Priority">
    <vt:lpwstr> ()</vt:lpwstr>
  </property>
  <property fmtid="{D5CDD505-2E9C-101B-9397-08002B2CF9AE}" pid="222" name="FSC#COOELAK@1.1001:ObjBarCode">
    <vt:lpwstr>*COO.2125.100.2.10945047*</vt:lpwstr>
  </property>
  <property fmtid="{D5CDD505-2E9C-101B-9397-08002B2CF9AE}" pid="223" name="FSC#COOELAK@1.1001:RefBarCode">
    <vt:lpwstr>*COO.2125.100.2.10945049*</vt:lpwstr>
  </property>
  <property fmtid="{D5CDD505-2E9C-101B-9397-08002B2CF9AE}" pid="224" name="FSC#COOELAK@1.1001:FileRefBarCode">
    <vt:lpwstr>*BAV-511.5-00010*</vt:lpwstr>
  </property>
  <property fmtid="{D5CDD505-2E9C-101B-9397-08002B2CF9AE}" pid="225" name="FSC#COOELAK@1.1001:ExternalRef">
    <vt:lpwstr/>
  </property>
  <property fmtid="{D5CDD505-2E9C-101B-9397-08002B2CF9AE}" pid="226" name="FSC#COOELAK@1.1001:IncomingNumber">
    <vt:lpwstr/>
  </property>
  <property fmtid="{D5CDD505-2E9C-101B-9397-08002B2CF9AE}" pid="227" name="FSC#COOELAK@1.1001:IncomingSubject">
    <vt:lpwstr/>
  </property>
  <property fmtid="{D5CDD505-2E9C-101B-9397-08002B2CF9AE}" pid="228" name="FSC#COOELAK@1.1001:ProcessResponsible">
    <vt:lpwstr/>
  </property>
  <property fmtid="{D5CDD505-2E9C-101B-9397-08002B2CF9AE}" pid="229" name="FSC#COOELAK@1.1001:ProcessResponsiblePhone">
    <vt:lpwstr/>
  </property>
  <property fmtid="{D5CDD505-2E9C-101B-9397-08002B2CF9AE}" pid="230" name="FSC#COOELAK@1.1001:ProcessResponsibleMail">
    <vt:lpwstr/>
  </property>
  <property fmtid="{D5CDD505-2E9C-101B-9397-08002B2CF9AE}" pid="231" name="FSC#COOELAK@1.1001:ProcessResponsibleFax">
    <vt:lpwstr/>
  </property>
  <property fmtid="{D5CDD505-2E9C-101B-9397-08002B2CF9AE}" pid="232" name="FSC#COOELAK@1.1001:ApproverFirstName">
    <vt:lpwstr/>
  </property>
  <property fmtid="{D5CDD505-2E9C-101B-9397-08002B2CF9AE}" pid="233" name="FSC#COOELAK@1.1001:ApproverSurName">
    <vt:lpwstr/>
  </property>
  <property fmtid="{D5CDD505-2E9C-101B-9397-08002B2CF9AE}" pid="234" name="FSC#COOELAK@1.1001:ApproverTitle">
    <vt:lpwstr/>
  </property>
  <property fmtid="{D5CDD505-2E9C-101B-9397-08002B2CF9AE}" pid="235" name="FSC#COOELAK@1.1001:ExternalDate">
    <vt:lpwstr/>
  </property>
  <property fmtid="{D5CDD505-2E9C-101B-9397-08002B2CF9AE}" pid="236" name="FSC#COOELAK@1.1001:SettlementApprovedAt">
    <vt:lpwstr/>
  </property>
  <property fmtid="{D5CDD505-2E9C-101B-9397-08002B2CF9AE}" pid="237" name="FSC#COOELAK@1.1001:BaseNumber">
    <vt:lpwstr>BAV-511.5</vt:lpwstr>
  </property>
  <property fmtid="{D5CDD505-2E9C-101B-9397-08002B2CF9AE}" pid="238" name="FSC#COOELAK@1.1001:CurrentUserRolePos">
    <vt:lpwstr>Sachbearbeiter/in</vt:lpwstr>
  </property>
  <property fmtid="{D5CDD505-2E9C-101B-9397-08002B2CF9AE}" pid="239" name="FSC#COOELAK@1.1001:CurrentUserEmail">
    <vt:lpwstr>hansruedi.schmocker@bav.admin.ch</vt:lpwstr>
  </property>
  <property fmtid="{D5CDD505-2E9C-101B-9397-08002B2CF9AE}" pid="240" name="FSC#ELAKGOV@1.1001:PersonalSubjGender">
    <vt:lpwstr/>
  </property>
  <property fmtid="{D5CDD505-2E9C-101B-9397-08002B2CF9AE}" pid="241" name="FSC#ELAKGOV@1.1001:PersonalSubjFirstName">
    <vt:lpwstr/>
  </property>
  <property fmtid="{D5CDD505-2E9C-101B-9397-08002B2CF9AE}" pid="242" name="FSC#ELAKGOV@1.1001:PersonalSubjSurName">
    <vt:lpwstr/>
  </property>
  <property fmtid="{D5CDD505-2E9C-101B-9397-08002B2CF9AE}" pid="243" name="FSC#ELAKGOV@1.1001:PersonalSubjSalutation">
    <vt:lpwstr/>
  </property>
  <property fmtid="{D5CDD505-2E9C-101B-9397-08002B2CF9AE}" pid="244" name="FSC#ELAKGOV@1.1001:PersonalSubjAddress">
    <vt:lpwstr/>
  </property>
  <property fmtid="{D5CDD505-2E9C-101B-9397-08002B2CF9AE}" pid="245" name="FSC#ATSTATECFG@1.1001:Office">
    <vt:lpwstr/>
  </property>
  <property fmtid="{D5CDD505-2E9C-101B-9397-08002B2CF9AE}" pid="246" name="FSC#ATSTATECFG@1.1001:Agent">
    <vt:lpwstr/>
  </property>
  <property fmtid="{D5CDD505-2E9C-101B-9397-08002B2CF9AE}" pid="247" name="FSC#ATSTATECFG@1.1001:AgentPhone">
    <vt:lpwstr/>
  </property>
  <property fmtid="{D5CDD505-2E9C-101B-9397-08002B2CF9AE}" pid="248" name="FSC#ATSTATECFG@1.1001:DepartmentFax">
    <vt:lpwstr/>
  </property>
  <property fmtid="{D5CDD505-2E9C-101B-9397-08002B2CF9AE}" pid="249" name="FSC#ATSTATECFG@1.1001:DepartmentEmail">
    <vt:lpwstr/>
  </property>
  <property fmtid="{D5CDD505-2E9C-101B-9397-08002B2CF9AE}" pid="250" name="FSC#ATSTATECFG@1.1001:SubfileDate">
    <vt:lpwstr/>
  </property>
  <property fmtid="{D5CDD505-2E9C-101B-9397-08002B2CF9AE}" pid="251" name="FSC#ATSTATECFG@1.1001:SubfileSubject">
    <vt:lpwstr>Vorlage_Anhang_D_Sicherheitsbericht_(D)IOF</vt:lpwstr>
  </property>
  <property fmtid="{D5CDD505-2E9C-101B-9397-08002B2CF9AE}" pid="252" name="FSC#ATSTATECFG@1.1001:DepartmentZipCode">
    <vt:lpwstr/>
  </property>
  <property fmtid="{D5CDD505-2E9C-101B-9397-08002B2CF9AE}" pid="253" name="FSC#ATSTATECFG@1.1001:DepartmentCountry">
    <vt:lpwstr/>
  </property>
  <property fmtid="{D5CDD505-2E9C-101B-9397-08002B2CF9AE}" pid="254" name="FSC#ATSTATECFG@1.1001:DepartmentCity">
    <vt:lpwstr/>
  </property>
  <property fmtid="{D5CDD505-2E9C-101B-9397-08002B2CF9AE}" pid="255" name="FSC#ATSTATECFG@1.1001:DepartmentStreet">
    <vt:lpwstr/>
  </property>
  <property fmtid="{D5CDD505-2E9C-101B-9397-08002B2CF9AE}" pid="256" name="FSC#ATSTATECFG@1.1001:DepartmentDVR">
    <vt:lpwstr/>
  </property>
  <property fmtid="{D5CDD505-2E9C-101B-9397-08002B2CF9AE}" pid="257" name="FSC#ATSTATECFG@1.1001:DepartmentUID">
    <vt:lpwstr/>
  </property>
  <property fmtid="{D5CDD505-2E9C-101B-9397-08002B2CF9AE}" pid="258" name="FSC#ATSTATECFG@1.1001:SubfileReference">
    <vt:lpwstr>BAV-511.5-00010/00011/00001/00012</vt:lpwstr>
  </property>
  <property fmtid="{D5CDD505-2E9C-101B-9397-08002B2CF9AE}" pid="259" name="FSC#ATSTATECFG@1.1001:Clause">
    <vt:lpwstr/>
  </property>
  <property fmtid="{D5CDD505-2E9C-101B-9397-08002B2CF9AE}" pid="260" name="FSC#ATSTATECFG@1.1001:ApprovedSignature">
    <vt:lpwstr/>
  </property>
  <property fmtid="{D5CDD505-2E9C-101B-9397-08002B2CF9AE}" pid="261" name="FSC#ATSTATECFG@1.1001:BankAccount">
    <vt:lpwstr/>
  </property>
  <property fmtid="{D5CDD505-2E9C-101B-9397-08002B2CF9AE}" pid="262" name="FSC#ATSTATECFG@1.1001:BankAccountOwner">
    <vt:lpwstr/>
  </property>
  <property fmtid="{D5CDD505-2E9C-101B-9397-08002B2CF9AE}" pid="263" name="FSC#ATSTATECFG@1.1001:BankInstitute">
    <vt:lpwstr/>
  </property>
  <property fmtid="{D5CDD505-2E9C-101B-9397-08002B2CF9AE}" pid="264" name="FSC#ATSTATECFG@1.1001:BankAccountID">
    <vt:lpwstr/>
  </property>
  <property fmtid="{D5CDD505-2E9C-101B-9397-08002B2CF9AE}" pid="265" name="FSC#ATSTATECFG@1.1001:BankAccountIBAN">
    <vt:lpwstr/>
  </property>
  <property fmtid="{D5CDD505-2E9C-101B-9397-08002B2CF9AE}" pid="266" name="FSC#ATSTATECFG@1.1001:BankAccountBIC">
    <vt:lpwstr/>
  </property>
  <property fmtid="{D5CDD505-2E9C-101B-9397-08002B2CF9AE}" pid="267" name="FSC#ATSTATECFG@1.1001:BankName">
    <vt:lpwstr/>
  </property>
  <property fmtid="{D5CDD505-2E9C-101B-9397-08002B2CF9AE}" pid="268" name="FSC#COOSYSTEM@1.1:Container">
    <vt:lpwstr>COO.2125.100.2.10945047</vt:lpwstr>
  </property>
  <property fmtid="{D5CDD505-2E9C-101B-9397-08002B2CF9AE}" pid="269" name="FSC#FSCFOLIO@1.1001:docpropproject">
    <vt:lpwstr/>
  </property>
</Properties>
</file>