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2078B" w14:textId="77777777" w:rsidR="00A04268" w:rsidRDefault="00A04268">
      <w:pPr>
        <w:pStyle w:val="ErlassTitel"/>
        <w:tabs>
          <w:tab w:val="right" w:pos="6124"/>
        </w:tabs>
      </w:pPr>
      <w:r>
        <w:t>Schweizerische Eisenbahnen</w:t>
      </w:r>
      <w:r>
        <w:tab/>
        <w:t>R 300.13</w:t>
      </w:r>
    </w:p>
    <w:p w14:paraId="28A83631" w14:textId="77777777" w:rsidR="00A04268" w:rsidRDefault="00A04268">
      <w:pPr>
        <w:pStyle w:val="ErlassLinie"/>
      </w:pPr>
    </w:p>
    <w:p w14:paraId="5833AF58" w14:textId="77777777" w:rsidR="00A04268" w:rsidRDefault="00A04268" w:rsidP="00FA4AFE">
      <w:pPr>
        <w:pStyle w:val="Ingress"/>
        <w:spacing w:before="80"/>
      </w:pPr>
    </w:p>
    <w:p w14:paraId="51DAAFFD" w14:textId="77777777" w:rsidR="00A04268" w:rsidRDefault="00A04268" w:rsidP="00CE763E">
      <w:pPr>
        <w:pStyle w:val="Verb"/>
        <w:spacing w:before="80" w:after="0"/>
      </w:pPr>
    </w:p>
    <w:p w14:paraId="4D9E61C3" w14:textId="77777777" w:rsidR="00A04268" w:rsidRDefault="00A04268">
      <w:pPr>
        <w:pStyle w:val="ErlassTitel"/>
      </w:pPr>
      <w:r>
        <w:t>Lokführer</w:t>
      </w:r>
      <w:r w:rsidR="009B64B7">
        <w:t xml:space="preserve"> / Lokführerin (LF)</w:t>
      </w:r>
    </w:p>
    <w:p w14:paraId="50196269" w14:textId="77777777" w:rsidR="00A04268" w:rsidRDefault="00A04268">
      <w:pPr>
        <w:pStyle w:val="Absatz"/>
      </w:pPr>
    </w:p>
    <w:p w14:paraId="78E1378C" w14:textId="77777777" w:rsidR="006B398B" w:rsidRDefault="00A04268" w:rsidP="00FA4AFE">
      <w:pPr>
        <w:pStyle w:val="Absatz"/>
      </w:pPr>
      <w:r>
        <w:br w:type="page"/>
      </w:r>
    </w:p>
    <w:p w14:paraId="731CFB27" w14:textId="77777777" w:rsidR="00FA4AFE" w:rsidRDefault="00FA4AFE" w:rsidP="00FA4AFE">
      <w:pPr>
        <w:pStyle w:val="Abstand4pt"/>
      </w:pPr>
    </w:p>
    <w:p w14:paraId="39DC0CC4" w14:textId="77777777" w:rsidR="00A04268" w:rsidRDefault="00A04268">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4268" w14:paraId="404590F2" w14:textId="77777777">
        <w:tc>
          <w:tcPr>
            <w:tcW w:w="794" w:type="dxa"/>
          </w:tcPr>
          <w:p w14:paraId="49E28FF2" w14:textId="77777777" w:rsidR="00A04268" w:rsidRDefault="00A04268">
            <w:pPr>
              <w:pStyle w:val="TitelAnh1"/>
            </w:pPr>
            <w:r>
              <w:lastRenderedPageBreak/>
              <w:br w:type="page"/>
            </w:r>
            <w:r>
              <w:br w:type="page"/>
            </w:r>
            <w:bookmarkStart w:id="0" w:name="_Toc499348208"/>
            <w:bookmarkStart w:id="1" w:name="_Toc499346798"/>
            <w:r>
              <w:br w:type="page"/>
              <w:t>1</w:t>
            </w:r>
          </w:p>
        </w:tc>
        <w:tc>
          <w:tcPr>
            <w:tcW w:w="5323" w:type="dxa"/>
          </w:tcPr>
          <w:p w14:paraId="13B92177" w14:textId="77777777" w:rsidR="00A04268" w:rsidRDefault="00A04268">
            <w:pPr>
              <w:pStyle w:val="TitelAnh1"/>
            </w:pPr>
            <w:r>
              <w:t>Anwendungs- und Geltungsbereich</w:t>
            </w:r>
          </w:p>
        </w:tc>
      </w:tr>
      <w:tr w:rsidR="00A04268" w14:paraId="06E43E8E" w14:textId="77777777">
        <w:tc>
          <w:tcPr>
            <w:tcW w:w="794" w:type="dxa"/>
          </w:tcPr>
          <w:p w14:paraId="47D66F07" w14:textId="77777777" w:rsidR="00A04268" w:rsidRDefault="00A04268">
            <w:pPr>
              <w:pStyle w:val="Tababstandnach"/>
            </w:pPr>
          </w:p>
        </w:tc>
        <w:tc>
          <w:tcPr>
            <w:tcW w:w="5323" w:type="dxa"/>
          </w:tcPr>
          <w:p w14:paraId="086E3497" w14:textId="77777777" w:rsidR="00A04268" w:rsidRDefault="00A04268">
            <w:pPr>
              <w:pStyle w:val="Tababstandnach"/>
            </w:pPr>
          </w:p>
        </w:tc>
      </w:tr>
      <w:tr w:rsidR="00A04268" w14:paraId="2DC4E55E" w14:textId="77777777">
        <w:tc>
          <w:tcPr>
            <w:tcW w:w="794" w:type="dxa"/>
          </w:tcPr>
          <w:p w14:paraId="7D407BD0" w14:textId="77777777" w:rsidR="00A04268" w:rsidRDefault="00A04268">
            <w:pPr>
              <w:pStyle w:val="Absatz"/>
            </w:pPr>
          </w:p>
        </w:tc>
        <w:tc>
          <w:tcPr>
            <w:tcW w:w="5323" w:type="dxa"/>
          </w:tcPr>
          <w:p w14:paraId="2DDADD8A" w14:textId="77777777" w:rsidR="00A04268" w:rsidRDefault="00A04268">
            <w:pPr>
              <w:pStyle w:val="Absatz"/>
            </w:pPr>
            <w:r>
              <w:t>Diesen Vorschriften sind unterstellt:</w:t>
            </w:r>
          </w:p>
          <w:p w14:paraId="4071BE17" w14:textId="77777777" w:rsidR="00A04268" w:rsidRDefault="00A04268">
            <w:pPr>
              <w:pStyle w:val="Struktur1"/>
            </w:pPr>
            <w:r>
              <w:t>–</w:t>
            </w:r>
            <w:r>
              <w:tab/>
            </w:r>
            <w:r w:rsidR="009B64B7">
              <w:t xml:space="preserve">LF </w:t>
            </w:r>
            <w:r>
              <w:t>(direktes und indirektes Führen)</w:t>
            </w:r>
          </w:p>
          <w:p w14:paraId="669652B8" w14:textId="77777777" w:rsidR="00A04268" w:rsidRDefault="00A04268">
            <w:pPr>
              <w:pStyle w:val="Struktur1"/>
            </w:pPr>
            <w:r>
              <w:t>–</w:t>
            </w:r>
            <w:r>
              <w:tab/>
            </w:r>
            <w:r w:rsidR="009B64B7">
              <w:t xml:space="preserve">LF </w:t>
            </w:r>
            <w:r>
              <w:t>in Ausbildung</w:t>
            </w:r>
          </w:p>
          <w:p w14:paraId="2FF038EF" w14:textId="77777777" w:rsidR="00A04268" w:rsidRDefault="00A04268">
            <w:pPr>
              <w:pStyle w:val="Struktur1"/>
              <w:rPr>
                <w:b/>
              </w:rPr>
            </w:pPr>
            <w:r>
              <w:t>–</w:t>
            </w:r>
            <w:r>
              <w:tab/>
              <w:t>Führergehilfe</w:t>
            </w:r>
            <w:r w:rsidR="00091F8D">
              <w:t>.</w:t>
            </w:r>
          </w:p>
        </w:tc>
      </w:tr>
      <w:bookmarkEnd w:id="0"/>
      <w:bookmarkEnd w:id="1"/>
    </w:tbl>
    <w:p w14:paraId="75A017FE" w14:textId="77777777" w:rsidR="00A04268" w:rsidRDefault="00A04268"/>
    <w:p w14:paraId="19C56B1B" w14:textId="77777777" w:rsidR="001C2E3D" w:rsidRDefault="00A04268" w:rsidP="001C2E3D">
      <w:pPr>
        <w:pStyle w:val="Abstand18pt"/>
      </w:pPr>
      <w:r>
        <w:br w:type="page"/>
      </w:r>
    </w:p>
    <w:p w14:paraId="45AA99CA" w14:textId="77777777" w:rsidR="00A04268" w:rsidRDefault="00A04268" w:rsidP="001C2E3D">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4268" w14:paraId="1A738EDD" w14:textId="77777777">
        <w:tc>
          <w:tcPr>
            <w:tcW w:w="794" w:type="dxa"/>
          </w:tcPr>
          <w:p w14:paraId="3CDAAFF4" w14:textId="77777777" w:rsidR="00A04268" w:rsidRDefault="00A04268">
            <w:pPr>
              <w:pStyle w:val="TitelAnh1"/>
            </w:pPr>
            <w:r>
              <w:lastRenderedPageBreak/>
              <w:t>2</w:t>
            </w:r>
          </w:p>
        </w:tc>
        <w:tc>
          <w:tcPr>
            <w:tcW w:w="5323" w:type="dxa"/>
          </w:tcPr>
          <w:p w14:paraId="2C9CE7C1" w14:textId="77777777" w:rsidR="00A04268" w:rsidRDefault="00A04268">
            <w:pPr>
              <w:pStyle w:val="TitelAnh1"/>
            </w:pPr>
            <w:r>
              <w:t>Vorgaben und Voraussetzungen</w:t>
            </w:r>
          </w:p>
        </w:tc>
      </w:tr>
      <w:tr w:rsidR="00A04268" w14:paraId="2927C41C" w14:textId="77777777">
        <w:tc>
          <w:tcPr>
            <w:tcW w:w="794" w:type="dxa"/>
          </w:tcPr>
          <w:p w14:paraId="5E3C6D27" w14:textId="77777777" w:rsidR="00A04268" w:rsidRDefault="00A04268">
            <w:pPr>
              <w:pStyle w:val="TitelAnh1"/>
            </w:pPr>
            <w:r>
              <w:t>2.1</w:t>
            </w:r>
          </w:p>
        </w:tc>
        <w:tc>
          <w:tcPr>
            <w:tcW w:w="5323" w:type="dxa"/>
          </w:tcPr>
          <w:p w14:paraId="4F346C33" w14:textId="77777777" w:rsidR="00A04268" w:rsidRDefault="00A04268">
            <w:pPr>
              <w:pStyle w:val="TitelAnh1"/>
            </w:pPr>
            <w:r>
              <w:t>Verantwortlichkeit</w:t>
            </w:r>
          </w:p>
        </w:tc>
      </w:tr>
      <w:tr w:rsidR="00A04268" w14:paraId="5DC809DF" w14:textId="77777777">
        <w:tc>
          <w:tcPr>
            <w:tcW w:w="794" w:type="dxa"/>
          </w:tcPr>
          <w:p w14:paraId="759B2901" w14:textId="77777777" w:rsidR="00A04268" w:rsidRDefault="00A04268">
            <w:pPr>
              <w:pStyle w:val="TitelAnh1"/>
            </w:pPr>
            <w:r>
              <w:t>2.1.1</w:t>
            </w:r>
          </w:p>
        </w:tc>
        <w:tc>
          <w:tcPr>
            <w:tcW w:w="5323" w:type="dxa"/>
          </w:tcPr>
          <w:p w14:paraId="5C810C77" w14:textId="77777777" w:rsidR="00A04268" w:rsidRDefault="00A04268">
            <w:pPr>
              <w:pStyle w:val="TitelAnh1"/>
            </w:pPr>
            <w:r>
              <w:t>Grundsatz</w:t>
            </w:r>
          </w:p>
        </w:tc>
      </w:tr>
      <w:tr w:rsidR="00A04268" w14:paraId="36CC7FB5" w14:textId="77777777">
        <w:tc>
          <w:tcPr>
            <w:tcW w:w="794" w:type="dxa"/>
          </w:tcPr>
          <w:p w14:paraId="5E2F8547" w14:textId="77777777" w:rsidR="00A04268" w:rsidRDefault="00A04268">
            <w:pPr>
              <w:pStyle w:val="Tababstandnach"/>
            </w:pPr>
          </w:p>
        </w:tc>
        <w:tc>
          <w:tcPr>
            <w:tcW w:w="5323" w:type="dxa"/>
          </w:tcPr>
          <w:p w14:paraId="6018E9C1" w14:textId="77777777" w:rsidR="00A04268" w:rsidRDefault="00A04268">
            <w:pPr>
              <w:pStyle w:val="Tababstandnach"/>
            </w:pPr>
          </w:p>
        </w:tc>
      </w:tr>
      <w:tr w:rsidR="00A04268" w14:paraId="4AE7A4DC" w14:textId="77777777">
        <w:tc>
          <w:tcPr>
            <w:tcW w:w="794" w:type="dxa"/>
          </w:tcPr>
          <w:p w14:paraId="5E4C207D" w14:textId="77777777" w:rsidR="00A04268" w:rsidRDefault="00A04268">
            <w:pPr>
              <w:pStyle w:val="Absatz"/>
            </w:pPr>
          </w:p>
        </w:tc>
        <w:tc>
          <w:tcPr>
            <w:tcW w:w="5323" w:type="dxa"/>
          </w:tcPr>
          <w:p w14:paraId="29873E2B" w14:textId="77777777" w:rsidR="00A04268" w:rsidRDefault="00A04268">
            <w:pPr>
              <w:pStyle w:val="Absatz"/>
            </w:pPr>
            <w:r>
              <w:t xml:space="preserve">Der </w:t>
            </w:r>
            <w:r w:rsidR="009B64B7">
              <w:t xml:space="preserve">LF </w:t>
            </w:r>
            <w:r>
              <w:t xml:space="preserve">ist für die vorschriftgemässe und zweckmässige Ausübung </w:t>
            </w:r>
            <w:r w:rsidR="009B64B7">
              <w:t xml:space="preserve">der </w:t>
            </w:r>
            <w:r>
              <w:t>Arbeit verantwortlich.</w:t>
            </w:r>
          </w:p>
          <w:p w14:paraId="4468BA88" w14:textId="77777777" w:rsidR="00A04268" w:rsidRDefault="00A04268">
            <w:pPr>
              <w:pStyle w:val="Absatz"/>
            </w:pPr>
            <w:r>
              <w:t xml:space="preserve">Der </w:t>
            </w:r>
            <w:r w:rsidR="009B64B7">
              <w:t xml:space="preserve">LF </w:t>
            </w:r>
            <w:r>
              <w:t xml:space="preserve">ist für die Arbeitsverrichtung des zugeteilten </w:t>
            </w:r>
            <w:r w:rsidR="009B64B7">
              <w:t xml:space="preserve">LF </w:t>
            </w:r>
            <w:r>
              <w:t>in Ausbildung je nach dessen Ausbildungsstand mitverantwortlich.</w:t>
            </w:r>
          </w:p>
          <w:p w14:paraId="00C8D51E" w14:textId="77777777" w:rsidR="00A04268" w:rsidRDefault="00A04268">
            <w:pPr>
              <w:pStyle w:val="Absatz"/>
            </w:pPr>
            <w:r>
              <w:t xml:space="preserve">Der </w:t>
            </w:r>
            <w:r w:rsidR="009B64B7">
              <w:t xml:space="preserve">LF </w:t>
            </w:r>
            <w:r>
              <w:t xml:space="preserve">in Ausbildung ist entsprechend </w:t>
            </w:r>
            <w:r w:rsidR="00AE3767">
              <w:t xml:space="preserve">des </w:t>
            </w:r>
            <w:r>
              <w:t>Ausbildungsstands mitverantwortlich.</w:t>
            </w:r>
          </w:p>
          <w:p w14:paraId="33A48DFB" w14:textId="77777777" w:rsidR="00A04268" w:rsidRDefault="00A04268">
            <w:pPr>
              <w:pStyle w:val="Absatz"/>
            </w:pPr>
            <w:r>
              <w:t xml:space="preserve">Der </w:t>
            </w:r>
            <w:r w:rsidR="009B64B7">
              <w:t xml:space="preserve">LF </w:t>
            </w:r>
            <w:r>
              <w:t>ist für die Arbeitsverrichtung des zugeteilten Führergehilfen mitverantwortlich.</w:t>
            </w:r>
          </w:p>
        </w:tc>
      </w:tr>
      <w:tr w:rsidR="00A04268" w14:paraId="5EF99BA8" w14:textId="77777777">
        <w:tc>
          <w:tcPr>
            <w:tcW w:w="794" w:type="dxa"/>
          </w:tcPr>
          <w:p w14:paraId="33AC66A0" w14:textId="77777777" w:rsidR="00A04268" w:rsidRDefault="00A04268">
            <w:pPr>
              <w:pStyle w:val="Absatz09pt"/>
            </w:pPr>
          </w:p>
        </w:tc>
        <w:tc>
          <w:tcPr>
            <w:tcW w:w="5323" w:type="dxa"/>
          </w:tcPr>
          <w:p w14:paraId="77E9CA0F" w14:textId="77777777" w:rsidR="00A04268" w:rsidRDefault="00A04268">
            <w:pPr>
              <w:pStyle w:val="Absatz09pt"/>
            </w:pPr>
          </w:p>
        </w:tc>
      </w:tr>
      <w:tr w:rsidR="00A04268" w14:paraId="2E6A3588" w14:textId="77777777">
        <w:tc>
          <w:tcPr>
            <w:tcW w:w="794" w:type="dxa"/>
          </w:tcPr>
          <w:p w14:paraId="28D55FC3" w14:textId="77777777" w:rsidR="00A04268" w:rsidRDefault="00A04268">
            <w:pPr>
              <w:pStyle w:val="TitelAnh1"/>
            </w:pPr>
            <w:r>
              <w:t>2.1.2</w:t>
            </w:r>
          </w:p>
        </w:tc>
        <w:tc>
          <w:tcPr>
            <w:tcW w:w="5323" w:type="dxa"/>
          </w:tcPr>
          <w:p w14:paraId="1CC78C9D" w14:textId="77777777" w:rsidR="00A04268" w:rsidRDefault="00A04268">
            <w:pPr>
              <w:pStyle w:val="TitelAnh1"/>
            </w:pPr>
            <w:r>
              <w:t>Dienstübergabe</w:t>
            </w:r>
          </w:p>
        </w:tc>
      </w:tr>
      <w:tr w:rsidR="00A04268" w14:paraId="2738B81B" w14:textId="77777777">
        <w:tc>
          <w:tcPr>
            <w:tcW w:w="794" w:type="dxa"/>
          </w:tcPr>
          <w:p w14:paraId="3B947BB9" w14:textId="77777777" w:rsidR="00A04268" w:rsidRDefault="00A04268">
            <w:pPr>
              <w:pStyle w:val="Tababstandnach"/>
            </w:pPr>
          </w:p>
        </w:tc>
        <w:tc>
          <w:tcPr>
            <w:tcW w:w="5323" w:type="dxa"/>
          </w:tcPr>
          <w:p w14:paraId="4A5B2F77" w14:textId="77777777" w:rsidR="00A04268" w:rsidRDefault="00A04268">
            <w:pPr>
              <w:pStyle w:val="Tababstandnach"/>
            </w:pPr>
          </w:p>
        </w:tc>
      </w:tr>
      <w:tr w:rsidR="00A04268" w14:paraId="05701952" w14:textId="77777777">
        <w:tc>
          <w:tcPr>
            <w:tcW w:w="794" w:type="dxa"/>
          </w:tcPr>
          <w:p w14:paraId="45FBAF69" w14:textId="77777777" w:rsidR="00A04268" w:rsidRDefault="00A04268">
            <w:pPr>
              <w:pStyle w:val="Absatz"/>
            </w:pPr>
          </w:p>
        </w:tc>
        <w:tc>
          <w:tcPr>
            <w:tcW w:w="5323" w:type="dxa"/>
          </w:tcPr>
          <w:p w14:paraId="6385338C" w14:textId="77777777" w:rsidR="00A04268" w:rsidRDefault="00A04268">
            <w:pPr>
              <w:pStyle w:val="Absatz"/>
            </w:pPr>
            <w:r>
              <w:t xml:space="preserve">Bei der Dienstübergabe hat der abtretende </w:t>
            </w:r>
            <w:r w:rsidR="009B64B7">
              <w:t xml:space="preserve">LF </w:t>
            </w:r>
            <w:r>
              <w:t xml:space="preserve">dem übernehmenden </w:t>
            </w:r>
            <w:r w:rsidR="009B64B7">
              <w:t xml:space="preserve">LF </w:t>
            </w:r>
            <w:r>
              <w:t xml:space="preserve">allfällige noch nicht ausgeführte quittungspflichtige Befehle zu übermitteln. Ebenso weist </w:t>
            </w:r>
            <w:r w:rsidR="009B64B7">
              <w:t>der abtretende LF den übernehmenden LF</w:t>
            </w:r>
            <w:r>
              <w:t xml:space="preserve"> auf noch nicht ausgeführte protokollpflichtige Befehle hin und macht gegebenenfalls auf ausserordentliche Situationen an Fahrzeugen und Anlagen aufmerksam.</w:t>
            </w:r>
          </w:p>
          <w:p w14:paraId="08176AFD" w14:textId="77777777" w:rsidR="00A04268" w:rsidRDefault="00A04268">
            <w:pPr>
              <w:pStyle w:val="Absatz"/>
            </w:pPr>
            <w:r>
              <w:t xml:space="preserve">Nach der Übermittlung bzw. Bekanntgabe dieser Befehle geht die Verantwortung vom abtretenden an den übernehmenden </w:t>
            </w:r>
            <w:r w:rsidR="009B64B7">
              <w:t xml:space="preserve">LF </w:t>
            </w:r>
            <w:r>
              <w:t>über.</w:t>
            </w:r>
          </w:p>
        </w:tc>
      </w:tr>
      <w:tr w:rsidR="00A04268" w14:paraId="0156D01D" w14:textId="77777777">
        <w:tc>
          <w:tcPr>
            <w:tcW w:w="794" w:type="dxa"/>
          </w:tcPr>
          <w:p w14:paraId="3888151D" w14:textId="77777777" w:rsidR="00A04268" w:rsidRDefault="00A04268">
            <w:pPr>
              <w:pStyle w:val="Absatz09pt"/>
            </w:pPr>
          </w:p>
        </w:tc>
        <w:tc>
          <w:tcPr>
            <w:tcW w:w="5323" w:type="dxa"/>
          </w:tcPr>
          <w:p w14:paraId="579EC776" w14:textId="77777777" w:rsidR="00A04268" w:rsidRDefault="00A04268">
            <w:pPr>
              <w:pStyle w:val="Absatz09pt"/>
            </w:pPr>
          </w:p>
        </w:tc>
      </w:tr>
      <w:tr w:rsidR="00A04268" w14:paraId="0E24C805" w14:textId="77777777">
        <w:tc>
          <w:tcPr>
            <w:tcW w:w="794" w:type="dxa"/>
          </w:tcPr>
          <w:p w14:paraId="7A7A9EA1" w14:textId="77777777" w:rsidR="00A04268" w:rsidRDefault="00A04268">
            <w:pPr>
              <w:pStyle w:val="TitelAnh1"/>
            </w:pPr>
            <w:r>
              <w:t>2.1.3</w:t>
            </w:r>
          </w:p>
        </w:tc>
        <w:tc>
          <w:tcPr>
            <w:tcW w:w="5323" w:type="dxa"/>
          </w:tcPr>
          <w:p w14:paraId="4D248C3C" w14:textId="77777777" w:rsidR="00A04268" w:rsidRDefault="00A04268">
            <w:pPr>
              <w:pStyle w:val="TitelAnh1"/>
            </w:pPr>
            <w:r>
              <w:t>Mehrere bediente Triebfahrzeuge</w:t>
            </w:r>
          </w:p>
        </w:tc>
      </w:tr>
      <w:tr w:rsidR="00A04268" w14:paraId="7DAA4CEF" w14:textId="77777777">
        <w:tc>
          <w:tcPr>
            <w:tcW w:w="794" w:type="dxa"/>
          </w:tcPr>
          <w:p w14:paraId="341A22B6" w14:textId="77777777" w:rsidR="00A04268" w:rsidRDefault="00A04268">
            <w:pPr>
              <w:pStyle w:val="Tababstandnach"/>
            </w:pPr>
          </w:p>
        </w:tc>
        <w:tc>
          <w:tcPr>
            <w:tcW w:w="5323" w:type="dxa"/>
          </w:tcPr>
          <w:p w14:paraId="69B2711D" w14:textId="77777777" w:rsidR="00A04268" w:rsidRDefault="00A04268">
            <w:pPr>
              <w:pStyle w:val="Tababstandnach"/>
            </w:pPr>
          </w:p>
        </w:tc>
      </w:tr>
      <w:tr w:rsidR="00A04268" w14:paraId="5D1B0D0C" w14:textId="77777777">
        <w:tc>
          <w:tcPr>
            <w:tcW w:w="794" w:type="dxa"/>
          </w:tcPr>
          <w:p w14:paraId="09566024" w14:textId="77777777" w:rsidR="00A04268" w:rsidRDefault="00A04268">
            <w:pPr>
              <w:pStyle w:val="Absatz"/>
            </w:pPr>
          </w:p>
        </w:tc>
        <w:tc>
          <w:tcPr>
            <w:tcW w:w="5323" w:type="dxa"/>
          </w:tcPr>
          <w:p w14:paraId="51B30D88" w14:textId="77777777" w:rsidR="00A04268" w:rsidRDefault="00A04268">
            <w:pPr>
              <w:pStyle w:val="Absatz"/>
            </w:pPr>
            <w:r>
              <w:t xml:space="preserve">Bei Vorspann-, Schiebe- und Zwischendienst sowie bei vereinigter Führung von Zügen ist grundsätzlich der vorderste </w:t>
            </w:r>
            <w:r w:rsidR="009B64B7">
              <w:t xml:space="preserve">LF </w:t>
            </w:r>
            <w:r>
              <w:t xml:space="preserve">für die Zugführung verantwortlich. Die </w:t>
            </w:r>
            <w:r w:rsidR="009B64B7">
              <w:t xml:space="preserve">LF </w:t>
            </w:r>
            <w:r>
              <w:t>nachfolgender Triebfahrzeuge sind im Rahmen ihrer Möglichkeiten mitverantwortlich, insbesondere für die Beachtung der Geschwindigkeit.</w:t>
            </w:r>
          </w:p>
        </w:tc>
      </w:tr>
    </w:tbl>
    <w:p w14:paraId="71D05BC0" w14:textId="77777777" w:rsidR="009C52CB" w:rsidRDefault="009C52CB" w:rsidP="009C52CB">
      <w:pPr>
        <w:pStyle w:val="Abstand18pt"/>
      </w:pPr>
      <w:r>
        <w:rPr>
          <w:rFonts w:eastAsia="Calibri"/>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4268" w14:paraId="1CF18645" w14:textId="77777777">
        <w:tc>
          <w:tcPr>
            <w:tcW w:w="794" w:type="dxa"/>
          </w:tcPr>
          <w:p w14:paraId="615CBF25" w14:textId="77777777" w:rsidR="00A04268" w:rsidRDefault="00A04268">
            <w:pPr>
              <w:pStyle w:val="TitelAnh1"/>
            </w:pPr>
            <w:r>
              <w:lastRenderedPageBreak/>
              <w:t>2.2</w:t>
            </w:r>
          </w:p>
        </w:tc>
        <w:tc>
          <w:tcPr>
            <w:tcW w:w="5323" w:type="dxa"/>
          </w:tcPr>
          <w:p w14:paraId="3E1DEBF2" w14:textId="77777777" w:rsidR="00A04268" w:rsidRDefault="00A04268">
            <w:pPr>
              <w:pStyle w:val="TitelAnh1"/>
            </w:pPr>
            <w:r>
              <w:t>Zuständigkeiten</w:t>
            </w:r>
          </w:p>
        </w:tc>
      </w:tr>
      <w:tr w:rsidR="00A04268" w14:paraId="124A3D20" w14:textId="77777777">
        <w:tc>
          <w:tcPr>
            <w:tcW w:w="794" w:type="dxa"/>
          </w:tcPr>
          <w:p w14:paraId="78B8D95C" w14:textId="77777777" w:rsidR="00A04268" w:rsidRDefault="00A04268">
            <w:pPr>
              <w:pStyle w:val="TitelAnh1"/>
            </w:pPr>
            <w:r>
              <w:t>2.2.1</w:t>
            </w:r>
          </w:p>
        </w:tc>
        <w:tc>
          <w:tcPr>
            <w:tcW w:w="5323" w:type="dxa"/>
          </w:tcPr>
          <w:p w14:paraId="66778585" w14:textId="77777777" w:rsidR="00A04268" w:rsidRDefault="00A04268">
            <w:pPr>
              <w:pStyle w:val="TitelAnh1"/>
            </w:pPr>
            <w:r>
              <w:t>Weisungsbefugnis</w:t>
            </w:r>
          </w:p>
        </w:tc>
      </w:tr>
      <w:tr w:rsidR="00A04268" w14:paraId="60555AB5" w14:textId="77777777">
        <w:tc>
          <w:tcPr>
            <w:tcW w:w="794" w:type="dxa"/>
          </w:tcPr>
          <w:p w14:paraId="4517A720" w14:textId="77777777" w:rsidR="00A04268" w:rsidRDefault="00A04268">
            <w:pPr>
              <w:pStyle w:val="Tababstandnach"/>
            </w:pPr>
          </w:p>
        </w:tc>
        <w:tc>
          <w:tcPr>
            <w:tcW w:w="5323" w:type="dxa"/>
          </w:tcPr>
          <w:p w14:paraId="377360CD" w14:textId="77777777" w:rsidR="00A04268" w:rsidRDefault="00A04268">
            <w:pPr>
              <w:pStyle w:val="Tababstandnach"/>
            </w:pPr>
          </w:p>
        </w:tc>
      </w:tr>
      <w:tr w:rsidR="00A04268" w14:paraId="3AF25710" w14:textId="77777777">
        <w:tc>
          <w:tcPr>
            <w:tcW w:w="794" w:type="dxa"/>
          </w:tcPr>
          <w:p w14:paraId="4585C179" w14:textId="77777777" w:rsidR="00A04268" w:rsidRDefault="00A04268">
            <w:pPr>
              <w:pStyle w:val="Absatz"/>
            </w:pPr>
          </w:p>
        </w:tc>
        <w:tc>
          <w:tcPr>
            <w:tcW w:w="5323" w:type="dxa"/>
          </w:tcPr>
          <w:p w14:paraId="375C1221" w14:textId="77777777" w:rsidR="00A04268" w:rsidRDefault="00A04268">
            <w:pPr>
              <w:pStyle w:val="Absatz"/>
            </w:pPr>
            <w:r>
              <w:t xml:space="preserve">Weisungsbefugnis gegenüber dem </w:t>
            </w:r>
            <w:r w:rsidR="009B64B7">
              <w:t xml:space="preserve">LF </w:t>
            </w:r>
            <w:r>
              <w:t>haben im Rahmen der fahrdienstlichen Prozesse</w:t>
            </w:r>
          </w:p>
          <w:p w14:paraId="6230474A" w14:textId="77777777" w:rsidR="00A04268" w:rsidRDefault="00A04268">
            <w:pPr>
              <w:pStyle w:val="Struktur1"/>
            </w:pPr>
            <w:r>
              <w:t>–</w:t>
            </w:r>
            <w:r>
              <w:tab/>
              <w:t xml:space="preserve">der zuständige </w:t>
            </w:r>
            <w:r w:rsidR="000D1558">
              <w:t>FDL</w:t>
            </w:r>
          </w:p>
          <w:p w14:paraId="712BD0C6" w14:textId="77777777" w:rsidR="00A04268" w:rsidRDefault="00A04268">
            <w:pPr>
              <w:pStyle w:val="Struktur1"/>
            </w:pPr>
            <w:r>
              <w:t>–</w:t>
            </w:r>
            <w:r>
              <w:tab/>
              <w:t xml:space="preserve">der </w:t>
            </w:r>
            <w:r w:rsidR="000D1558">
              <w:t>RL</w:t>
            </w:r>
            <w:r>
              <w:t xml:space="preserve">, allenfalls der </w:t>
            </w:r>
            <w:r w:rsidR="000D1558">
              <w:t>RA</w:t>
            </w:r>
          </w:p>
          <w:p w14:paraId="38F5358A" w14:textId="77777777" w:rsidR="00A04268" w:rsidRDefault="00A04268">
            <w:pPr>
              <w:pStyle w:val="Struktur1"/>
            </w:pPr>
            <w:r>
              <w:t>–</w:t>
            </w:r>
            <w:r>
              <w:tab/>
              <w:t xml:space="preserve">der </w:t>
            </w:r>
            <w:r w:rsidR="001A6348">
              <w:t>ZBE</w:t>
            </w:r>
            <w:r>
              <w:t>.</w:t>
            </w:r>
          </w:p>
          <w:p w14:paraId="3213C17B" w14:textId="77777777" w:rsidR="00A04268" w:rsidRDefault="00A04268">
            <w:pPr>
              <w:pStyle w:val="Absatz"/>
            </w:pPr>
            <w:r>
              <w:t xml:space="preserve">Der </w:t>
            </w:r>
            <w:r w:rsidR="009B64B7">
              <w:t xml:space="preserve">LF </w:t>
            </w:r>
            <w:r>
              <w:t xml:space="preserve">hat gegenüber dem </w:t>
            </w:r>
            <w:r w:rsidR="009B64B7">
              <w:t xml:space="preserve">LF </w:t>
            </w:r>
            <w:r>
              <w:t>in Ausbildung sowie gegenüber dem Führergehilfen Weisungsbefugnis.</w:t>
            </w:r>
            <w:r w:rsidR="009C52CB">
              <w:t xml:space="preserve"> </w:t>
            </w:r>
          </w:p>
        </w:tc>
      </w:tr>
      <w:tr w:rsidR="00A04268" w14:paraId="55237015" w14:textId="77777777">
        <w:tc>
          <w:tcPr>
            <w:tcW w:w="794" w:type="dxa"/>
          </w:tcPr>
          <w:p w14:paraId="7E02D04F" w14:textId="77777777" w:rsidR="00A04268" w:rsidRDefault="00A04268">
            <w:pPr>
              <w:pStyle w:val="Absatz09pt"/>
            </w:pPr>
          </w:p>
        </w:tc>
        <w:tc>
          <w:tcPr>
            <w:tcW w:w="5323" w:type="dxa"/>
          </w:tcPr>
          <w:p w14:paraId="4CFE5C30" w14:textId="77777777" w:rsidR="00A04268" w:rsidRDefault="00A04268">
            <w:pPr>
              <w:pStyle w:val="Absatz09pt"/>
            </w:pPr>
          </w:p>
        </w:tc>
      </w:tr>
      <w:tr w:rsidR="00A04268" w14:paraId="1BF4F486" w14:textId="77777777">
        <w:tc>
          <w:tcPr>
            <w:tcW w:w="794" w:type="dxa"/>
          </w:tcPr>
          <w:p w14:paraId="4B8FBCE1" w14:textId="77777777" w:rsidR="00A04268" w:rsidRDefault="00A04268">
            <w:pPr>
              <w:pStyle w:val="TitelAnh1"/>
            </w:pPr>
            <w:r>
              <w:t>2.2.2</w:t>
            </w:r>
          </w:p>
        </w:tc>
        <w:tc>
          <w:tcPr>
            <w:tcW w:w="5323" w:type="dxa"/>
          </w:tcPr>
          <w:p w14:paraId="644DE91D" w14:textId="77777777" w:rsidR="00A04268" w:rsidRDefault="00A04268">
            <w:pPr>
              <w:pStyle w:val="TitelAnh1"/>
            </w:pPr>
            <w:r>
              <w:t>Zuständigkeit bei Störungen an Fahrzeugen</w:t>
            </w:r>
          </w:p>
        </w:tc>
      </w:tr>
      <w:tr w:rsidR="00A04268" w14:paraId="314E4F5A" w14:textId="77777777">
        <w:tc>
          <w:tcPr>
            <w:tcW w:w="794" w:type="dxa"/>
          </w:tcPr>
          <w:p w14:paraId="1F557D3E" w14:textId="77777777" w:rsidR="00A04268" w:rsidRDefault="00A04268">
            <w:pPr>
              <w:pStyle w:val="Tababstandnach"/>
            </w:pPr>
          </w:p>
        </w:tc>
        <w:tc>
          <w:tcPr>
            <w:tcW w:w="5323" w:type="dxa"/>
          </w:tcPr>
          <w:p w14:paraId="2DB26EB8" w14:textId="77777777" w:rsidR="00A04268" w:rsidRDefault="00A04268">
            <w:pPr>
              <w:pStyle w:val="Tababstandnach"/>
            </w:pPr>
          </w:p>
        </w:tc>
      </w:tr>
      <w:tr w:rsidR="00A04268" w14:paraId="41220CB4" w14:textId="77777777">
        <w:tc>
          <w:tcPr>
            <w:tcW w:w="794" w:type="dxa"/>
          </w:tcPr>
          <w:p w14:paraId="2447069D" w14:textId="77777777" w:rsidR="00A04268" w:rsidRDefault="00A04268">
            <w:pPr>
              <w:pStyle w:val="Absatz"/>
            </w:pPr>
          </w:p>
        </w:tc>
        <w:tc>
          <w:tcPr>
            <w:tcW w:w="5323" w:type="dxa"/>
          </w:tcPr>
          <w:p w14:paraId="53D5837C" w14:textId="77777777" w:rsidR="00A04268" w:rsidRDefault="00A04268">
            <w:pPr>
              <w:pStyle w:val="Absatz"/>
            </w:pPr>
            <w:r>
              <w:t xml:space="preserve">Steht keine sachkundige Person zur Verfügung, ist für technische Anordnungen bei Störungen oder Schäden an Triebfahrzeugen der </w:t>
            </w:r>
            <w:r w:rsidR="009B64B7">
              <w:t xml:space="preserve">LF </w:t>
            </w:r>
            <w:r>
              <w:t>allein zuständig.</w:t>
            </w:r>
          </w:p>
        </w:tc>
      </w:tr>
      <w:tr w:rsidR="00A04268" w14:paraId="5AAA337C" w14:textId="77777777">
        <w:tc>
          <w:tcPr>
            <w:tcW w:w="794" w:type="dxa"/>
          </w:tcPr>
          <w:p w14:paraId="524E3B5E" w14:textId="77777777" w:rsidR="00A04268" w:rsidRDefault="00A04268">
            <w:pPr>
              <w:pStyle w:val="Absatz09pt"/>
            </w:pPr>
          </w:p>
        </w:tc>
        <w:tc>
          <w:tcPr>
            <w:tcW w:w="5323" w:type="dxa"/>
          </w:tcPr>
          <w:p w14:paraId="1E486728" w14:textId="77777777" w:rsidR="00A04268" w:rsidRDefault="00A04268">
            <w:pPr>
              <w:pStyle w:val="Absatz09pt"/>
            </w:pPr>
          </w:p>
        </w:tc>
      </w:tr>
      <w:tr w:rsidR="00A04268" w14:paraId="603D5978" w14:textId="77777777">
        <w:tc>
          <w:tcPr>
            <w:tcW w:w="794" w:type="dxa"/>
          </w:tcPr>
          <w:p w14:paraId="4E86009A" w14:textId="77777777" w:rsidR="00A04268" w:rsidRDefault="00A04268">
            <w:pPr>
              <w:pStyle w:val="TitelAnh1"/>
            </w:pPr>
            <w:r>
              <w:t>2.3</w:t>
            </w:r>
          </w:p>
        </w:tc>
        <w:tc>
          <w:tcPr>
            <w:tcW w:w="5323" w:type="dxa"/>
          </w:tcPr>
          <w:p w14:paraId="05D1E4A6" w14:textId="77777777" w:rsidR="00A04268" w:rsidRDefault="00A04268">
            <w:pPr>
              <w:pStyle w:val="TitelAnh1"/>
            </w:pPr>
            <w:r>
              <w:t xml:space="preserve">Dienstunfähigkeit während der Fahrt oder nach einer </w:t>
            </w:r>
            <w:r>
              <w:br/>
              <w:t>Unregelmässigkeit</w:t>
            </w:r>
          </w:p>
        </w:tc>
      </w:tr>
      <w:tr w:rsidR="00A04268" w14:paraId="245CABC8" w14:textId="77777777">
        <w:tc>
          <w:tcPr>
            <w:tcW w:w="794" w:type="dxa"/>
          </w:tcPr>
          <w:p w14:paraId="2C9E2E08" w14:textId="77777777" w:rsidR="00A04268" w:rsidRDefault="00A04268">
            <w:pPr>
              <w:pStyle w:val="Tababstandnach"/>
            </w:pPr>
          </w:p>
        </w:tc>
        <w:tc>
          <w:tcPr>
            <w:tcW w:w="5323" w:type="dxa"/>
          </w:tcPr>
          <w:p w14:paraId="4B58AFCA" w14:textId="77777777" w:rsidR="00A04268" w:rsidRDefault="00A04268">
            <w:pPr>
              <w:pStyle w:val="Tababstandnach"/>
            </w:pPr>
          </w:p>
        </w:tc>
      </w:tr>
      <w:tr w:rsidR="00A04268" w14:paraId="6C914D46" w14:textId="77777777">
        <w:tc>
          <w:tcPr>
            <w:tcW w:w="794" w:type="dxa"/>
          </w:tcPr>
          <w:p w14:paraId="1236D181" w14:textId="77777777" w:rsidR="00A04268" w:rsidRDefault="00A04268">
            <w:pPr>
              <w:pStyle w:val="Absatz"/>
            </w:pPr>
          </w:p>
        </w:tc>
        <w:tc>
          <w:tcPr>
            <w:tcW w:w="5323" w:type="dxa"/>
          </w:tcPr>
          <w:p w14:paraId="5C0FFE08" w14:textId="77777777" w:rsidR="00A04268" w:rsidRDefault="00A04268">
            <w:pPr>
              <w:pStyle w:val="Absatz"/>
            </w:pPr>
            <w:r>
              <w:t xml:space="preserve">Fühlt sich der </w:t>
            </w:r>
            <w:r w:rsidR="009B64B7">
              <w:t xml:space="preserve">LF </w:t>
            </w:r>
            <w:r>
              <w:t xml:space="preserve">nicht mehr in der Lage, </w:t>
            </w:r>
            <w:r w:rsidR="00AE3767">
              <w:t xml:space="preserve">die </w:t>
            </w:r>
            <w:r>
              <w:t xml:space="preserve">Arbeit weiterzuführen, hat </w:t>
            </w:r>
            <w:r w:rsidR="009B64B7">
              <w:t xml:space="preserve">der LF </w:t>
            </w:r>
            <w:r>
              <w:t>anzuhalten und entweder einen Ersatz anzufordern oder für die Weiterfahrt eine geeignete</w:t>
            </w:r>
            <w:r w:rsidR="00AC0F5A">
              <w:t xml:space="preserve"> Person eines EBU</w:t>
            </w:r>
            <w:r>
              <w:t xml:space="preserve"> zu verlangen. Diese</w:t>
            </w:r>
            <w:r w:rsidR="00941B9D">
              <w:t xml:space="preserve"> </w:t>
            </w:r>
            <w:r w:rsidR="001A6348">
              <w:t>Person</w:t>
            </w:r>
            <w:r>
              <w:t xml:space="preserve"> ist zu instruieren, wie der Zug im Notfall anzuhalten ist.</w:t>
            </w:r>
          </w:p>
        </w:tc>
      </w:tr>
      <w:tr w:rsidR="00A04268" w14:paraId="34561266" w14:textId="77777777">
        <w:tc>
          <w:tcPr>
            <w:tcW w:w="794" w:type="dxa"/>
          </w:tcPr>
          <w:p w14:paraId="1D4E6480" w14:textId="77777777" w:rsidR="00A04268" w:rsidRDefault="00A04268">
            <w:pPr>
              <w:pStyle w:val="Absatz09pt"/>
            </w:pPr>
          </w:p>
        </w:tc>
        <w:tc>
          <w:tcPr>
            <w:tcW w:w="5323" w:type="dxa"/>
          </w:tcPr>
          <w:p w14:paraId="637255E5" w14:textId="77777777" w:rsidR="00A04268" w:rsidRDefault="00A04268">
            <w:pPr>
              <w:pStyle w:val="Absatz09pt"/>
            </w:pPr>
          </w:p>
        </w:tc>
      </w:tr>
      <w:tr w:rsidR="00A04268" w14:paraId="783058FD" w14:textId="77777777">
        <w:tc>
          <w:tcPr>
            <w:tcW w:w="794" w:type="dxa"/>
          </w:tcPr>
          <w:p w14:paraId="650CB595" w14:textId="77777777" w:rsidR="00A04268" w:rsidRDefault="00A04268">
            <w:pPr>
              <w:pStyle w:val="TitelAnh1"/>
            </w:pPr>
            <w:r>
              <w:t>2.4</w:t>
            </w:r>
          </w:p>
        </w:tc>
        <w:tc>
          <w:tcPr>
            <w:tcW w:w="5323" w:type="dxa"/>
          </w:tcPr>
          <w:p w14:paraId="339F0FDD" w14:textId="77777777" w:rsidR="00A04268" w:rsidRDefault="00A04268">
            <w:pPr>
              <w:pStyle w:val="TitelAnh1"/>
            </w:pPr>
            <w:r>
              <w:t>Ausrüstung</w:t>
            </w:r>
          </w:p>
        </w:tc>
      </w:tr>
      <w:tr w:rsidR="00A04268" w14:paraId="300C823B" w14:textId="77777777">
        <w:tc>
          <w:tcPr>
            <w:tcW w:w="794" w:type="dxa"/>
          </w:tcPr>
          <w:p w14:paraId="71D2DB97" w14:textId="77777777" w:rsidR="00A04268" w:rsidRDefault="00A04268">
            <w:pPr>
              <w:pStyle w:val="Tababstandnach"/>
            </w:pPr>
          </w:p>
        </w:tc>
        <w:tc>
          <w:tcPr>
            <w:tcW w:w="5323" w:type="dxa"/>
          </w:tcPr>
          <w:p w14:paraId="413F2F75" w14:textId="77777777" w:rsidR="00A04268" w:rsidRDefault="00A04268">
            <w:pPr>
              <w:pStyle w:val="Tababstandnach"/>
            </w:pPr>
          </w:p>
        </w:tc>
      </w:tr>
      <w:tr w:rsidR="00A04268" w14:paraId="10E62946" w14:textId="77777777">
        <w:tc>
          <w:tcPr>
            <w:tcW w:w="794" w:type="dxa"/>
          </w:tcPr>
          <w:p w14:paraId="6AECEC65" w14:textId="77777777" w:rsidR="00A04268" w:rsidRDefault="00A04268">
            <w:pPr>
              <w:pStyle w:val="Absatz"/>
            </w:pPr>
          </w:p>
        </w:tc>
        <w:tc>
          <w:tcPr>
            <w:tcW w:w="5323" w:type="dxa"/>
          </w:tcPr>
          <w:p w14:paraId="1E35CC2A" w14:textId="77777777" w:rsidR="00A04268" w:rsidRDefault="00A04268">
            <w:pPr>
              <w:pStyle w:val="Absatz"/>
            </w:pPr>
            <w:r>
              <w:t xml:space="preserve">Der </w:t>
            </w:r>
            <w:r w:rsidR="009B64B7">
              <w:t xml:space="preserve">LF </w:t>
            </w:r>
            <w:r>
              <w:t xml:space="preserve">hat während der Arbeit die für die sichere Ausübung </w:t>
            </w:r>
            <w:r w:rsidR="009B64B7">
              <w:t xml:space="preserve">der </w:t>
            </w:r>
            <w:r>
              <w:t>Arbeit notwendigen Dokumente und Hilfsmittel mitzuführen.</w:t>
            </w:r>
          </w:p>
        </w:tc>
      </w:tr>
      <w:tr w:rsidR="00A04268" w14:paraId="4857689C" w14:textId="77777777">
        <w:tc>
          <w:tcPr>
            <w:tcW w:w="794" w:type="dxa"/>
          </w:tcPr>
          <w:p w14:paraId="68CA16E1" w14:textId="77777777" w:rsidR="00A04268" w:rsidRDefault="00A04268">
            <w:pPr>
              <w:pStyle w:val="Absatz09pt"/>
            </w:pPr>
          </w:p>
        </w:tc>
        <w:tc>
          <w:tcPr>
            <w:tcW w:w="5323" w:type="dxa"/>
          </w:tcPr>
          <w:p w14:paraId="2BDC9546" w14:textId="77777777" w:rsidR="00A04268" w:rsidRDefault="00A04268">
            <w:pPr>
              <w:pStyle w:val="Absatz09pt"/>
            </w:pPr>
          </w:p>
        </w:tc>
      </w:tr>
      <w:tr w:rsidR="00A04268" w14:paraId="416A0292" w14:textId="77777777">
        <w:tc>
          <w:tcPr>
            <w:tcW w:w="794" w:type="dxa"/>
          </w:tcPr>
          <w:p w14:paraId="5C54FBC4" w14:textId="77777777" w:rsidR="00A04268" w:rsidRDefault="00A04268">
            <w:pPr>
              <w:pStyle w:val="TitelAnh1"/>
            </w:pPr>
            <w:r>
              <w:t>2.5</w:t>
            </w:r>
          </w:p>
        </w:tc>
        <w:tc>
          <w:tcPr>
            <w:tcW w:w="5323" w:type="dxa"/>
          </w:tcPr>
          <w:p w14:paraId="434B78E7" w14:textId="77777777" w:rsidR="00A04268" w:rsidRDefault="00A04268">
            <w:pPr>
              <w:pStyle w:val="TitelAnh1"/>
            </w:pPr>
            <w:r>
              <w:t>Kenntnisse</w:t>
            </w:r>
          </w:p>
        </w:tc>
      </w:tr>
      <w:tr w:rsidR="00A04268" w14:paraId="49FDF6B4" w14:textId="77777777">
        <w:tc>
          <w:tcPr>
            <w:tcW w:w="794" w:type="dxa"/>
          </w:tcPr>
          <w:p w14:paraId="1AF16DEA" w14:textId="77777777" w:rsidR="00A04268" w:rsidRDefault="00A04268">
            <w:pPr>
              <w:pStyle w:val="TitelAnh1"/>
            </w:pPr>
            <w:r>
              <w:t>2.5.1</w:t>
            </w:r>
          </w:p>
        </w:tc>
        <w:tc>
          <w:tcPr>
            <w:tcW w:w="5323" w:type="dxa"/>
          </w:tcPr>
          <w:p w14:paraId="3B125970" w14:textId="77777777" w:rsidR="00A04268" w:rsidRDefault="00A04268">
            <w:pPr>
              <w:pStyle w:val="TitelAnh1"/>
            </w:pPr>
            <w:r>
              <w:t>Mindestfahrpraxis</w:t>
            </w:r>
          </w:p>
        </w:tc>
      </w:tr>
      <w:tr w:rsidR="00A04268" w14:paraId="65821701" w14:textId="77777777">
        <w:tc>
          <w:tcPr>
            <w:tcW w:w="794" w:type="dxa"/>
          </w:tcPr>
          <w:p w14:paraId="2EEE2924" w14:textId="77777777" w:rsidR="00A04268" w:rsidRDefault="00A04268">
            <w:pPr>
              <w:pStyle w:val="Tababstandnach"/>
            </w:pPr>
          </w:p>
        </w:tc>
        <w:tc>
          <w:tcPr>
            <w:tcW w:w="5323" w:type="dxa"/>
          </w:tcPr>
          <w:p w14:paraId="01AD0414" w14:textId="77777777" w:rsidR="00A04268" w:rsidRDefault="00A04268">
            <w:pPr>
              <w:pStyle w:val="Tababstandnach"/>
            </w:pPr>
          </w:p>
        </w:tc>
      </w:tr>
      <w:tr w:rsidR="00A04268" w14:paraId="256F1B07" w14:textId="77777777">
        <w:tc>
          <w:tcPr>
            <w:tcW w:w="794" w:type="dxa"/>
          </w:tcPr>
          <w:p w14:paraId="4AB973DB" w14:textId="77777777" w:rsidR="00A04268" w:rsidRDefault="00A04268">
            <w:pPr>
              <w:pStyle w:val="Absatz"/>
            </w:pPr>
          </w:p>
        </w:tc>
        <w:tc>
          <w:tcPr>
            <w:tcW w:w="5323" w:type="dxa"/>
          </w:tcPr>
          <w:p w14:paraId="479E7804" w14:textId="77777777" w:rsidR="00A04268" w:rsidRDefault="00A04268">
            <w:pPr>
              <w:pStyle w:val="Absatz"/>
            </w:pPr>
            <w:r>
              <w:t xml:space="preserve">Der </w:t>
            </w:r>
            <w:r w:rsidR="009B64B7">
              <w:t xml:space="preserve">LF </w:t>
            </w:r>
            <w:r>
              <w:t>hat eine Mindestfahrpraxis gemäss der Verordnung des UVEK über die Zulassung zum Führen von Triebfahrzeugen der Eisenbahnen zu erfüllen.</w:t>
            </w:r>
          </w:p>
        </w:tc>
      </w:tr>
      <w:tr w:rsidR="00A04268" w14:paraId="5995D6A5" w14:textId="77777777">
        <w:tc>
          <w:tcPr>
            <w:tcW w:w="794" w:type="dxa"/>
          </w:tcPr>
          <w:p w14:paraId="326CB2C3" w14:textId="77777777" w:rsidR="00A04268" w:rsidRDefault="00A04268">
            <w:pPr>
              <w:pStyle w:val="Absatz09pt"/>
            </w:pPr>
          </w:p>
        </w:tc>
        <w:tc>
          <w:tcPr>
            <w:tcW w:w="5323" w:type="dxa"/>
          </w:tcPr>
          <w:p w14:paraId="0F12A6CE" w14:textId="77777777" w:rsidR="00A04268" w:rsidRDefault="00A04268">
            <w:pPr>
              <w:pStyle w:val="Absatz09pt"/>
            </w:pPr>
          </w:p>
        </w:tc>
      </w:tr>
      <w:tr w:rsidR="00FF1E82" w:rsidRPr="00BB3567" w14:paraId="0DD6F4B6" w14:textId="77777777">
        <w:tc>
          <w:tcPr>
            <w:tcW w:w="794" w:type="dxa"/>
          </w:tcPr>
          <w:p w14:paraId="75D21C34" w14:textId="77777777" w:rsidR="00FF1E82" w:rsidRDefault="00FF1E82">
            <w:pPr>
              <w:pStyle w:val="Absatz09pt"/>
            </w:pPr>
          </w:p>
        </w:tc>
        <w:tc>
          <w:tcPr>
            <w:tcW w:w="5323" w:type="dxa"/>
          </w:tcPr>
          <w:p w14:paraId="189100C3" w14:textId="77777777" w:rsidR="00FF1E82" w:rsidRDefault="00FF1E82">
            <w:pPr>
              <w:pStyle w:val="Absatz09pt"/>
            </w:pPr>
          </w:p>
        </w:tc>
      </w:tr>
    </w:tbl>
    <w:p w14:paraId="74A6CF81" w14:textId="77777777" w:rsidR="00813A71" w:rsidRDefault="00813A71">
      <w:r>
        <w:rPr>
          <w:b/>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4268" w14:paraId="082537E5" w14:textId="77777777">
        <w:tc>
          <w:tcPr>
            <w:tcW w:w="794" w:type="dxa"/>
          </w:tcPr>
          <w:p w14:paraId="0A76A29E" w14:textId="64002560" w:rsidR="00A04268" w:rsidRDefault="00A04268">
            <w:pPr>
              <w:pStyle w:val="TitelAnh1"/>
            </w:pPr>
            <w:r>
              <w:lastRenderedPageBreak/>
              <w:t>2.5.2</w:t>
            </w:r>
          </w:p>
        </w:tc>
        <w:tc>
          <w:tcPr>
            <w:tcW w:w="5323" w:type="dxa"/>
          </w:tcPr>
          <w:p w14:paraId="0449393B" w14:textId="77777777" w:rsidR="00A04268" w:rsidRDefault="00A04268">
            <w:pPr>
              <w:pStyle w:val="TitelAnh1"/>
            </w:pPr>
            <w:r>
              <w:t>Strecken- und Bahnhofkenntnisse</w:t>
            </w:r>
          </w:p>
        </w:tc>
      </w:tr>
      <w:tr w:rsidR="00A04268" w14:paraId="50FAFD74" w14:textId="77777777">
        <w:tc>
          <w:tcPr>
            <w:tcW w:w="794" w:type="dxa"/>
          </w:tcPr>
          <w:p w14:paraId="16DE0D28" w14:textId="77777777" w:rsidR="00A04268" w:rsidRDefault="00A04268">
            <w:pPr>
              <w:pStyle w:val="Tababstandnach"/>
            </w:pPr>
          </w:p>
        </w:tc>
        <w:tc>
          <w:tcPr>
            <w:tcW w:w="5323" w:type="dxa"/>
          </w:tcPr>
          <w:p w14:paraId="5FAB7D83" w14:textId="77777777" w:rsidR="00A04268" w:rsidRDefault="00A04268">
            <w:pPr>
              <w:pStyle w:val="Tababstandnach"/>
            </w:pPr>
          </w:p>
        </w:tc>
      </w:tr>
      <w:tr w:rsidR="00A04268" w14:paraId="2E7678BF" w14:textId="77777777">
        <w:tc>
          <w:tcPr>
            <w:tcW w:w="794" w:type="dxa"/>
          </w:tcPr>
          <w:p w14:paraId="47DA3670" w14:textId="77777777" w:rsidR="00A04268" w:rsidRDefault="00A04268">
            <w:pPr>
              <w:pStyle w:val="Absatz"/>
            </w:pPr>
          </w:p>
        </w:tc>
        <w:tc>
          <w:tcPr>
            <w:tcW w:w="5323" w:type="dxa"/>
          </w:tcPr>
          <w:p w14:paraId="196744BA" w14:textId="77777777" w:rsidR="005453A0" w:rsidRPr="005453A0" w:rsidRDefault="005453A0" w:rsidP="005453A0">
            <w:pPr>
              <w:pStyle w:val="Absatz"/>
            </w:pPr>
            <w:r w:rsidRPr="005453A0">
              <w:t xml:space="preserve">Der LF ist berechtigt, diejenigen Strecken und Bahnhöfe zu befahren, für die der LF die nötigen Kenntnisse erlangt hat. Zum Erlangen der Kenntnisse ist ein viermaliges Befahren in jeder Richtung erforderlich, nach Möglichkeit einmal bei Dunkelheit. Wenn der LF während drei aufeinanderfolgenden Jahren eine Strecke oder einen Bahnhof nicht mehr befahren hat, sind die Kenntnisse als ungenügend zu betrachten und aufzufrischen. Der LF ist mitverantwortlich für die Sicherstellung des Kenntnisstandes. Zum Auffrischen der Kenntnisse ist mindestens ein einmaliges Befahren in jeder Richtung erforderlich. </w:t>
            </w:r>
          </w:p>
          <w:p w14:paraId="29C44579" w14:textId="77777777" w:rsidR="005453A0" w:rsidRPr="005453A0" w:rsidRDefault="005453A0" w:rsidP="005453A0">
            <w:pPr>
              <w:pStyle w:val="Absatz"/>
            </w:pPr>
            <w:r w:rsidRPr="005453A0">
              <w:t xml:space="preserve">Zum Erlangen und Auffrischen der Strecken- und Bahnhofkenntnisse sind alternative Ausbildungsmethoden zulässig. Zum Beispiel </w:t>
            </w:r>
            <w:r w:rsidR="00BC19AB">
              <w:t xml:space="preserve">können </w:t>
            </w:r>
            <w:r w:rsidRPr="005453A0">
              <w:t>Videos</w:t>
            </w:r>
            <w:r w:rsidR="00BC19AB">
              <w:t xml:space="preserve"> verwendet werden</w:t>
            </w:r>
            <w:r w:rsidRPr="005453A0">
              <w:t xml:space="preserve">, welche die Strecke oder den Bahnhof aus Sicht des LF zeigen.  </w:t>
            </w:r>
          </w:p>
          <w:p w14:paraId="69AA0BBF" w14:textId="77777777" w:rsidR="005453A0" w:rsidRPr="005453A0" w:rsidRDefault="005453A0" w:rsidP="005453A0">
            <w:pPr>
              <w:pStyle w:val="Absatz"/>
            </w:pPr>
            <w:r w:rsidRPr="005453A0">
              <w:t>Der LF ist berechtigt, unvertraute Strecken und Bahnhöfe ohne Strecken- und Bahnhofkenntnisse zu befahren, wenn der LF dabei von einem streckenkundigen LF pilotiert wird.</w:t>
            </w:r>
          </w:p>
          <w:p w14:paraId="58256A93" w14:textId="593250F7" w:rsidR="00A04268" w:rsidRDefault="005453A0">
            <w:pPr>
              <w:pStyle w:val="Absatz"/>
            </w:pPr>
            <w:r w:rsidRPr="005453A0">
              <w:t>Bei Betriebsstörungen ist es dem LF erlaubt, unvertraute Strecken und Bahnhöfe auf eigene Verantwortung zu befahren. Der LF muss aber im Besitze der nötigen Streckentabellen sein und die den Strecken und Bahnhöfen zugehörigen Ausführungsbestimmungen kennen und anwenden können. Die Fahrweise ist der gegebenen Situation anzupassen. Die EVU geben die Strecken und Bahnhöfe bekannt, die bei ungenügenden Strecken- und Bahnhofkenntnissen nicht befahren werden dürfen.</w:t>
            </w:r>
          </w:p>
        </w:tc>
      </w:tr>
      <w:tr w:rsidR="00A04268" w14:paraId="22AD8602" w14:textId="77777777">
        <w:tc>
          <w:tcPr>
            <w:tcW w:w="794" w:type="dxa"/>
          </w:tcPr>
          <w:p w14:paraId="12030E15" w14:textId="77777777" w:rsidR="00A04268" w:rsidRDefault="00A04268">
            <w:pPr>
              <w:pStyle w:val="Absatz09pt"/>
            </w:pPr>
          </w:p>
        </w:tc>
        <w:tc>
          <w:tcPr>
            <w:tcW w:w="5323" w:type="dxa"/>
          </w:tcPr>
          <w:p w14:paraId="1A3FF52D" w14:textId="77777777" w:rsidR="00A04268" w:rsidRDefault="00A04268">
            <w:pPr>
              <w:pStyle w:val="Absatz09pt"/>
            </w:pPr>
          </w:p>
        </w:tc>
      </w:tr>
      <w:tr w:rsidR="00A04268" w14:paraId="597E85B4" w14:textId="77777777">
        <w:tc>
          <w:tcPr>
            <w:tcW w:w="794" w:type="dxa"/>
          </w:tcPr>
          <w:p w14:paraId="75FAB937" w14:textId="77777777" w:rsidR="00A04268" w:rsidRDefault="00A04268">
            <w:pPr>
              <w:pStyle w:val="TitelAnh1"/>
            </w:pPr>
            <w:r>
              <w:t>2.5.3</w:t>
            </w:r>
          </w:p>
        </w:tc>
        <w:tc>
          <w:tcPr>
            <w:tcW w:w="5323" w:type="dxa"/>
          </w:tcPr>
          <w:p w14:paraId="2EA05F8E" w14:textId="77777777" w:rsidR="00A04268" w:rsidRDefault="00A04268">
            <w:pPr>
              <w:pStyle w:val="TitelAnh1"/>
            </w:pPr>
            <w:r>
              <w:t>Fahrzeugkenntnisse</w:t>
            </w:r>
          </w:p>
        </w:tc>
      </w:tr>
      <w:tr w:rsidR="00A04268" w14:paraId="5FBA2698" w14:textId="77777777">
        <w:tc>
          <w:tcPr>
            <w:tcW w:w="794" w:type="dxa"/>
          </w:tcPr>
          <w:p w14:paraId="65DC304B" w14:textId="77777777" w:rsidR="00A04268" w:rsidRDefault="00A04268">
            <w:pPr>
              <w:pStyle w:val="Tababstandnach"/>
            </w:pPr>
          </w:p>
        </w:tc>
        <w:tc>
          <w:tcPr>
            <w:tcW w:w="5323" w:type="dxa"/>
          </w:tcPr>
          <w:p w14:paraId="4B358849" w14:textId="77777777" w:rsidR="00A04268" w:rsidRDefault="00A04268">
            <w:pPr>
              <w:pStyle w:val="Tababstandnach"/>
            </w:pPr>
          </w:p>
        </w:tc>
      </w:tr>
      <w:tr w:rsidR="00A04268" w14:paraId="782EE78F" w14:textId="77777777">
        <w:tc>
          <w:tcPr>
            <w:tcW w:w="794" w:type="dxa"/>
          </w:tcPr>
          <w:p w14:paraId="03677967" w14:textId="77777777" w:rsidR="00A04268" w:rsidRDefault="00A04268">
            <w:pPr>
              <w:pStyle w:val="Absatz"/>
            </w:pPr>
          </w:p>
        </w:tc>
        <w:tc>
          <w:tcPr>
            <w:tcW w:w="5323" w:type="dxa"/>
          </w:tcPr>
          <w:p w14:paraId="33A91246" w14:textId="77777777" w:rsidR="00A04268" w:rsidRDefault="00A04268">
            <w:pPr>
              <w:pStyle w:val="Absatz"/>
            </w:pPr>
            <w:r>
              <w:t xml:space="preserve">Wenn der </w:t>
            </w:r>
            <w:r w:rsidR="004C684B">
              <w:t xml:space="preserve">LF </w:t>
            </w:r>
            <w:r>
              <w:t xml:space="preserve">während fünf aufeinanderfolgenden Jahren einen bestimmten oder in der Bedienung ähnlichen Typ eines Triebfahrzeuges nie bedient hat, sind </w:t>
            </w:r>
            <w:r w:rsidR="00AE3767">
              <w:t xml:space="preserve">die </w:t>
            </w:r>
            <w:r>
              <w:t>Kenntnisse für diesen als ungenügend zu betrachten und aufzufrischen.</w:t>
            </w:r>
          </w:p>
        </w:tc>
      </w:tr>
      <w:tr w:rsidR="00A04268" w14:paraId="4C049AB9" w14:textId="77777777">
        <w:tc>
          <w:tcPr>
            <w:tcW w:w="794" w:type="dxa"/>
          </w:tcPr>
          <w:p w14:paraId="3A765AE0" w14:textId="77777777" w:rsidR="00A04268" w:rsidRDefault="00A04268">
            <w:pPr>
              <w:pStyle w:val="Absatz09pt"/>
            </w:pPr>
          </w:p>
        </w:tc>
        <w:tc>
          <w:tcPr>
            <w:tcW w:w="5323" w:type="dxa"/>
          </w:tcPr>
          <w:p w14:paraId="69891C03" w14:textId="77777777" w:rsidR="00A04268" w:rsidRDefault="00A04268">
            <w:pPr>
              <w:pStyle w:val="Absatz09pt"/>
            </w:pPr>
          </w:p>
        </w:tc>
      </w:tr>
    </w:tbl>
    <w:p w14:paraId="67B079CE" w14:textId="77777777" w:rsidR="00A04268" w:rsidRDefault="00A04268"/>
    <w:p w14:paraId="783DC26D" w14:textId="77777777" w:rsidR="00A94647" w:rsidRDefault="00A04268" w:rsidP="00A94647">
      <w:pPr>
        <w:pStyle w:val="Abstand18pt"/>
      </w:pPr>
      <w:r>
        <w:br w:type="page"/>
      </w:r>
    </w:p>
    <w:p w14:paraId="7458D3B2" w14:textId="77777777" w:rsidR="00A04268" w:rsidRDefault="00A04268" w:rsidP="00A94647">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2651"/>
        <w:gridCol w:w="2672"/>
      </w:tblGrid>
      <w:tr w:rsidR="00A04268" w14:paraId="7A0206E8" w14:textId="77777777">
        <w:tc>
          <w:tcPr>
            <w:tcW w:w="794" w:type="dxa"/>
          </w:tcPr>
          <w:p w14:paraId="0EBE367F" w14:textId="77777777" w:rsidR="00A04268" w:rsidRDefault="00A04268">
            <w:pPr>
              <w:pStyle w:val="TitelAnh1"/>
            </w:pPr>
            <w:r>
              <w:lastRenderedPageBreak/>
              <w:t>3</w:t>
            </w:r>
          </w:p>
        </w:tc>
        <w:tc>
          <w:tcPr>
            <w:tcW w:w="5323" w:type="dxa"/>
            <w:gridSpan w:val="2"/>
          </w:tcPr>
          <w:p w14:paraId="323D7018" w14:textId="77777777" w:rsidR="00A04268" w:rsidRDefault="00A04268">
            <w:pPr>
              <w:pStyle w:val="TitelAnh1"/>
            </w:pPr>
            <w:r>
              <w:t>Vor und während der Fahrt</w:t>
            </w:r>
          </w:p>
        </w:tc>
      </w:tr>
      <w:tr w:rsidR="00A04268" w14:paraId="5217E571" w14:textId="77777777">
        <w:tc>
          <w:tcPr>
            <w:tcW w:w="794" w:type="dxa"/>
          </w:tcPr>
          <w:p w14:paraId="3ACFE958" w14:textId="77777777" w:rsidR="00A04268" w:rsidRDefault="00A04268">
            <w:pPr>
              <w:pStyle w:val="TitelAnh1"/>
            </w:pPr>
            <w:r>
              <w:t>3.1</w:t>
            </w:r>
          </w:p>
        </w:tc>
        <w:tc>
          <w:tcPr>
            <w:tcW w:w="5323" w:type="dxa"/>
            <w:gridSpan w:val="2"/>
          </w:tcPr>
          <w:p w14:paraId="5537A092" w14:textId="77777777" w:rsidR="00A04268" w:rsidRDefault="00A04268">
            <w:pPr>
              <w:pStyle w:val="TitelAnh1"/>
            </w:pPr>
            <w:r>
              <w:t>Kontrollen</w:t>
            </w:r>
          </w:p>
        </w:tc>
      </w:tr>
      <w:tr w:rsidR="00A04268" w14:paraId="581F76BC" w14:textId="77777777">
        <w:tc>
          <w:tcPr>
            <w:tcW w:w="794" w:type="dxa"/>
          </w:tcPr>
          <w:p w14:paraId="79CA092C" w14:textId="77777777" w:rsidR="00A04268" w:rsidRDefault="00A04268">
            <w:pPr>
              <w:pStyle w:val="TitelAnh1"/>
            </w:pPr>
            <w:r>
              <w:t>3.1.1</w:t>
            </w:r>
          </w:p>
        </w:tc>
        <w:tc>
          <w:tcPr>
            <w:tcW w:w="5323" w:type="dxa"/>
            <w:gridSpan w:val="2"/>
          </w:tcPr>
          <w:p w14:paraId="56CED71E" w14:textId="77777777" w:rsidR="00A04268" w:rsidRDefault="00A04268">
            <w:pPr>
              <w:pStyle w:val="TitelAnh1"/>
            </w:pPr>
            <w:r>
              <w:t>Kontrolle der Sicherheitseinrichtungen</w:t>
            </w:r>
          </w:p>
        </w:tc>
      </w:tr>
      <w:tr w:rsidR="00A04268" w14:paraId="65E9AE66" w14:textId="77777777">
        <w:tc>
          <w:tcPr>
            <w:tcW w:w="794" w:type="dxa"/>
          </w:tcPr>
          <w:p w14:paraId="4A1AE629" w14:textId="77777777" w:rsidR="00A04268" w:rsidRDefault="00A04268">
            <w:pPr>
              <w:pStyle w:val="Tababstandnach"/>
            </w:pPr>
          </w:p>
        </w:tc>
        <w:tc>
          <w:tcPr>
            <w:tcW w:w="5323" w:type="dxa"/>
            <w:gridSpan w:val="2"/>
          </w:tcPr>
          <w:p w14:paraId="04FC80E6" w14:textId="77777777" w:rsidR="00A04268" w:rsidRDefault="00A04268">
            <w:pPr>
              <w:pStyle w:val="Tababstandnach"/>
            </w:pPr>
          </w:p>
        </w:tc>
      </w:tr>
      <w:tr w:rsidR="00A04268" w14:paraId="4D5DEBE1" w14:textId="77777777">
        <w:tc>
          <w:tcPr>
            <w:tcW w:w="794" w:type="dxa"/>
          </w:tcPr>
          <w:p w14:paraId="50D47DC2" w14:textId="77777777" w:rsidR="00A04268" w:rsidRDefault="00A04268">
            <w:pPr>
              <w:pStyle w:val="Absatz"/>
            </w:pPr>
          </w:p>
        </w:tc>
        <w:tc>
          <w:tcPr>
            <w:tcW w:w="5323" w:type="dxa"/>
            <w:gridSpan w:val="2"/>
          </w:tcPr>
          <w:p w14:paraId="02E95B3D" w14:textId="77777777" w:rsidR="00A04268" w:rsidRDefault="00A04268">
            <w:pPr>
              <w:pStyle w:val="Absatz"/>
            </w:pPr>
            <w:r>
              <w:t xml:space="preserve">Der </w:t>
            </w:r>
            <w:r w:rsidR="004C684B">
              <w:t xml:space="preserve">LF </w:t>
            </w:r>
            <w:r>
              <w:t xml:space="preserve">hat das richtige Funktionieren der Sicherheitseinrichtungen auf den Triebfahrzeugen und Steuerwagen täglich mindestens einmal nach den Vorgaben des </w:t>
            </w:r>
            <w:r w:rsidR="000D1558">
              <w:t xml:space="preserve">EVU </w:t>
            </w:r>
            <w:r>
              <w:t>zu prüfen. Das Ergebnis ist zu protokollieren.</w:t>
            </w:r>
          </w:p>
        </w:tc>
      </w:tr>
      <w:tr w:rsidR="00A04268" w14:paraId="5BDB7B46" w14:textId="77777777">
        <w:tc>
          <w:tcPr>
            <w:tcW w:w="794" w:type="dxa"/>
          </w:tcPr>
          <w:p w14:paraId="272F03D7" w14:textId="77777777" w:rsidR="00A04268" w:rsidRDefault="00A04268">
            <w:pPr>
              <w:pStyle w:val="Absatz09pt"/>
            </w:pPr>
          </w:p>
        </w:tc>
        <w:tc>
          <w:tcPr>
            <w:tcW w:w="5323" w:type="dxa"/>
            <w:gridSpan w:val="2"/>
          </w:tcPr>
          <w:p w14:paraId="51B30534" w14:textId="77777777" w:rsidR="00A04268" w:rsidRDefault="00A04268">
            <w:pPr>
              <w:pStyle w:val="Absatz09pt"/>
            </w:pPr>
          </w:p>
        </w:tc>
      </w:tr>
      <w:tr w:rsidR="00A04268" w14:paraId="56A0CF42" w14:textId="77777777">
        <w:tc>
          <w:tcPr>
            <w:tcW w:w="794" w:type="dxa"/>
          </w:tcPr>
          <w:p w14:paraId="0E150F0A" w14:textId="77777777" w:rsidR="00A04268" w:rsidRDefault="00A04268">
            <w:pPr>
              <w:pStyle w:val="TitelAnh1"/>
            </w:pPr>
            <w:r>
              <w:t>3.1.2</w:t>
            </w:r>
          </w:p>
        </w:tc>
        <w:tc>
          <w:tcPr>
            <w:tcW w:w="5323" w:type="dxa"/>
            <w:gridSpan w:val="2"/>
          </w:tcPr>
          <w:p w14:paraId="58EEA79B" w14:textId="77777777" w:rsidR="00A04268" w:rsidRDefault="00A04268">
            <w:pPr>
              <w:pStyle w:val="TitelAnh1"/>
            </w:pPr>
            <w:r>
              <w:t>Kontrolle der Registriergeräte</w:t>
            </w:r>
          </w:p>
        </w:tc>
      </w:tr>
      <w:tr w:rsidR="00A04268" w14:paraId="361002F0" w14:textId="77777777">
        <w:tc>
          <w:tcPr>
            <w:tcW w:w="794" w:type="dxa"/>
          </w:tcPr>
          <w:p w14:paraId="723BEAAB" w14:textId="77777777" w:rsidR="00A04268" w:rsidRDefault="00A04268">
            <w:pPr>
              <w:pStyle w:val="Tababstandnach"/>
            </w:pPr>
          </w:p>
        </w:tc>
        <w:tc>
          <w:tcPr>
            <w:tcW w:w="5323" w:type="dxa"/>
            <w:gridSpan w:val="2"/>
          </w:tcPr>
          <w:p w14:paraId="7FA69E33" w14:textId="77777777" w:rsidR="00A04268" w:rsidRDefault="00A04268">
            <w:pPr>
              <w:pStyle w:val="Tababstandnach"/>
            </w:pPr>
          </w:p>
        </w:tc>
      </w:tr>
      <w:tr w:rsidR="00A04268" w14:paraId="20465E0F" w14:textId="77777777">
        <w:tc>
          <w:tcPr>
            <w:tcW w:w="794" w:type="dxa"/>
          </w:tcPr>
          <w:p w14:paraId="1F4D8722" w14:textId="77777777" w:rsidR="00A04268" w:rsidRDefault="00A04268">
            <w:pPr>
              <w:pStyle w:val="Absatz"/>
            </w:pPr>
          </w:p>
        </w:tc>
        <w:tc>
          <w:tcPr>
            <w:tcW w:w="5323" w:type="dxa"/>
            <w:gridSpan w:val="2"/>
          </w:tcPr>
          <w:p w14:paraId="7C45E3F0" w14:textId="77777777" w:rsidR="00A04268" w:rsidRDefault="00A04268">
            <w:pPr>
              <w:pStyle w:val="Absatz"/>
            </w:pPr>
            <w:r>
              <w:t xml:space="preserve">Der </w:t>
            </w:r>
            <w:r w:rsidR="004C684B">
              <w:t xml:space="preserve">LF </w:t>
            </w:r>
            <w:r>
              <w:t xml:space="preserve">hat das ordnungsgemässe Funktionieren der Aufzeichnungsgeräte für die Geschwindigkeit und für die Zugbeeinflussung bei Inbetriebnahme sowie nach Möglichkeit auch während des Dienstes nach den Vorgaben des </w:t>
            </w:r>
            <w:r w:rsidR="000D1558">
              <w:t xml:space="preserve">EVU </w:t>
            </w:r>
            <w:r>
              <w:t>zu kontrollieren.</w:t>
            </w:r>
          </w:p>
        </w:tc>
      </w:tr>
      <w:tr w:rsidR="00A04268" w14:paraId="4981A13E" w14:textId="77777777">
        <w:tc>
          <w:tcPr>
            <w:tcW w:w="794" w:type="dxa"/>
          </w:tcPr>
          <w:p w14:paraId="46932045" w14:textId="77777777" w:rsidR="00A04268" w:rsidRDefault="00A04268">
            <w:pPr>
              <w:pStyle w:val="Absatz09pt"/>
            </w:pPr>
          </w:p>
        </w:tc>
        <w:tc>
          <w:tcPr>
            <w:tcW w:w="5323" w:type="dxa"/>
            <w:gridSpan w:val="2"/>
          </w:tcPr>
          <w:p w14:paraId="1549C119" w14:textId="77777777" w:rsidR="00A04268" w:rsidRDefault="00A04268">
            <w:pPr>
              <w:pStyle w:val="Absatz09pt"/>
            </w:pPr>
          </w:p>
        </w:tc>
      </w:tr>
      <w:tr w:rsidR="00A04268" w14:paraId="0F13B140" w14:textId="77777777">
        <w:tc>
          <w:tcPr>
            <w:tcW w:w="794" w:type="dxa"/>
          </w:tcPr>
          <w:p w14:paraId="0D13941B" w14:textId="77777777" w:rsidR="00A04268" w:rsidRDefault="00A04268">
            <w:pPr>
              <w:pStyle w:val="TitelAnh1"/>
            </w:pPr>
            <w:r>
              <w:t>3.2</w:t>
            </w:r>
          </w:p>
        </w:tc>
        <w:tc>
          <w:tcPr>
            <w:tcW w:w="5323" w:type="dxa"/>
            <w:gridSpan w:val="2"/>
          </w:tcPr>
          <w:p w14:paraId="43257559" w14:textId="77777777" w:rsidR="00A04268" w:rsidRDefault="00A04268">
            <w:pPr>
              <w:pStyle w:val="TitelAnh1"/>
            </w:pPr>
            <w:r>
              <w:t>Führerstand</w:t>
            </w:r>
          </w:p>
        </w:tc>
      </w:tr>
      <w:tr w:rsidR="00A04268" w14:paraId="1E8A61AA" w14:textId="77777777">
        <w:tc>
          <w:tcPr>
            <w:tcW w:w="794" w:type="dxa"/>
          </w:tcPr>
          <w:p w14:paraId="01839688" w14:textId="77777777" w:rsidR="00A04268" w:rsidRDefault="00A04268">
            <w:pPr>
              <w:pStyle w:val="TitelAnh1"/>
            </w:pPr>
            <w:r>
              <w:t>3.2.1</w:t>
            </w:r>
          </w:p>
        </w:tc>
        <w:tc>
          <w:tcPr>
            <w:tcW w:w="5323" w:type="dxa"/>
            <w:gridSpan w:val="2"/>
          </w:tcPr>
          <w:p w14:paraId="30328E50" w14:textId="77777777" w:rsidR="00A04268" w:rsidRDefault="00A04268">
            <w:pPr>
              <w:pStyle w:val="TitelAnh1"/>
            </w:pPr>
            <w:r>
              <w:t>Besetzung des Führerstandes</w:t>
            </w:r>
          </w:p>
        </w:tc>
      </w:tr>
      <w:tr w:rsidR="00A04268" w14:paraId="5ADC53F3" w14:textId="77777777">
        <w:tc>
          <w:tcPr>
            <w:tcW w:w="794" w:type="dxa"/>
          </w:tcPr>
          <w:p w14:paraId="3DD18A7E" w14:textId="77777777" w:rsidR="00A04268" w:rsidRDefault="00A04268">
            <w:pPr>
              <w:pStyle w:val="Tababstandnach"/>
            </w:pPr>
          </w:p>
        </w:tc>
        <w:tc>
          <w:tcPr>
            <w:tcW w:w="5323" w:type="dxa"/>
            <w:gridSpan w:val="2"/>
          </w:tcPr>
          <w:p w14:paraId="2ABAC9CC" w14:textId="77777777" w:rsidR="00A04268" w:rsidRDefault="00A04268">
            <w:pPr>
              <w:pStyle w:val="Tababstandnach"/>
            </w:pPr>
          </w:p>
        </w:tc>
      </w:tr>
      <w:tr w:rsidR="00A04268" w14:paraId="54A509E0" w14:textId="77777777">
        <w:tc>
          <w:tcPr>
            <w:tcW w:w="794" w:type="dxa"/>
          </w:tcPr>
          <w:p w14:paraId="518D7DFF" w14:textId="77777777" w:rsidR="00A04268" w:rsidRDefault="00A04268">
            <w:pPr>
              <w:pStyle w:val="Absatz"/>
            </w:pPr>
          </w:p>
        </w:tc>
        <w:tc>
          <w:tcPr>
            <w:tcW w:w="5323" w:type="dxa"/>
            <w:gridSpan w:val="2"/>
          </w:tcPr>
          <w:p w14:paraId="3C278EFB" w14:textId="77777777" w:rsidR="00A04268" w:rsidRDefault="00A04268">
            <w:pPr>
              <w:pStyle w:val="Absatz"/>
            </w:pPr>
            <w:r>
              <w:t xml:space="preserve">Auf Triebfahrzeugen mit zwei getrennten Führerständen ist, ausgenommen bei Störungen, der in der Fahrrichtung vordere Führerstand zu bedienen. Indirekt geführte Rangierfahrten dürfen vom hinteren Führerstand </w:t>
            </w:r>
            <w:proofErr w:type="spellStart"/>
            <w:proofErr w:type="gramStart"/>
            <w:r>
              <w:t>aus geführt</w:t>
            </w:r>
            <w:proofErr w:type="spellEnd"/>
            <w:proofErr w:type="gramEnd"/>
            <w:r>
              <w:t xml:space="preserve"> werden, direkt geführte Rangierfahrten nur über übersichtliche Fahrwege.</w:t>
            </w:r>
          </w:p>
        </w:tc>
      </w:tr>
      <w:tr w:rsidR="00A04268" w14:paraId="69000433" w14:textId="77777777">
        <w:tc>
          <w:tcPr>
            <w:tcW w:w="794" w:type="dxa"/>
          </w:tcPr>
          <w:p w14:paraId="5A78B648" w14:textId="77777777" w:rsidR="00A04268" w:rsidRDefault="00A04268">
            <w:pPr>
              <w:pStyle w:val="Absatz09pt"/>
            </w:pPr>
          </w:p>
        </w:tc>
        <w:tc>
          <w:tcPr>
            <w:tcW w:w="5323" w:type="dxa"/>
            <w:gridSpan w:val="2"/>
          </w:tcPr>
          <w:p w14:paraId="63F5D52D" w14:textId="77777777" w:rsidR="00A04268" w:rsidRDefault="00A04268">
            <w:pPr>
              <w:pStyle w:val="Absatz09pt"/>
            </w:pPr>
          </w:p>
        </w:tc>
      </w:tr>
      <w:tr w:rsidR="00A04268" w14:paraId="653CA758" w14:textId="77777777">
        <w:tc>
          <w:tcPr>
            <w:tcW w:w="794" w:type="dxa"/>
          </w:tcPr>
          <w:p w14:paraId="40AE0519" w14:textId="77777777" w:rsidR="00A04268" w:rsidRDefault="00A04268">
            <w:pPr>
              <w:pStyle w:val="TitelAnh1"/>
            </w:pPr>
            <w:r>
              <w:t>3.2.2</w:t>
            </w:r>
          </w:p>
        </w:tc>
        <w:tc>
          <w:tcPr>
            <w:tcW w:w="5323" w:type="dxa"/>
            <w:gridSpan w:val="2"/>
          </w:tcPr>
          <w:p w14:paraId="6F06717C" w14:textId="77777777" w:rsidR="00A04268" w:rsidRDefault="00A04268">
            <w:pPr>
              <w:pStyle w:val="TitelAnh1"/>
            </w:pPr>
            <w:r>
              <w:t>Fahrplan- und Streckendokumente, Befehle</w:t>
            </w:r>
          </w:p>
        </w:tc>
      </w:tr>
      <w:tr w:rsidR="00A04268" w14:paraId="386A1E88" w14:textId="77777777">
        <w:tc>
          <w:tcPr>
            <w:tcW w:w="794" w:type="dxa"/>
          </w:tcPr>
          <w:p w14:paraId="62ECBA33" w14:textId="77777777" w:rsidR="00A04268" w:rsidRDefault="00A04268">
            <w:pPr>
              <w:pStyle w:val="Tababstandnach"/>
            </w:pPr>
          </w:p>
        </w:tc>
        <w:tc>
          <w:tcPr>
            <w:tcW w:w="5323" w:type="dxa"/>
            <w:gridSpan w:val="2"/>
          </w:tcPr>
          <w:p w14:paraId="2EB03190" w14:textId="77777777" w:rsidR="00A04268" w:rsidRDefault="00A04268">
            <w:pPr>
              <w:pStyle w:val="Tababstandnach"/>
            </w:pPr>
          </w:p>
        </w:tc>
      </w:tr>
      <w:tr w:rsidR="00A04268" w14:paraId="17BC2DE8" w14:textId="77777777">
        <w:tc>
          <w:tcPr>
            <w:tcW w:w="794" w:type="dxa"/>
          </w:tcPr>
          <w:p w14:paraId="5A220A3E" w14:textId="77777777" w:rsidR="00A04268" w:rsidRDefault="00A04268">
            <w:pPr>
              <w:pStyle w:val="Absatz"/>
            </w:pPr>
          </w:p>
        </w:tc>
        <w:tc>
          <w:tcPr>
            <w:tcW w:w="5323" w:type="dxa"/>
            <w:gridSpan w:val="2"/>
          </w:tcPr>
          <w:p w14:paraId="66EFC742" w14:textId="77777777" w:rsidR="00A04268" w:rsidRDefault="00A04268">
            <w:pPr>
              <w:pStyle w:val="Absatz"/>
            </w:pPr>
            <w:r>
              <w:t>Die während der Fahrt benötigten Unterlagen, wie Fahrordnungen, Streckentabellen und Befehle müssen an einem geeigneten Ort im Führerstand gut sichtbar vorhanden sein.</w:t>
            </w:r>
          </w:p>
        </w:tc>
      </w:tr>
      <w:tr w:rsidR="00A04268" w14:paraId="140407FC" w14:textId="77777777">
        <w:tc>
          <w:tcPr>
            <w:tcW w:w="794" w:type="dxa"/>
          </w:tcPr>
          <w:p w14:paraId="2E0F85DA" w14:textId="295A5B76" w:rsidR="00A04268" w:rsidRDefault="00277C5A">
            <w:pPr>
              <w:pStyle w:val="TitelAnh1"/>
            </w:pPr>
            <w:r>
              <w:rPr>
                <w:rFonts w:eastAsia="Calibri"/>
              </w:rPr>
              <w:br w:type="page"/>
            </w:r>
            <w:r w:rsidR="00A04268">
              <w:t>3.2.3</w:t>
            </w:r>
          </w:p>
        </w:tc>
        <w:tc>
          <w:tcPr>
            <w:tcW w:w="5323" w:type="dxa"/>
            <w:gridSpan w:val="2"/>
          </w:tcPr>
          <w:p w14:paraId="248EC40E" w14:textId="77777777" w:rsidR="00A04268" w:rsidRDefault="00A04268">
            <w:pPr>
              <w:pStyle w:val="TitelAnh1"/>
            </w:pPr>
            <w:r>
              <w:t>Zutrittsberechtigung</w:t>
            </w:r>
          </w:p>
        </w:tc>
      </w:tr>
      <w:tr w:rsidR="00A04268" w14:paraId="57E4C27C" w14:textId="77777777">
        <w:tc>
          <w:tcPr>
            <w:tcW w:w="794" w:type="dxa"/>
          </w:tcPr>
          <w:p w14:paraId="79B2F92E" w14:textId="77777777" w:rsidR="00A04268" w:rsidRDefault="00A04268">
            <w:pPr>
              <w:pStyle w:val="Tababstandnach"/>
            </w:pPr>
          </w:p>
        </w:tc>
        <w:tc>
          <w:tcPr>
            <w:tcW w:w="5323" w:type="dxa"/>
            <w:gridSpan w:val="2"/>
          </w:tcPr>
          <w:p w14:paraId="620E411C" w14:textId="77777777" w:rsidR="00A04268" w:rsidRDefault="00A04268">
            <w:pPr>
              <w:pStyle w:val="Tababstandnach"/>
            </w:pPr>
          </w:p>
        </w:tc>
      </w:tr>
      <w:tr w:rsidR="00A04268" w14:paraId="37E47E42" w14:textId="77777777">
        <w:tc>
          <w:tcPr>
            <w:tcW w:w="794" w:type="dxa"/>
          </w:tcPr>
          <w:p w14:paraId="7E05FDCA" w14:textId="77777777" w:rsidR="00A04268" w:rsidRDefault="00A04268">
            <w:pPr>
              <w:pStyle w:val="Absatz"/>
            </w:pPr>
          </w:p>
        </w:tc>
        <w:tc>
          <w:tcPr>
            <w:tcW w:w="5323" w:type="dxa"/>
            <w:gridSpan w:val="2"/>
          </w:tcPr>
          <w:p w14:paraId="46E61A0E" w14:textId="77777777" w:rsidR="00A04268" w:rsidRDefault="00A04268">
            <w:pPr>
              <w:pStyle w:val="Absatz"/>
            </w:pPr>
            <w:r>
              <w:t xml:space="preserve">Nebst dem für die Bedienung eingeteilten </w:t>
            </w:r>
            <w:r w:rsidR="004C684B">
              <w:t xml:space="preserve">LF </w:t>
            </w:r>
            <w:r>
              <w:t>dürfen sich im Triebfahrzeug während der Fahrt nur Personen aufhalten, welche eine Berechtigung haben und sich darüber ausweisen können, ausgenommen davon sind die den Reisenden zugänglichen Abteile von Trieb- und Steuerwagen sowie von Triebzügen.</w:t>
            </w:r>
          </w:p>
          <w:p w14:paraId="048265AE" w14:textId="77777777" w:rsidR="00A04268" w:rsidRDefault="00A04268">
            <w:pPr>
              <w:pStyle w:val="Absatz"/>
            </w:pPr>
            <w:r>
              <w:t xml:space="preserve">Das </w:t>
            </w:r>
            <w:r w:rsidR="000D1558">
              <w:t xml:space="preserve">EVU </w:t>
            </w:r>
            <w:r>
              <w:t>regelt die Höchstzahl der Personen, welche sich während der Fahrt im bedienten Führerstand aufhalten dürfen. Prüfungsexperten und Ausbildungspersonal können unter Beachtung des nötigen Fluchtwegs davon abweichend entscheiden.</w:t>
            </w:r>
          </w:p>
          <w:p w14:paraId="1983687B" w14:textId="77777777" w:rsidR="00A04268" w:rsidRDefault="00A04268">
            <w:pPr>
              <w:pStyle w:val="Absatz"/>
            </w:pPr>
            <w:r>
              <w:t xml:space="preserve">Sind die Führerstände von Trieb- oder Steuerwagen für die Beförderung von Reisenden eingerichtet, kann das </w:t>
            </w:r>
            <w:r w:rsidR="000D1558">
              <w:t xml:space="preserve">EVU </w:t>
            </w:r>
            <w:r>
              <w:t>entsprechende Vorschriften erlassen.</w:t>
            </w:r>
          </w:p>
          <w:p w14:paraId="614BE6DC" w14:textId="77777777" w:rsidR="00A94647" w:rsidRDefault="00A94647" w:rsidP="006315A3">
            <w:pPr>
              <w:pStyle w:val="Absatz09pt"/>
            </w:pPr>
          </w:p>
        </w:tc>
      </w:tr>
      <w:tr w:rsidR="00A04268" w14:paraId="287FF4F0" w14:textId="77777777">
        <w:tc>
          <w:tcPr>
            <w:tcW w:w="794" w:type="dxa"/>
          </w:tcPr>
          <w:p w14:paraId="53CC78E0" w14:textId="77777777" w:rsidR="00A04268" w:rsidRDefault="00A04268">
            <w:pPr>
              <w:pStyle w:val="TitelAnh1"/>
            </w:pPr>
            <w:r>
              <w:lastRenderedPageBreak/>
              <w:t>3.2.4</w:t>
            </w:r>
          </w:p>
        </w:tc>
        <w:tc>
          <w:tcPr>
            <w:tcW w:w="5323" w:type="dxa"/>
            <w:gridSpan w:val="2"/>
          </w:tcPr>
          <w:p w14:paraId="66460D7A" w14:textId="77777777" w:rsidR="00A04268" w:rsidRDefault="00A04268">
            <w:pPr>
              <w:pStyle w:val="TitelAnh1"/>
            </w:pPr>
            <w:r>
              <w:t>Melden der Signale</w:t>
            </w:r>
          </w:p>
        </w:tc>
      </w:tr>
      <w:tr w:rsidR="00A04268" w14:paraId="013B5128" w14:textId="77777777">
        <w:tc>
          <w:tcPr>
            <w:tcW w:w="794" w:type="dxa"/>
          </w:tcPr>
          <w:p w14:paraId="4FE45914" w14:textId="77777777" w:rsidR="00A04268" w:rsidRDefault="00A04268">
            <w:pPr>
              <w:pStyle w:val="Tababstandnach"/>
            </w:pPr>
          </w:p>
        </w:tc>
        <w:tc>
          <w:tcPr>
            <w:tcW w:w="5323" w:type="dxa"/>
            <w:gridSpan w:val="2"/>
          </w:tcPr>
          <w:p w14:paraId="063A2F75" w14:textId="77777777" w:rsidR="00A04268" w:rsidRDefault="00A04268">
            <w:pPr>
              <w:pStyle w:val="Tababstandnach"/>
            </w:pPr>
          </w:p>
        </w:tc>
      </w:tr>
      <w:tr w:rsidR="00A04268" w14:paraId="2556F888" w14:textId="77777777">
        <w:tc>
          <w:tcPr>
            <w:tcW w:w="794" w:type="dxa"/>
          </w:tcPr>
          <w:p w14:paraId="5BA5211B" w14:textId="77777777" w:rsidR="00A04268" w:rsidRDefault="00A04268">
            <w:pPr>
              <w:pStyle w:val="Absatz"/>
            </w:pPr>
          </w:p>
        </w:tc>
        <w:tc>
          <w:tcPr>
            <w:tcW w:w="5323" w:type="dxa"/>
            <w:gridSpan w:val="2"/>
          </w:tcPr>
          <w:p w14:paraId="68F3DDC7" w14:textId="77777777" w:rsidR="00A04268" w:rsidRDefault="00A04268">
            <w:pPr>
              <w:pStyle w:val="Absatz"/>
            </w:pPr>
            <w:r>
              <w:t xml:space="preserve">Befinden sich nebst dem eingeteilten </w:t>
            </w:r>
            <w:r w:rsidR="004C684B">
              <w:t xml:space="preserve">LF </w:t>
            </w:r>
            <w:r>
              <w:t xml:space="preserve">zusätzlich ein Vorgesetzter, ein </w:t>
            </w:r>
            <w:r w:rsidR="004C684B">
              <w:t xml:space="preserve">LF </w:t>
            </w:r>
            <w:r>
              <w:t xml:space="preserve">in Ausbildung, ein Führergehilfe oder ein weiterer </w:t>
            </w:r>
            <w:r w:rsidR="004C684B">
              <w:t xml:space="preserve">LF </w:t>
            </w:r>
            <w:r>
              <w:t>im Führerstand, haben sich diese die Stellung der Signale zu melden.</w:t>
            </w:r>
          </w:p>
          <w:p w14:paraId="6E8FFFD8" w14:textId="77777777" w:rsidR="00A04268" w:rsidRDefault="00A04268">
            <w:pPr>
              <w:pStyle w:val="Absatz"/>
            </w:pPr>
            <w:r>
              <w:t>Das Melden der Signale lautet grundsätzlich wie folgt:</w:t>
            </w:r>
          </w:p>
        </w:tc>
      </w:tr>
      <w:tr w:rsidR="00A04268" w14:paraId="242E8D62" w14:textId="77777777">
        <w:tc>
          <w:tcPr>
            <w:tcW w:w="794" w:type="dxa"/>
          </w:tcPr>
          <w:p w14:paraId="14894503" w14:textId="77777777" w:rsidR="00A04268" w:rsidRDefault="00A04268">
            <w:pPr>
              <w:pStyle w:val="Tababstandnach"/>
            </w:pPr>
          </w:p>
        </w:tc>
        <w:tc>
          <w:tcPr>
            <w:tcW w:w="2651" w:type="dxa"/>
            <w:tcBorders>
              <w:bottom w:val="single" w:sz="4" w:space="0" w:color="auto"/>
            </w:tcBorders>
          </w:tcPr>
          <w:p w14:paraId="71294221" w14:textId="77777777" w:rsidR="00A04268" w:rsidRDefault="00A04268">
            <w:pPr>
              <w:pStyle w:val="Tababstandnach"/>
            </w:pPr>
          </w:p>
        </w:tc>
        <w:tc>
          <w:tcPr>
            <w:tcW w:w="2672" w:type="dxa"/>
            <w:tcBorders>
              <w:bottom w:val="single" w:sz="4" w:space="0" w:color="auto"/>
            </w:tcBorders>
          </w:tcPr>
          <w:p w14:paraId="56DAD51D" w14:textId="77777777" w:rsidR="00A04268" w:rsidRDefault="00A04268">
            <w:pPr>
              <w:pStyle w:val="Tababstandnach"/>
            </w:pPr>
          </w:p>
        </w:tc>
      </w:tr>
      <w:tr w:rsidR="00A04268" w14:paraId="7162F28D" w14:textId="77777777">
        <w:tc>
          <w:tcPr>
            <w:tcW w:w="794" w:type="dxa"/>
            <w:tcBorders>
              <w:right w:val="single" w:sz="4" w:space="0" w:color="auto"/>
            </w:tcBorders>
          </w:tcPr>
          <w:p w14:paraId="28F2A5E5" w14:textId="77777777" w:rsidR="00A04268" w:rsidRDefault="00A04268">
            <w:pPr>
              <w:pStyle w:val="Tabkrper29pt"/>
              <w:spacing w:before="20" w:after="20"/>
              <w:jc w:val="center"/>
            </w:pPr>
          </w:p>
        </w:tc>
        <w:tc>
          <w:tcPr>
            <w:tcW w:w="2651" w:type="dxa"/>
            <w:tcBorders>
              <w:top w:val="single" w:sz="4" w:space="0" w:color="auto"/>
              <w:left w:val="single" w:sz="4" w:space="0" w:color="auto"/>
              <w:bottom w:val="single" w:sz="4" w:space="0" w:color="auto"/>
              <w:right w:val="single" w:sz="4" w:space="0" w:color="auto"/>
            </w:tcBorders>
          </w:tcPr>
          <w:p w14:paraId="7FD30BFE" w14:textId="77777777" w:rsidR="00A04268" w:rsidRDefault="00A04268">
            <w:pPr>
              <w:pStyle w:val="Tabkrper29pt"/>
              <w:spacing w:before="20" w:after="20"/>
              <w:jc w:val="center"/>
            </w:pPr>
            <w:r>
              <w:t>Begriff am Zugsignal</w:t>
            </w:r>
          </w:p>
        </w:tc>
        <w:tc>
          <w:tcPr>
            <w:tcW w:w="2672" w:type="dxa"/>
            <w:tcBorders>
              <w:top w:val="single" w:sz="4" w:space="0" w:color="auto"/>
              <w:left w:val="single" w:sz="4" w:space="0" w:color="auto"/>
              <w:bottom w:val="single" w:sz="4" w:space="0" w:color="auto"/>
              <w:right w:val="single" w:sz="4" w:space="0" w:color="auto"/>
            </w:tcBorders>
          </w:tcPr>
          <w:p w14:paraId="5E800C41" w14:textId="77777777" w:rsidR="00A04268" w:rsidRDefault="00A04268">
            <w:pPr>
              <w:pStyle w:val="Tabkrper29pt"/>
              <w:spacing w:before="20" w:after="20"/>
              <w:jc w:val="center"/>
            </w:pPr>
            <w:r>
              <w:t>Meldung</w:t>
            </w:r>
          </w:p>
        </w:tc>
      </w:tr>
      <w:tr w:rsidR="00A04268" w14:paraId="179657A1" w14:textId="77777777">
        <w:tc>
          <w:tcPr>
            <w:tcW w:w="794" w:type="dxa"/>
            <w:tcBorders>
              <w:right w:val="single" w:sz="4" w:space="0" w:color="auto"/>
            </w:tcBorders>
          </w:tcPr>
          <w:p w14:paraId="7BFFFC5C" w14:textId="77777777" w:rsidR="00A04268" w:rsidRDefault="00A04268">
            <w:pPr>
              <w:pStyle w:val="Tabkrper29pt"/>
              <w:spacing w:before="20" w:after="20"/>
            </w:pPr>
          </w:p>
        </w:tc>
        <w:tc>
          <w:tcPr>
            <w:tcW w:w="2651" w:type="dxa"/>
            <w:tcBorders>
              <w:top w:val="single" w:sz="4" w:space="0" w:color="auto"/>
              <w:left w:val="single" w:sz="4" w:space="0" w:color="auto"/>
              <w:bottom w:val="single" w:sz="4" w:space="0" w:color="auto"/>
              <w:right w:val="single" w:sz="4" w:space="0" w:color="auto"/>
            </w:tcBorders>
          </w:tcPr>
          <w:p w14:paraId="2681606A" w14:textId="77777777" w:rsidR="00A04268" w:rsidRDefault="00A04268">
            <w:pPr>
              <w:pStyle w:val="Tabkrper29pt"/>
              <w:spacing w:before="20" w:after="20"/>
              <w:ind w:left="57"/>
              <w:rPr>
                <w:i/>
              </w:rPr>
            </w:pPr>
            <w:r>
              <w:rPr>
                <w:i/>
              </w:rPr>
              <w:t xml:space="preserve">Warnung </w:t>
            </w:r>
            <w:r>
              <w:t xml:space="preserve">oder </w:t>
            </w:r>
            <w:r>
              <w:rPr>
                <w:i/>
              </w:rPr>
              <w:t>Halt</w:t>
            </w:r>
          </w:p>
        </w:tc>
        <w:tc>
          <w:tcPr>
            <w:tcW w:w="2672" w:type="dxa"/>
            <w:tcBorders>
              <w:top w:val="single" w:sz="4" w:space="0" w:color="auto"/>
              <w:left w:val="single" w:sz="4" w:space="0" w:color="auto"/>
              <w:bottom w:val="single" w:sz="4" w:space="0" w:color="auto"/>
              <w:right w:val="single" w:sz="4" w:space="0" w:color="auto"/>
            </w:tcBorders>
          </w:tcPr>
          <w:p w14:paraId="4C5C9A40" w14:textId="77777777" w:rsidR="00A04268" w:rsidRDefault="00A04268">
            <w:pPr>
              <w:pStyle w:val="Tabkrper29pt"/>
              <w:spacing w:before="20" w:after="20"/>
              <w:ind w:left="57"/>
            </w:pPr>
            <w:r>
              <w:t>«zu»</w:t>
            </w:r>
          </w:p>
        </w:tc>
      </w:tr>
      <w:tr w:rsidR="00A04268" w14:paraId="0438BE06" w14:textId="77777777">
        <w:tc>
          <w:tcPr>
            <w:tcW w:w="794" w:type="dxa"/>
            <w:tcBorders>
              <w:right w:val="single" w:sz="4" w:space="0" w:color="auto"/>
            </w:tcBorders>
          </w:tcPr>
          <w:p w14:paraId="7DAC6ED0" w14:textId="77777777" w:rsidR="00A04268" w:rsidRDefault="00A04268">
            <w:pPr>
              <w:pStyle w:val="Tabkrper29pt"/>
              <w:spacing w:before="20" w:after="20"/>
            </w:pPr>
          </w:p>
        </w:tc>
        <w:tc>
          <w:tcPr>
            <w:tcW w:w="2651" w:type="dxa"/>
            <w:tcBorders>
              <w:top w:val="single" w:sz="4" w:space="0" w:color="auto"/>
              <w:left w:val="single" w:sz="4" w:space="0" w:color="auto"/>
              <w:bottom w:val="single" w:sz="4" w:space="0" w:color="auto"/>
              <w:right w:val="single" w:sz="4" w:space="0" w:color="auto"/>
            </w:tcBorders>
          </w:tcPr>
          <w:p w14:paraId="5B240BA9" w14:textId="77777777" w:rsidR="00A04268" w:rsidRDefault="00A04268">
            <w:pPr>
              <w:pStyle w:val="Tabkrper29pt"/>
              <w:spacing w:before="20" w:after="20"/>
              <w:ind w:left="57"/>
            </w:pPr>
            <w:r>
              <w:rPr>
                <w:i/>
              </w:rPr>
              <w:t>Ankündigung Freie Fahrt</w:t>
            </w:r>
            <w:r>
              <w:t xml:space="preserve"> oder </w:t>
            </w:r>
            <w:r>
              <w:rPr>
                <w:i/>
              </w:rPr>
              <w:t>Freie Fahrt</w:t>
            </w:r>
          </w:p>
        </w:tc>
        <w:tc>
          <w:tcPr>
            <w:tcW w:w="2672" w:type="dxa"/>
            <w:tcBorders>
              <w:top w:val="single" w:sz="4" w:space="0" w:color="auto"/>
              <w:left w:val="single" w:sz="4" w:space="0" w:color="auto"/>
              <w:bottom w:val="single" w:sz="4" w:space="0" w:color="auto"/>
              <w:right w:val="single" w:sz="4" w:space="0" w:color="auto"/>
            </w:tcBorders>
          </w:tcPr>
          <w:p w14:paraId="10E03407" w14:textId="77777777" w:rsidR="00A04268" w:rsidRDefault="00A04268">
            <w:pPr>
              <w:pStyle w:val="Tabkrper29pt"/>
              <w:spacing w:before="20" w:after="20"/>
              <w:ind w:left="57"/>
            </w:pPr>
            <w:r>
              <w:t>«offen»</w:t>
            </w:r>
          </w:p>
        </w:tc>
      </w:tr>
      <w:tr w:rsidR="00A04268" w14:paraId="53B426D2" w14:textId="77777777">
        <w:tc>
          <w:tcPr>
            <w:tcW w:w="794" w:type="dxa"/>
            <w:tcBorders>
              <w:right w:val="single" w:sz="4" w:space="0" w:color="auto"/>
            </w:tcBorders>
          </w:tcPr>
          <w:p w14:paraId="0FDE989E" w14:textId="77777777" w:rsidR="00A04268" w:rsidRDefault="00A04268">
            <w:pPr>
              <w:pStyle w:val="Tabkrper29pt"/>
              <w:spacing w:before="20" w:after="20"/>
            </w:pPr>
          </w:p>
        </w:tc>
        <w:tc>
          <w:tcPr>
            <w:tcW w:w="2651" w:type="dxa"/>
            <w:tcBorders>
              <w:top w:val="single" w:sz="4" w:space="0" w:color="auto"/>
              <w:left w:val="single" w:sz="4" w:space="0" w:color="auto"/>
              <w:bottom w:val="single" w:sz="4" w:space="0" w:color="auto"/>
              <w:right w:val="single" w:sz="4" w:space="0" w:color="auto"/>
            </w:tcBorders>
          </w:tcPr>
          <w:p w14:paraId="69918DDC" w14:textId="77777777" w:rsidR="00A04268" w:rsidRDefault="00A04268">
            <w:pPr>
              <w:pStyle w:val="Tabkrper29pt"/>
              <w:spacing w:before="20" w:after="20"/>
              <w:ind w:left="57"/>
            </w:pPr>
            <w:r>
              <w:rPr>
                <w:i/>
              </w:rPr>
              <w:t>Geschwindigkeits-Ankündigung</w:t>
            </w:r>
            <w:r>
              <w:t xml:space="preserve"> oder </w:t>
            </w:r>
            <w:r>
              <w:rPr>
                <w:i/>
              </w:rPr>
              <w:t>Geschwindigkeits-Ausführung</w:t>
            </w:r>
          </w:p>
        </w:tc>
        <w:tc>
          <w:tcPr>
            <w:tcW w:w="2672" w:type="dxa"/>
            <w:tcBorders>
              <w:top w:val="single" w:sz="4" w:space="0" w:color="auto"/>
              <w:left w:val="single" w:sz="4" w:space="0" w:color="auto"/>
              <w:bottom w:val="single" w:sz="4" w:space="0" w:color="auto"/>
              <w:right w:val="single" w:sz="4" w:space="0" w:color="auto"/>
            </w:tcBorders>
          </w:tcPr>
          <w:p w14:paraId="0FFC0E10" w14:textId="77777777" w:rsidR="00A04268" w:rsidRDefault="00A04268">
            <w:pPr>
              <w:pStyle w:val="Tabkrper29pt"/>
              <w:spacing w:before="20" w:after="20"/>
              <w:ind w:left="57"/>
            </w:pPr>
            <w:r>
              <w:t>«offen» und die signalisierte Geschwindigkeit bzw. die in der Streckentabelle vorgeschriebene abweichende Geschwindigkeit</w:t>
            </w:r>
          </w:p>
        </w:tc>
      </w:tr>
      <w:tr w:rsidR="00A04268" w14:paraId="06B69F6B" w14:textId="77777777">
        <w:tc>
          <w:tcPr>
            <w:tcW w:w="794" w:type="dxa"/>
            <w:tcBorders>
              <w:right w:val="single" w:sz="4" w:space="0" w:color="auto"/>
            </w:tcBorders>
          </w:tcPr>
          <w:p w14:paraId="41422A2B" w14:textId="77777777" w:rsidR="00A04268" w:rsidRDefault="00A04268">
            <w:pPr>
              <w:pStyle w:val="Tabkrper29pt"/>
              <w:spacing w:before="20" w:after="20"/>
            </w:pPr>
          </w:p>
        </w:tc>
        <w:tc>
          <w:tcPr>
            <w:tcW w:w="2651" w:type="dxa"/>
            <w:tcBorders>
              <w:top w:val="single" w:sz="4" w:space="0" w:color="auto"/>
              <w:left w:val="single" w:sz="4" w:space="0" w:color="auto"/>
              <w:bottom w:val="single" w:sz="4" w:space="0" w:color="auto"/>
              <w:right w:val="single" w:sz="4" w:space="0" w:color="auto"/>
            </w:tcBorders>
          </w:tcPr>
          <w:p w14:paraId="22589255" w14:textId="77777777" w:rsidR="00A04268" w:rsidRDefault="00A04268">
            <w:pPr>
              <w:pStyle w:val="Tabkrper29pt"/>
              <w:spacing w:before="20" w:after="20"/>
              <w:ind w:left="57"/>
              <w:rPr>
                <w:i/>
              </w:rPr>
            </w:pPr>
            <w:r>
              <w:rPr>
                <w:i/>
              </w:rPr>
              <w:t>Kurze Fahrt</w:t>
            </w:r>
          </w:p>
        </w:tc>
        <w:tc>
          <w:tcPr>
            <w:tcW w:w="2672" w:type="dxa"/>
            <w:tcBorders>
              <w:top w:val="single" w:sz="4" w:space="0" w:color="auto"/>
              <w:left w:val="single" w:sz="4" w:space="0" w:color="auto"/>
              <w:bottom w:val="single" w:sz="4" w:space="0" w:color="auto"/>
              <w:right w:val="single" w:sz="4" w:space="0" w:color="auto"/>
            </w:tcBorders>
          </w:tcPr>
          <w:p w14:paraId="3AF29122" w14:textId="77777777" w:rsidR="00A04268" w:rsidRDefault="00A04268">
            <w:pPr>
              <w:pStyle w:val="Tabkrper29pt"/>
              <w:spacing w:before="20" w:after="20"/>
              <w:ind w:left="57"/>
            </w:pPr>
            <w:r>
              <w:t>«kurze Fahrt»</w:t>
            </w:r>
          </w:p>
        </w:tc>
      </w:tr>
      <w:tr w:rsidR="00A04268" w14:paraId="2F64902B" w14:textId="77777777">
        <w:tc>
          <w:tcPr>
            <w:tcW w:w="794" w:type="dxa"/>
          </w:tcPr>
          <w:p w14:paraId="270E8C16" w14:textId="77777777" w:rsidR="00A04268" w:rsidRDefault="00A04268">
            <w:pPr>
              <w:pStyle w:val="Absatz"/>
            </w:pPr>
          </w:p>
        </w:tc>
        <w:tc>
          <w:tcPr>
            <w:tcW w:w="5323" w:type="dxa"/>
            <w:gridSpan w:val="2"/>
            <w:tcBorders>
              <w:top w:val="single" w:sz="4" w:space="0" w:color="auto"/>
            </w:tcBorders>
          </w:tcPr>
          <w:p w14:paraId="7420F504" w14:textId="77777777" w:rsidR="00A04268" w:rsidRDefault="00A04268">
            <w:pPr>
              <w:pStyle w:val="Absatz"/>
            </w:pPr>
            <w:r>
              <w:t>Beim Einfahrsignal ist zusätzlich zur Stellung der Name des betreffenden Bahnhofs zu melden.</w:t>
            </w:r>
          </w:p>
        </w:tc>
      </w:tr>
      <w:tr w:rsidR="00A04268" w14:paraId="54FA0E62" w14:textId="77777777">
        <w:tc>
          <w:tcPr>
            <w:tcW w:w="794" w:type="dxa"/>
          </w:tcPr>
          <w:p w14:paraId="3FFB82E2" w14:textId="77777777" w:rsidR="00A04268" w:rsidRDefault="00A04268">
            <w:pPr>
              <w:pStyle w:val="Absatz09pt"/>
            </w:pPr>
          </w:p>
        </w:tc>
        <w:tc>
          <w:tcPr>
            <w:tcW w:w="5323" w:type="dxa"/>
            <w:gridSpan w:val="2"/>
          </w:tcPr>
          <w:p w14:paraId="2ED8F9F6" w14:textId="77777777" w:rsidR="00A04268" w:rsidRDefault="00A04268">
            <w:pPr>
              <w:pStyle w:val="Absatz09pt"/>
            </w:pPr>
          </w:p>
        </w:tc>
      </w:tr>
      <w:tr w:rsidR="00A04268" w14:paraId="736CE41B" w14:textId="77777777">
        <w:tc>
          <w:tcPr>
            <w:tcW w:w="794" w:type="dxa"/>
            <w:tcBorders>
              <w:right w:val="single" w:sz="4" w:space="0" w:color="auto"/>
            </w:tcBorders>
          </w:tcPr>
          <w:p w14:paraId="1806B266" w14:textId="77777777" w:rsidR="00A04268" w:rsidRDefault="00A04268">
            <w:pPr>
              <w:pStyle w:val="Tabkrper29pt"/>
              <w:spacing w:before="20" w:after="20"/>
              <w:jc w:val="center"/>
            </w:pPr>
          </w:p>
        </w:tc>
        <w:tc>
          <w:tcPr>
            <w:tcW w:w="2651" w:type="dxa"/>
            <w:tcBorders>
              <w:top w:val="single" w:sz="4" w:space="0" w:color="auto"/>
              <w:left w:val="single" w:sz="4" w:space="0" w:color="auto"/>
              <w:bottom w:val="single" w:sz="4" w:space="0" w:color="auto"/>
              <w:right w:val="single" w:sz="4" w:space="0" w:color="auto"/>
            </w:tcBorders>
          </w:tcPr>
          <w:p w14:paraId="53F6C301" w14:textId="77777777" w:rsidR="00A04268" w:rsidRDefault="00A04268">
            <w:pPr>
              <w:pStyle w:val="Tabkrper29pt"/>
              <w:spacing w:before="20" w:after="20"/>
              <w:jc w:val="center"/>
            </w:pPr>
            <w:r>
              <w:t>Begriff am Zwergsignal</w:t>
            </w:r>
          </w:p>
        </w:tc>
        <w:tc>
          <w:tcPr>
            <w:tcW w:w="2672" w:type="dxa"/>
            <w:tcBorders>
              <w:top w:val="single" w:sz="4" w:space="0" w:color="auto"/>
              <w:left w:val="single" w:sz="4" w:space="0" w:color="auto"/>
              <w:bottom w:val="single" w:sz="4" w:space="0" w:color="auto"/>
              <w:right w:val="single" w:sz="4" w:space="0" w:color="auto"/>
            </w:tcBorders>
          </w:tcPr>
          <w:p w14:paraId="3CA3CFEF" w14:textId="77777777" w:rsidR="00A04268" w:rsidRDefault="00A04268">
            <w:pPr>
              <w:pStyle w:val="Tabkrper29pt"/>
              <w:spacing w:before="20" w:after="20"/>
              <w:jc w:val="center"/>
            </w:pPr>
            <w:r>
              <w:t>Meldung</w:t>
            </w:r>
          </w:p>
        </w:tc>
      </w:tr>
      <w:tr w:rsidR="00A04268" w14:paraId="5DAD0638" w14:textId="77777777">
        <w:tc>
          <w:tcPr>
            <w:tcW w:w="794" w:type="dxa"/>
            <w:tcBorders>
              <w:right w:val="single" w:sz="4" w:space="0" w:color="auto"/>
            </w:tcBorders>
          </w:tcPr>
          <w:p w14:paraId="3377C94F" w14:textId="77777777" w:rsidR="00A04268" w:rsidRDefault="00A04268">
            <w:pPr>
              <w:pStyle w:val="Tabkrper29pt"/>
              <w:spacing w:before="20" w:after="20"/>
            </w:pPr>
          </w:p>
        </w:tc>
        <w:tc>
          <w:tcPr>
            <w:tcW w:w="2651" w:type="dxa"/>
            <w:tcBorders>
              <w:top w:val="single" w:sz="4" w:space="0" w:color="auto"/>
              <w:left w:val="single" w:sz="4" w:space="0" w:color="auto"/>
              <w:bottom w:val="single" w:sz="4" w:space="0" w:color="auto"/>
              <w:right w:val="single" w:sz="4" w:space="0" w:color="auto"/>
            </w:tcBorders>
          </w:tcPr>
          <w:p w14:paraId="1572ABF3" w14:textId="77777777" w:rsidR="00A04268" w:rsidRDefault="00A04268">
            <w:pPr>
              <w:pStyle w:val="Tabkrper29pt"/>
              <w:spacing w:before="20" w:after="20"/>
              <w:ind w:left="57"/>
              <w:rPr>
                <w:i/>
              </w:rPr>
            </w:pPr>
            <w:r>
              <w:rPr>
                <w:i/>
              </w:rPr>
              <w:t>Halt</w:t>
            </w:r>
          </w:p>
        </w:tc>
        <w:tc>
          <w:tcPr>
            <w:tcW w:w="2672" w:type="dxa"/>
            <w:tcBorders>
              <w:top w:val="single" w:sz="4" w:space="0" w:color="auto"/>
              <w:left w:val="single" w:sz="4" w:space="0" w:color="auto"/>
              <w:bottom w:val="single" w:sz="4" w:space="0" w:color="auto"/>
              <w:right w:val="single" w:sz="4" w:space="0" w:color="auto"/>
            </w:tcBorders>
          </w:tcPr>
          <w:p w14:paraId="6B3B515B" w14:textId="77777777" w:rsidR="00A04268" w:rsidRDefault="00A04268">
            <w:pPr>
              <w:pStyle w:val="Tabkrper29pt"/>
              <w:spacing w:before="20" w:after="20"/>
              <w:ind w:left="57"/>
            </w:pPr>
            <w:r>
              <w:t>«zu»</w:t>
            </w:r>
          </w:p>
        </w:tc>
      </w:tr>
      <w:tr w:rsidR="00A04268" w14:paraId="39251F28" w14:textId="77777777">
        <w:tc>
          <w:tcPr>
            <w:tcW w:w="794" w:type="dxa"/>
            <w:tcBorders>
              <w:right w:val="single" w:sz="4" w:space="0" w:color="auto"/>
            </w:tcBorders>
          </w:tcPr>
          <w:p w14:paraId="51D47D6A" w14:textId="77777777" w:rsidR="00A04268" w:rsidRDefault="00A04268">
            <w:pPr>
              <w:pStyle w:val="Tabkrper29pt"/>
              <w:spacing w:before="20" w:after="20"/>
            </w:pPr>
          </w:p>
        </w:tc>
        <w:tc>
          <w:tcPr>
            <w:tcW w:w="2651" w:type="dxa"/>
            <w:tcBorders>
              <w:top w:val="single" w:sz="4" w:space="0" w:color="auto"/>
              <w:left w:val="single" w:sz="4" w:space="0" w:color="auto"/>
              <w:bottom w:val="single" w:sz="4" w:space="0" w:color="auto"/>
              <w:right w:val="single" w:sz="4" w:space="0" w:color="auto"/>
            </w:tcBorders>
          </w:tcPr>
          <w:p w14:paraId="5FDC3B00" w14:textId="77777777" w:rsidR="00A04268" w:rsidRDefault="00A04268">
            <w:pPr>
              <w:pStyle w:val="Tabkrper29pt"/>
              <w:spacing w:before="20" w:after="20"/>
              <w:ind w:left="57"/>
              <w:rPr>
                <w:i/>
              </w:rPr>
            </w:pPr>
            <w:r>
              <w:rPr>
                <w:i/>
              </w:rPr>
              <w:t>Fahrt</w:t>
            </w:r>
          </w:p>
        </w:tc>
        <w:tc>
          <w:tcPr>
            <w:tcW w:w="2672" w:type="dxa"/>
            <w:tcBorders>
              <w:top w:val="single" w:sz="4" w:space="0" w:color="auto"/>
              <w:left w:val="single" w:sz="4" w:space="0" w:color="auto"/>
              <w:bottom w:val="single" w:sz="4" w:space="0" w:color="auto"/>
              <w:right w:val="single" w:sz="4" w:space="0" w:color="auto"/>
            </w:tcBorders>
          </w:tcPr>
          <w:p w14:paraId="1ED053A2" w14:textId="77777777" w:rsidR="00A04268" w:rsidRDefault="00A04268">
            <w:pPr>
              <w:pStyle w:val="Tabkrper29pt"/>
              <w:spacing w:before="20" w:after="20"/>
              <w:ind w:left="57"/>
            </w:pPr>
            <w:r>
              <w:t>«gerade offen»</w:t>
            </w:r>
          </w:p>
        </w:tc>
      </w:tr>
      <w:tr w:rsidR="00A04268" w14:paraId="2C54EA94" w14:textId="77777777">
        <w:tc>
          <w:tcPr>
            <w:tcW w:w="794" w:type="dxa"/>
            <w:tcBorders>
              <w:right w:val="single" w:sz="4" w:space="0" w:color="auto"/>
            </w:tcBorders>
          </w:tcPr>
          <w:p w14:paraId="602908F0" w14:textId="77777777" w:rsidR="00A04268" w:rsidRDefault="00A04268">
            <w:pPr>
              <w:pStyle w:val="Tabkrper29pt"/>
              <w:spacing w:before="20" w:after="20"/>
            </w:pPr>
          </w:p>
        </w:tc>
        <w:tc>
          <w:tcPr>
            <w:tcW w:w="2651" w:type="dxa"/>
            <w:tcBorders>
              <w:top w:val="single" w:sz="4" w:space="0" w:color="auto"/>
              <w:left w:val="single" w:sz="4" w:space="0" w:color="auto"/>
              <w:bottom w:val="single" w:sz="4" w:space="0" w:color="auto"/>
              <w:right w:val="single" w:sz="4" w:space="0" w:color="auto"/>
            </w:tcBorders>
          </w:tcPr>
          <w:p w14:paraId="2148BD00" w14:textId="77777777" w:rsidR="00A04268" w:rsidRDefault="00A04268">
            <w:pPr>
              <w:pStyle w:val="Tabkrper29pt"/>
              <w:spacing w:before="20" w:after="20"/>
              <w:ind w:left="57"/>
              <w:rPr>
                <w:i/>
              </w:rPr>
            </w:pPr>
            <w:r>
              <w:rPr>
                <w:i/>
              </w:rPr>
              <w:t>Fahrt mit Vorsicht</w:t>
            </w:r>
          </w:p>
        </w:tc>
        <w:tc>
          <w:tcPr>
            <w:tcW w:w="2672" w:type="dxa"/>
            <w:tcBorders>
              <w:top w:val="single" w:sz="4" w:space="0" w:color="auto"/>
              <w:left w:val="single" w:sz="4" w:space="0" w:color="auto"/>
              <w:bottom w:val="single" w:sz="4" w:space="0" w:color="auto"/>
              <w:right w:val="single" w:sz="4" w:space="0" w:color="auto"/>
            </w:tcBorders>
          </w:tcPr>
          <w:p w14:paraId="7E876C5B" w14:textId="77777777" w:rsidR="00A04268" w:rsidRDefault="00A04268">
            <w:pPr>
              <w:pStyle w:val="Tabkrper29pt"/>
              <w:spacing w:before="20" w:after="20"/>
              <w:ind w:left="57"/>
            </w:pPr>
            <w:r>
              <w:t>«schräg offen»</w:t>
            </w:r>
          </w:p>
        </w:tc>
      </w:tr>
      <w:tr w:rsidR="00A04268" w14:paraId="38CA3286" w14:textId="77777777">
        <w:tc>
          <w:tcPr>
            <w:tcW w:w="794" w:type="dxa"/>
          </w:tcPr>
          <w:p w14:paraId="3AD784B6" w14:textId="0A73740B" w:rsidR="00A04268" w:rsidRDefault="00277C5A">
            <w:pPr>
              <w:pStyle w:val="Absatz09pt"/>
            </w:pPr>
            <w:r>
              <w:rPr>
                <w:rFonts w:eastAsia="Calibri"/>
              </w:rPr>
              <w:br w:type="page"/>
            </w:r>
          </w:p>
        </w:tc>
        <w:tc>
          <w:tcPr>
            <w:tcW w:w="5323" w:type="dxa"/>
            <w:gridSpan w:val="2"/>
          </w:tcPr>
          <w:p w14:paraId="790B124E" w14:textId="77777777" w:rsidR="00A04268" w:rsidRDefault="00A04268">
            <w:pPr>
              <w:pStyle w:val="Absatz09pt"/>
            </w:pPr>
          </w:p>
        </w:tc>
      </w:tr>
      <w:tr w:rsidR="00A04268" w14:paraId="1C019AE2" w14:textId="77777777">
        <w:tc>
          <w:tcPr>
            <w:tcW w:w="794" w:type="dxa"/>
            <w:tcBorders>
              <w:right w:val="single" w:sz="4" w:space="0" w:color="auto"/>
            </w:tcBorders>
          </w:tcPr>
          <w:p w14:paraId="4000FFA5" w14:textId="77777777" w:rsidR="00A04268" w:rsidRDefault="00A04268">
            <w:pPr>
              <w:pStyle w:val="Tabkrper29pt"/>
              <w:spacing w:before="20" w:after="20"/>
              <w:jc w:val="center"/>
            </w:pPr>
          </w:p>
        </w:tc>
        <w:tc>
          <w:tcPr>
            <w:tcW w:w="2651" w:type="dxa"/>
            <w:tcBorders>
              <w:top w:val="single" w:sz="4" w:space="0" w:color="auto"/>
              <w:left w:val="single" w:sz="4" w:space="0" w:color="auto"/>
              <w:bottom w:val="single" w:sz="4" w:space="0" w:color="auto"/>
              <w:right w:val="single" w:sz="4" w:space="0" w:color="auto"/>
            </w:tcBorders>
          </w:tcPr>
          <w:p w14:paraId="015C22EE" w14:textId="77777777" w:rsidR="00A04268" w:rsidRDefault="00A04268">
            <w:pPr>
              <w:pStyle w:val="Tabkrper29pt"/>
              <w:spacing w:before="20" w:after="20"/>
              <w:jc w:val="center"/>
            </w:pPr>
            <w:r>
              <w:t>Begriff am Rangiersignal</w:t>
            </w:r>
          </w:p>
        </w:tc>
        <w:tc>
          <w:tcPr>
            <w:tcW w:w="2672" w:type="dxa"/>
            <w:tcBorders>
              <w:top w:val="single" w:sz="4" w:space="0" w:color="auto"/>
              <w:left w:val="single" w:sz="4" w:space="0" w:color="auto"/>
              <w:bottom w:val="single" w:sz="4" w:space="0" w:color="auto"/>
              <w:right w:val="single" w:sz="4" w:space="0" w:color="auto"/>
            </w:tcBorders>
          </w:tcPr>
          <w:p w14:paraId="46B4AA99" w14:textId="77777777" w:rsidR="00A04268" w:rsidRDefault="00A04268">
            <w:pPr>
              <w:pStyle w:val="Tabkrper29pt"/>
              <w:spacing w:before="20" w:after="20"/>
              <w:jc w:val="center"/>
            </w:pPr>
            <w:r>
              <w:t>Meldung</w:t>
            </w:r>
          </w:p>
        </w:tc>
      </w:tr>
      <w:tr w:rsidR="00A04268" w14:paraId="205FE805" w14:textId="77777777">
        <w:tc>
          <w:tcPr>
            <w:tcW w:w="794" w:type="dxa"/>
            <w:tcBorders>
              <w:right w:val="single" w:sz="4" w:space="0" w:color="auto"/>
            </w:tcBorders>
          </w:tcPr>
          <w:p w14:paraId="049F933E" w14:textId="77777777" w:rsidR="00A04268" w:rsidRDefault="00A04268">
            <w:pPr>
              <w:pStyle w:val="Tabkrper29pt"/>
              <w:spacing w:before="20" w:after="20"/>
            </w:pPr>
          </w:p>
        </w:tc>
        <w:tc>
          <w:tcPr>
            <w:tcW w:w="2651" w:type="dxa"/>
            <w:tcBorders>
              <w:top w:val="single" w:sz="4" w:space="0" w:color="auto"/>
              <w:left w:val="single" w:sz="4" w:space="0" w:color="auto"/>
              <w:bottom w:val="single" w:sz="4" w:space="0" w:color="auto"/>
              <w:right w:val="single" w:sz="4" w:space="0" w:color="auto"/>
            </w:tcBorders>
          </w:tcPr>
          <w:p w14:paraId="78E05B68" w14:textId="77777777" w:rsidR="00A04268" w:rsidRDefault="00A04268">
            <w:pPr>
              <w:pStyle w:val="Tabkrper29pt"/>
              <w:spacing w:before="20" w:after="20"/>
              <w:ind w:left="57"/>
              <w:rPr>
                <w:i/>
              </w:rPr>
            </w:pPr>
            <w:r>
              <w:rPr>
                <w:i/>
              </w:rPr>
              <w:t>Halt für Rangierbewegungen</w:t>
            </w:r>
            <w:r>
              <w:t xml:space="preserve"> bzw.</w:t>
            </w:r>
            <w:r>
              <w:rPr>
                <w:i/>
              </w:rPr>
              <w:t xml:space="preserve"> Rangieren verboten</w:t>
            </w:r>
          </w:p>
        </w:tc>
        <w:tc>
          <w:tcPr>
            <w:tcW w:w="2672" w:type="dxa"/>
            <w:tcBorders>
              <w:top w:val="single" w:sz="4" w:space="0" w:color="auto"/>
              <w:left w:val="single" w:sz="4" w:space="0" w:color="auto"/>
              <w:bottom w:val="single" w:sz="4" w:space="0" w:color="auto"/>
              <w:right w:val="single" w:sz="4" w:space="0" w:color="auto"/>
            </w:tcBorders>
          </w:tcPr>
          <w:p w14:paraId="521F933A" w14:textId="77777777" w:rsidR="00A04268" w:rsidRDefault="00A04268">
            <w:pPr>
              <w:pStyle w:val="Tabkrper29pt"/>
              <w:spacing w:before="20" w:after="20"/>
              <w:ind w:left="57"/>
            </w:pPr>
            <w:r>
              <w:t>«zu»</w:t>
            </w:r>
          </w:p>
        </w:tc>
      </w:tr>
      <w:tr w:rsidR="00A04268" w14:paraId="47AE8037" w14:textId="77777777">
        <w:tc>
          <w:tcPr>
            <w:tcW w:w="794" w:type="dxa"/>
            <w:tcBorders>
              <w:right w:val="single" w:sz="4" w:space="0" w:color="auto"/>
            </w:tcBorders>
          </w:tcPr>
          <w:p w14:paraId="1A54DA64" w14:textId="77777777" w:rsidR="00A04268" w:rsidRDefault="00A04268">
            <w:pPr>
              <w:pStyle w:val="Tabkrper29pt"/>
              <w:spacing w:before="20" w:after="20"/>
            </w:pPr>
          </w:p>
        </w:tc>
        <w:tc>
          <w:tcPr>
            <w:tcW w:w="2651" w:type="dxa"/>
            <w:tcBorders>
              <w:top w:val="single" w:sz="4" w:space="0" w:color="auto"/>
              <w:left w:val="single" w:sz="4" w:space="0" w:color="auto"/>
              <w:bottom w:val="single" w:sz="4" w:space="0" w:color="auto"/>
              <w:right w:val="single" w:sz="4" w:space="0" w:color="auto"/>
            </w:tcBorders>
          </w:tcPr>
          <w:p w14:paraId="444AE83F" w14:textId="77777777" w:rsidR="00A04268" w:rsidRDefault="00A04268">
            <w:pPr>
              <w:pStyle w:val="Tabkrper29pt"/>
              <w:spacing w:before="20" w:after="20"/>
              <w:ind w:left="57"/>
              <w:rPr>
                <w:i/>
              </w:rPr>
            </w:pPr>
            <w:r>
              <w:rPr>
                <w:i/>
              </w:rPr>
              <w:t>Zustimmung zur Rangierbewegung</w:t>
            </w:r>
            <w:r>
              <w:br/>
              <w:t xml:space="preserve">bzw. </w:t>
            </w:r>
            <w:r>
              <w:rPr>
                <w:i/>
              </w:rPr>
              <w:t>Rangieren gestattet</w:t>
            </w:r>
          </w:p>
        </w:tc>
        <w:tc>
          <w:tcPr>
            <w:tcW w:w="2672" w:type="dxa"/>
            <w:tcBorders>
              <w:top w:val="single" w:sz="4" w:space="0" w:color="auto"/>
              <w:left w:val="single" w:sz="4" w:space="0" w:color="auto"/>
              <w:bottom w:val="single" w:sz="4" w:space="0" w:color="auto"/>
              <w:right w:val="single" w:sz="4" w:space="0" w:color="auto"/>
            </w:tcBorders>
          </w:tcPr>
          <w:p w14:paraId="08BCA264" w14:textId="77777777" w:rsidR="00A04268" w:rsidRDefault="00A04268">
            <w:pPr>
              <w:pStyle w:val="Tabkrper29pt"/>
              <w:spacing w:before="20" w:after="20"/>
              <w:ind w:left="57"/>
            </w:pPr>
            <w:r>
              <w:t>«offen»</w:t>
            </w:r>
          </w:p>
        </w:tc>
      </w:tr>
      <w:tr w:rsidR="00A04268" w14:paraId="2EE0C2AC" w14:textId="77777777">
        <w:tc>
          <w:tcPr>
            <w:tcW w:w="794" w:type="dxa"/>
          </w:tcPr>
          <w:p w14:paraId="0C798611" w14:textId="77777777" w:rsidR="00A04268" w:rsidRDefault="00A04268">
            <w:pPr>
              <w:pStyle w:val="Absatz"/>
            </w:pPr>
          </w:p>
        </w:tc>
        <w:tc>
          <w:tcPr>
            <w:tcW w:w="5323" w:type="dxa"/>
            <w:gridSpan w:val="2"/>
          </w:tcPr>
          <w:p w14:paraId="2D18E39D" w14:textId="77777777" w:rsidR="00A04268" w:rsidRDefault="00A04268">
            <w:pPr>
              <w:pStyle w:val="Absatz"/>
            </w:pPr>
            <w:r>
              <w:t>Zwerg- und Rangiersignale sind nur bei Rangierbewegungen zu melden.</w:t>
            </w:r>
          </w:p>
        </w:tc>
      </w:tr>
      <w:tr w:rsidR="00A04268" w14:paraId="317BC9BE" w14:textId="77777777">
        <w:tc>
          <w:tcPr>
            <w:tcW w:w="794" w:type="dxa"/>
          </w:tcPr>
          <w:p w14:paraId="7F9902A4" w14:textId="77777777" w:rsidR="00A04268" w:rsidRDefault="00A04268">
            <w:pPr>
              <w:pStyle w:val="Absatz09pt"/>
            </w:pPr>
          </w:p>
        </w:tc>
        <w:tc>
          <w:tcPr>
            <w:tcW w:w="5323" w:type="dxa"/>
            <w:gridSpan w:val="2"/>
          </w:tcPr>
          <w:p w14:paraId="2C075CB1" w14:textId="77777777" w:rsidR="00A04268" w:rsidRDefault="00A04268">
            <w:pPr>
              <w:pStyle w:val="Absatz09pt"/>
            </w:pPr>
          </w:p>
        </w:tc>
      </w:tr>
      <w:tr w:rsidR="00A04268" w14:paraId="77F06826" w14:textId="77777777">
        <w:tc>
          <w:tcPr>
            <w:tcW w:w="794" w:type="dxa"/>
            <w:tcBorders>
              <w:right w:val="single" w:sz="4" w:space="0" w:color="auto"/>
            </w:tcBorders>
          </w:tcPr>
          <w:p w14:paraId="74F756E3" w14:textId="77777777" w:rsidR="00A04268" w:rsidRDefault="00A04268">
            <w:pPr>
              <w:pStyle w:val="Tabkrper29pt"/>
              <w:spacing w:before="20" w:after="20"/>
              <w:jc w:val="center"/>
            </w:pPr>
          </w:p>
        </w:tc>
        <w:tc>
          <w:tcPr>
            <w:tcW w:w="2651" w:type="dxa"/>
            <w:tcBorders>
              <w:top w:val="single" w:sz="4" w:space="0" w:color="auto"/>
              <w:left w:val="single" w:sz="4" w:space="0" w:color="auto"/>
              <w:bottom w:val="single" w:sz="4" w:space="0" w:color="auto"/>
              <w:right w:val="single" w:sz="4" w:space="0" w:color="auto"/>
            </w:tcBorders>
          </w:tcPr>
          <w:p w14:paraId="4FCD2CA3" w14:textId="77777777" w:rsidR="00A04268" w:rsidRDefault="00A04268">
            <w:pPr>
              <w:pStyle w:val="Tabkrper29pt"/>
              <w:spacing w:before="20" w:after="20"/>
              <w:jc w:val="center"/>
            </w:pPr>
            <w:r>
              <w:t xml:space="preserve">Kontrolllicht zur </w:t>
            </w:r>
            <w:r>
              <w:br/>
              <w:t>Bahnübergangsanlage</w:t>
            </w:r>
          </w:p>
        </w:tc>
        <w:tc>
          <w:tcPr>
            <w:tcW w:w="2672" w:type="dxa"/>
            <w:tcBorders>
              <w:top w:val="single" w:sz="4" w:space="0" w:color="auto"/>
              <w:left w:val="single" w:sz="4" w:space="0" w:color="auto"/>
              <w:bottom w:val="single" w:sz="4" w:space="0" w:color="auto"/>
              <w:right w:val="single" w:sz="4" w:space="0" w:color="auto"/>
            </w:tcBorders>
          </w:tcPr>
          <w:p w14:paraId="0D3651E5" w14:textId="77777777" w:rsidR="00A04268" w:rsidRDefault="00A04268">
            <w:pPr>
              <w:pStyle w:val="Tabkrper29pt"/>
              <w:spacing w:before="20" w:after="20"/>
              <w:jc w:val="center"/>
            </w:pPr>
            <w:r>
              <w:t>Meldung</w:t>
            </w:r>
          </w:p>
        </w:tc>
      </w:tr>
      <w:tr w:rsidR="00A04268" w14:paraId="00B87A7C" w14:textId="77777777">
        <w:tc>
          <w:tcPr>
            <w:tcW w:w="794" w:type="dxa"/>
            <w:tcBorders>
              <w:right w:val="single" w:sz="4" w:space="0" w:color="auto"/>
            </w:tcBorders>
          </w:tcPr>
          <w:p w14:paraId="5CD86F37" w14:textId="77777777" w:rsidR="00A04268" w:rsidRDefault="00A04268">
            <w:pPr>
              <w:pStyle w:val="Tabkrper29pt"/>
              <w:spacing w:before="20" w:after="20"/>
            </w:pPr>
          </w:p>
        </w:tc>
        <w:tc>
          <w:tcPr>
            <w:tcW w:w="2651" w:type="dxa"/>
            <w:tcBorders>
              <w:top w:val="single" w:sz="4" w:space="0" w:color="auto"/>
              <w:left w:val="single" w:sz="4" w:space="0" w:color="auto"/>
              <w:bottom w:val="single" w:sz="4" w:space="0" w:color="auto"/>
              <w:right w:val="single" w:sz="4" w:space="0" w:color="auto"/>
            </w:tcBorders>
          </w:tcPr>
          <w:p w14:paraId="762F8318" w14:textId="77777777" w:rsidR="00A04268" w:rsidRDefault="00A04268">
            <w:pPr>
              <w:pStyle w:val="Tabkrper29pt"/>
              <w:spacing w:before="20" w:after="20"/>
              <w:ind w:left="57"/>
              <w:rPr>
                <w:i/>
              </w:rPr>
            </w:pPr>
            <w:r>
              <w:rPr>
                <w:i/>
              </w:rPr>
              <w:t xml:space="preserve">Bahnübergangsanlage </w:t>
            </w:r>
            <w:proofErr w:type="spellStart"/>
            <w:r>
              <w:rPr>
                <w:i/>
              </w:rPr>
              <w:t>einge</w:t>
            </w:r>
            <w:proofErr w:type="spellEnd"/>
            <w:r>
              <w:rPr>
                <w:i/>
              </w:rPr>
              <w:t>-schaltet</w:t>
            </w:r>
            <w:r>
              <w:rPr>
                <w:i/>
              </w:rPr>
              <w:br/>
            </w:r>
            <w:r>
              <w:t>blinkt</w:t>
            </w:r>
          </w:p>
        </w:tc>
        <w:tc>
          <w:tcPr>
            <w:tcW w:w="2672" w:type="dxa"/>
            <w:tcBorders>
              <w:top w:val="single" w:sz="4" w:space="0" w:color="auto"/>
              <w:left w:val="single" w:sz="4" w:space="0" w:color="auto"/>
              <w:bottom w:val="single" w:sz="4" w:space="0" w:color="auto"/>
              <w:right w:val="single" w:sz="4" w:space="0" w:color="auto"/>
            </w:tcBorders>
          </w:tcPr>
          <w:p w14:paraId="17C52210" w14:textId="77777777" w:rsidR="00A04268" w:rsidRDefault="00A04268">
            <w:pPr>
              <w:pStyle w:val="Tabkrper29pt"/>
              <w:spacing w:before="20" w:after="20"/>
              <w:ind w:left="57"/>
            </w:pPr>
            <w:r>
              <w:t>«Kontrolllicht blinkt»</w:t>
            </w:r>
          </w:p>
        </w:tc>
      </w:tr>
      <w:tr w:rsidR="00A04268" w14:paraId="6995C3BF" w14:textId="77777777">
        <w:tc>
          <w:tcPr>
            <w:tcW w:w="794" w:type="dxa"/>
            <w:tcBorders>
              <w:right w:val="single" w:sz="4" w:space="0" w:color="auto"/>
            </w:tcBorders>
          </w:tcPr>
          <w:p w14:paraId="403FA324" w14:textId="77777777" w:rsidR="00A04268" w:rsidRDefault="00A04268">
            <w:pPr>
              <w:pStyle w:val="Tabkrper29pt"/>
              <w:spacing w:before="20" w:after="20"/>
            </w:pPr>
          </w:p>
        </w:tc>
        <w:tc>
          <w:tcPr>
            <w:tcW w:w="2651" w:type="dxa"/>
            <w:tcBorders>
              <w:top w:val="single" w:sz="4" w:space="0" w:color="auto"/>
              <w:left w:val="single" w:sz="4" w:space="0" w:color="auto"/>
              <w:bottom w:val="single" w:sz="4" w:space="0" w:color="auto"/>
              <w:right w:val="single" w:sz="4" w:space="0" w:color="auto"/>
            </w:tcBorders>
          </w:tcPr>
          <w:p w14:paraId="6462697A" w14:textId="77777777" w:rsidR="00A04268" w:rsidRDefault="00A04268">
            <w:pPr>
              <w:pStyle w:val="Tabkrper29pt"/>
              <w:spacing w:before="20" w:after="20"/>
              <w:ind w:left="57"/>
            </w:pPr>
            <w:r>
              <w:t>blinkt nicht</w:t>
            </w:r>
          </w:p>
        </w:tc>
        <w:tc>
          <w:tcPr>
            <w:tcW w:w="2672" w:type="dxa"/>
            <w:tcBorders>
              <w:top w:val="single" w:sz="4" w:space="0" w:color="auto"/>
              <w:left w:val="single" w:sz="4" w:space="0" w:color="auto"/>
              <w:bottom w:val="single" w:sz="4" w:space="0" w:color="auto"/>
              <w:right w:val="single" w:sz="4" w:space="0" w:color="auto"/>
            </w:tcBorders>
          </w:tcPr>
          <w:p w14:paraId="2E756AFA" w14:textId="77777777" w:rsidR="00A04268" w:rsidRDefault="00A04268">
            <w:pPr>
              <w:pStyle w:val="Tabkrper29pt"/>
              <w:spacing w:before="20" w:after="20"/>
              <w:ind w:left="57"/>
            </w:pPr>
            <w:r>
              <w:t>«anhalten! - Kontrolllicht dunkel»</w:t>
            </w:r>
          </w:p>
        </w:tc>
      </w:tr>
      <w:tr w:rsidR="00A04268" w14:paraId="6FA7088C" w14:textId="77777777">
        <w:tc>
          <w:tcPr>
            <w:tcW w:w="794" w:type="dxa"/>
          </w:tcPr>
          <w:p w14:paraId="318368CE" w14:textId="77777777" w:rsidR="00A04268" w:rsidRDefault="00A04268">
            <w:pPr>
              <w:pStyle w:val="Absatz"/>
            </w:pPr>
          </w:p>
        </w:tc>
        <w:tc>
          <w:tcPr>
            <w:tcW w:w="5323" w:type="dxa"/>
            <w:gridSpan w:val="2"/>
          </w:tcPr>
          <w:p w14:paraId="19586853" w14:textId="77777777" w:rsidR="00A04268" w:rsidRDefault="00A04268">
            <w:pPr>
              <w:pStyle w:val="Absatz"/>
            </w:pPr>
          </w:p>
        </w:tc>
      </w:tr>
    </w:tbl>
    <w:p w14:paraId="0FB56709" w14:textId="77777777" w:rsidR="00876455" w:rsidRDefault="00876455">
      <w:r>
        <w:rPr>
          <w:b/>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4268" w14:paraId="27498C17" w14:textId="77777777">
        <w:tc>
          <w:tcPr>
            <w:tcW w:w="794" w:type="dxa"/>
          </w:tcPr>
          <w:p w14:paraId="75FFDF3D" w14:textId="0A3789FD" w:rsidR="00A04268" w:rsidRDefault="00A04268">
            <w:pPr>
              <w:pStyle w:val="TitelAnh1"/>
            </w:pPr>
            <w:r>
              <w:lastRenderedPageBreak/>
              <w:t>3.2.5</w:t>
            </w:r>
          </w:p>
        </w:tc>
        <w:tc>
          <w:tcPr>
            <w:tcW w:w="5323" w:type="dxa"/>
          </w:tcPr>
          <w:p w14:paraId="74241514" w14:textId="77777777" w:rsidR="00A04268" w:rsidRDefault="00A04268">
            <w:pPr>
              <w:pStyle w:val="TitelAnh1"/>
            </w:pPr>
            <w:r>
              <w:t>Befehle</w:t>
            </w:r>
          </w:p>
        </w:tc>
      </w:tr>
      <w:tr w:rsidR="00A04268" w14:paraId="701450AE" w14:textId="77777777">
        <w:tc>
          <w:tcPr>
            <w:tcW w:w="794" w:type="dxa"/>
          </w:tcPr>
          <w:p w14:paraId="4B901084" w14:textId="77777777" w:rsidR="00A04268" w:rsidRDefault="00A04268">
            <w:pPr>
              <w:pStyle w:val="Tababstandnach"/>
            </w:pPr>
          </w:p>
        </w:tc>
        <w:tc>
          <w:tcPr>
            <w:tcW w:w="5323" w:type="dxa"/>
          </w:tcPr>
          <w:p w14:paraId="70D680B3" w14:textId="77777777" w:rsidR="00A04268" w:rsidRDefault="00A04268">
            <w:pPr>
              <w:pStyle w:val="Tababstandnach"/>
            </w:pPr>
          </w:p>
        </w:tc>
      </w:tr>
      <w:tr w:rsidR="00A04268" w14:paraId="6B7F1E69" w14:textId="77777777">
        <w:tc>
          <w:tcPr>
            <w:tcW w:w="794" w:type="dxa"/>
          </w:tcPr>
          <w:p w14:paraId="56681494" w14:textId="77777777" w:rsidR="00A04268" w:rsidRDefault="00A04268">
            <w:pPr>
              <w:pStyle w:val="Absatz"/>
            </w:pPr>
          </w:p>
        </w:tc>
        <w:tc>
          <w:tcPr>
            <w:tcW w:w="5323" w:type="dxa"/>
          </w:tcPr>
          <w:p w14:paraId="71EA44DC" w14:textId="77777777" w:rsidR="00A04268" w:rsidRDefault="00A04268">
            <w:pPr>
              <w:pStyle w:val="Absatz"/>
            </w:pPr>
            <w:r>
              <w:t xml:space="preserve">Befinden sich nebst dem eingeteilten </w:t>
            </w:r>
            <w:r w:rsidR="004C684B">
              <w:t xml:space="preserve">LF </w:t>
            </w:r>
            <w:r>
              <w:t xml:space="preserve">zusätzlich ein Vorgesetzter, ein </w:t>
            </w:r>
            <w:r w:rsidR="004C684B">
              <w:t xml:space="preserve">LF </w:t>
            </w:r>
            <w:r>
              <w:t xml:space="preserve">in Ausbildung, ein Führergehilfe oder ein weiterer </w:t>
            </w:r>
            <w:r w:rsidR="004C684B">
              <w:t xml:space="preserve">LF </w:t>
            </w:r>
            <w:r>
              <w:t xml:space="preserve">im Führerstand, hat der eingeteilte </w:t>
            </w:r>
            <w:r w:rsidR="004C684B">
              <w:t xml:space="preserve">LF </w:t>
            </w:r>
            <w:r>
              <w:t>diese über allfällige Befehle zu verständigen.</w:t>
            </w:r>
          </w:p>
          <w:p w14:paraId="4360969F" w14:textId="77777777" w:rsidR="00A04268" w:rsidRDefault="00A04268">
            <w:pPr>
              <w:pStyle w:val="Absatz"/>
            </w:pPr>
            <w:r>
              <w:t xml:space="preserve">Nimmt ein Vorgesetzter, ein </w:t>
            </w:r>
            <w:r w:rsidR="004C684B">
              <w:t xml:space="preserve">LF </w:t>
            </w:r>
            <w:r>
              <w:t xml:space="preserve">in Ausbildung, ein Führergehilfe oder ein weiterer </w:t>
            </w:r>
            <w:r w:rsidR="004C684B">
              <w:t xml:space="preserve">LF </w:t>
            </w:r>
            <w:r>
              <w:t xml:space="preserve">einen Befehl entgegen, leitet er diesen an den eingeteilten </w:t>
            </w:r>
            <w:r w:rsidR="004C684B">
              <w:t xml:space="preserve">LF </w:t>
            </w:r>
            <w:r>
              <w:t>weiter.</w:t>
            </w:r>
          </w:p>
        </w:tc>
      </w:tr>
      <w:tr w:rsidR="00A04268" w14:paraId="2D3601AA" w14:textId="77777777">
        <w:tc>
          <w:tcPr>
            <w:tcW w:w="794" w:type="dxa"/>
          </w:tcPr>
          <w:p w14:paraId="06BE9B62" w14:textId="77777777" w:rsidR="00A04268" w:rsidRDefault="00A04268">
            <w:pPr>
              <w:pStyle w:val="Absatz09pt"/>
            </w:pPr>
          </w:p>
        </w:tc>
        <w:tc>
          <w:tcPr>
            <w:tcW w:w="5323" w:type="dxa"/>
          </w:tcPr>
          <w:p w14:paraId="595BAE2E" w14:textId="77777777" w:rsidR="00A04268" w:rsidRDefault="00A04268">
            <w:pPr>
              <w:pStyle w:val="Absatz09pt"/>
            </w:pPr>
          </w:p>
        </w:tc>
      </w:tr>
      <w:tr w:rsidR="00A04268" w14:paraId="4CAAFDD6" w14:textId="77777777">
        <w:tc>
          <w:tcPr>
            <w:tcW w:w="794" w:type="dxa"/>
          </w:tcPr>
          <w:p w14:paraId="0BEAA044" w14:textId="77777777" w:rsidR="00A04268" w:rsidRDefault="00A04268">
            <w:pPr>
              <w:pStyle w:val="TitelAnh1"/>
            </w:pPr>
            <w:r>
              <w:t>3.2.6</w:t>
            </w:r>
          </w:p>
        </w:tc>
        <w:tc>
          <w:tcPr>
            <w:tcW w:w="5323" w:type="dxa"/>
          </w:tcPr>
          <w:p w14:paraId="43130B72" w14:textId="77777777" w:rsidR="00A04268" w:rsidRDefault="00A04268">
            <w:pPr>
              <w:pStyle w:val="TitelAnh1"/>
            </w:pPr>
            <w:r>
              <w:t>Transport von Waren im Führerstand</w:t>
            </w:r>
          </w:p>
        </w:tc>
      </w:tr>
      <w:tr w:rsidR="00A04268" w14:paraId="793AD50B" w14:textId="77777777">
        <w:tc>
          <w:tcPr>
            <w:tcW w:w="794" w:type="dxa"/>
          </w:tcPr>
          <w:p w14:paraId="56D8EA62" w14:textId="77777777" w:rsidR="00A04268" w:rsidRDefault="00A04268">
            <w:pPr>
              <w:pStyle w:val="Tababstandnach"/>
            </w:pPr>
          </w:p>
        </w:tc>
        <w:tc>
          <w:tcPr>
            <w:tcW w:w="5323" w:type="dxa"/>
          </w:tcPr>
          <w:p w14:paraId="5AA4A42A" w14:textId="77777777" w:rsidR="00A04268" w:rsidRDefault="00A04268">
            <w:pPr>
              <w:pStyle w:val="Tababstandnach"/>
            </w:pPr>
          </w:p>
        </w:tc>
      </w:tr>
      <w:tr w:rsidR="00A04268" w14:paraId="1EBD1C98" w14:textId="77777777">
        <w:tc>
          <w:tcPr>
            <w:tcW w:w="794" w:type="dxa"/>
          </w:tcPr>
          <w:p w14:paraId="610BF583" w14:textId="77777777" w:rsidR="00A04268" w:rsidRDefault="00A04268">
            <w:pPr>
              <w:pStyle w:val="Absatz"/>
            </w:pPr>
          </w:p>
        </w:tc>
        <w:tc>
          <w:tcPr>
            <w:tcW w:w="5323" w:type="dxa"/>
          </w:tcPr>
          <w:p w14:paraId="22D69FCC" w14:textId="77777777" w:rsidR="00A04268" w:rsidRDefault="00A04268">
            <w:pPr>
              <w:pStyle w:val="Absatz"/>
            </w:pPr>
            <w:r>
              <w:t xml:space="preserve">Transporte von Waren aller Art im bedienten Führerstand sind nur zugelassen, wenn sie den </w:t>
            </w:r>
            <w:r w:rsidR="004C684B">
              <w:t xml:space="preserve">LF </w:t>
            </w:r>
            <w:r>
              <w:t xml:space="preserve">in der Ausübung </w:t>
            </w:r>
            <w:r w:rsidR="004C684B">
              <w:t xml:space="preserve">der </w:t>
            </w:r>
            <w:r>
              <w:t xml:space="preserve">Arbeit nicht behindern und der Fluchtweg gewährleistet ist. Nötigenfalls sind die Waren im unbedienten Führerstand zu befördern. Das </w:t>
            </w:r>
            <w:r w:rsidR="000D1558">
              <w:t xml:space="preserve">EVU </w:t>
            </w:r>
            <w:r>
              <w:t>bezeichnet die in den Führerständen zugelassenen dienstlichen und privaten Warentransporte.</w:t>
            </w:r>
          </w:p>
        </w:tc>
      </w:tr>
      <w:tr w:rsidR="00A04268" w14:paraId="2ACD3CAC" w14:textId="77777777">
        <w:tc>
          <w:tcPr>
            <w:tcW w:w="794" w:type="dxa"/>
          </w:tcPr>
          <w:p w14:paraId="57FEB1A2" w14:textId="77777777" w:rsidR="00A04268" w:rsidRDefault="00A04268">
            <w:pPr>
              <w:pStyle w:val="Absatz09pt"/>
            </w:pPr>
          </w:p>
        </w:tc>
        <w:tc>
          <w:tcPr>
            <w:tcW w:w="5323" w:type="dxa"/>
          </w:tcPr>
          <w:p w14:paraId="60F17974" w14:textId="77777777" w:rsidR="00A04268" w:rsidRDefault="00A04268">
            <w:pPr>
              <w:pStyle w:val="Absatz09pt"/>
            </w:pPr>
          </w:p>
        </w:tc>
      </w:tr>
      <w:tr w:rsidR="00A04268" w14:paraId="1FD52823" w14:textId="77777777">
        <w:tc>
          <w:tcPr>
            <w:tcW w:w="794" w:type="dxa"/>
          </w:tcPr>
          <w:p w14:paraId="1E9D4AAF" w14:textId="77777777" w:rsidR="00A04268" w:rsidRDefault="00A04268">
            <w:pPr>
              <w:pStyle w:val="TitelAnh1"/>
            </w:pPr>
            <w:r>
              <w:t>3.2.7</w:t>
            </w:r>
          </w:p>
        </w:tc>
        <w:tc>
          <w:tcPr>
            <w:tcW w:w="5323" w:type="dxa"/>
          </w:tcPr>
          <w:p w14:paraId="1346D7E5" w14:textId="77777777" w:rsidR="00A04268" w:rsidRDefault="00A04268">
            <w:pPr>
              <w:pStyle w:val="TitelAnh1"/>
            </w:pPr>
            <w:r>
              <w:t>Verlassen des Triebfahrzeugs</w:t>
            </w:r>
          </w:p>
        </w:tc>
      </w:tr>
      <w:tr w:rsidR="00A04268" w14:paraId="08B4D8DB" w14:textId="77777777">
        <w:tc>
          <w:tcPr>
            <w:tcW w:w="794" w:type="dxa"/>
          </w:tcPr>
          <w:p w14:paraId="4F71862E" w14:textId="77777777" w:rsidR="00A04268" w:rsidRDefault="00A04268">
            <w:pPr>
              <w:pStyle w:val="Tababstandnach"/>
            </w:pPr>
          </w:p>
        </w:tc>
        <w:tc>
          <w:tcPr>
            <w:tcW w:w="5323" w:type="dxa"/>
          </w:tcPr>
          <w:p w14:paraId="513566C8" w14:textId="77777777" w:rsidR="00A04268" w:rsidRDefault="00A04268">
            <w:pPr>
              <w:pStyle w:val="Tababstandnach"/>
            </w:pPr>
          </w:p>
        </w:tc>
      </w:tr>
      <w:tr w:rsidR="00A04268" w14:paraId="159CDFBF" w14:textId="77777777">
        <w:tc>
          <w:tcPr>
            <w:tcW w:w="794" w:type="dxa"/>
          </w:tcPr>
          <w:p w14:paraId="1CF00701" w14:textId="77777777" w:rsidR="00A04268" w:rsidRDefault="00A04268">
            <w:pPr>
              <w:pStyle w:val="Absatz"/>
            </w:pPr>
          </w:p>
        </w:tc>
        <w:tc>
          <w:tcPr>
            <w:tcW w:w="5323" w:type="dxa"/>
          </w:tcPr>
          <w:p w14:paraId="3F4962BE" w14:textId="77777777" w:rsidR="00A04268" w:rsidRDefault="00A04268">
            <w:pPr>
              <w:pStyle w:val="Absatz"/>
            </w:pPr>
            <w:r>
              <w:t xml:space="preserve">Wenn der </w:t>
            </w:r>
            <w:r w:rsidR="004C684B">
              <w:t xml:space="preserve">LF </w:t>
            </w:r>
            <w:r>
              <w:t>das Triebfahrzeug oder den Steuerwagen verlässt, ist die Feststellbremse anzuziehen.</w:t>
            </w:r>
          </w:p>
          <w:p w14:paraId="7D5DE165" w14:textId="77777777" w:rsidR="00A04268" w:rsidRDefault="00A04268">
            <w:pPr>
              <w:pStyle w:val="Absatz"/>
            </w:pPr>
            <w:r>
              <w:t xml:space="preserve">Der </w:t>
            </w:r>
            <w:r w:rsidR="004C684B">
              <w:t xml:space="preserve">LF </w:t>
            </w:r>
            <w:r>
              <w:t xml:space="preserve">verständigt den </w:t>
            </w:r>
            <w:r w:rsidR="000D1558">
              <w:t>FDL</w:t>
            </w:r>
            <w:r>
              <w:t xml:space="preserve">, wenn </w:t>
            </w:r>
            <w:r w:rsidR="004C684B">
              <w:t xml:space="preserve">der LF </w:t>
            </w:r>
            <w:r>
              <w:t>ausserhalb der erlaubten Pausen oder Arbeitsunterbrechungen das Triebfahrzeug verlässt.</w:t>
            </w:r>
          </w:p>
        </w:tc>
      </w:tr>
      <w:tr w:rsidR="00876455" w14:paraId="64EF9D7D" w14:textId="77777777">
        <w:tc>
          <w:tcPr>
            <w:tcW w:w="794" w:type="dxa"/>
          </w:tcPr>
          <w:p w14:paraId="4ED39F66" w14:textId="77777777" w:rsidR="00876455" w:rsidRDefault="00876455" w:rsidP="00876455">
            <w:pPr>
              <w:pStyle w:val="Absatz09pt"/>
            </w:pPr>
          </w:p>
        </w:tc>
        <w:tc>
          <w:tcPr>
            <w:tcW w:w="5323" w:type="dxa"/>
          </w:tcPr>
          <w:p w14:paraId="2796F2DC" w14:textId="77777777" w:rsidR="00876455" w:rsidRDefault="00876455" w:rsidP="00876455">
            <w:pPr>
              <w:pStyle w:val="Absatz09pt"/>
            </w:pPr>
          </w:p>
        </w:tc>
      </w:tr>
      <w:tr w:rsidR="00A04268" w14:paraId="40A6DD1F" w14:textId="77777777">
        <w:tc>
          <w:tcPr>
            <w:tcW w:w="794" w:type="dxa"/>
          </w:tcPr>
          <w:p w14:paraId="479D74C4" w14:textId="3D3E799E" w:rsidR="00A04268" w:rsidRDefault="00277C5A">
            <w:pPr>
              <w:pStyle w:val="TitelAnh1"/>
            </w:pPr>
            <w:r>
              <w:rPr>
                <w:rFonts w:eastAsia="Calibri"/>
              </w:rPr>
              <w:br w:type="page"/>
            </w:r>
            <w:r w:rsidR="00A04268">
              <w:t>3.3</w:t>
            </w:r>
          </w:p>
        </w:tc>
        <w:tc>
          <w:tcPr>
            <w:tcW w:w="5323" w:type="dxa"/>
          </w:tcPr>
          <w:p w14:paraId="7E954C8E" w14:textId="77777777" w:rsidR="00A04268" w:rsidRDefault="00A04268">
            <w:pPr>
              <w:pStyle w:val="TitelAnh1"/>
            </w:pPr>
            <w:r>
              <w:t>Fahrweise</w:t>
            </w:r>
          </w:p>
        </w:tc>
      </w:tr>
      <w:tr w:rsidR="00A04268" w14:paraId="69E87047" w14:textId="77777777">
        <w:tc>
          <w:tcPr>
            <w:tcW w:w="794" w:type="dxa"/>
          </w:tcPr>
          <w:p w14:paraId="5C7DB9B7" w14:textId="77777777" w:rsidR="00A04268" w:rsidRDefault="00A04268">
            <w:pPr>
              <w:pStyle w:val="TitelAnh1"/>
            </w:pPr>
            <w:r>
              <w:t>3.3.1</w:t>
            </w:r>
          </w:p>
        </w:tc>
        <w:tc>
          <w:tcPr>
            <w:tcW w:w="5323" w:type="dxa"/>
          </w:tcPr>
          <w:p w14:paraId="5E4A77F2" w14:textId="77777777" w:rsidR="00A04268" w:rsidRDefault="00A04268">
            <w:pPr>
              <w:pStyle w:val="TitelAnh1"/>
            </w:pPr>
            <w:r>
              <w:t>Grundsatz</w:t>
            </w:r>
          </w:p>
        </w:tc>
      </w:tr>
      <w:tr w:rsidR="00A04268" w14:paraId="2BBB1F0A" w14:textId="77777777">
        <w:tc>
          <w:tcPr>
            <w:tcW w:w="794" w:type="dxa"/>
          </w:tcPr>
          <w:p w14:paraId="15284D2E" w14:textId="77777777" w:rsidR="00A04268" w:rsidRDefault="00A04268">
            <w:pPr>
              <w:pStyle w:val="Tababstandnach"/>
            </w:pPr>
          </w:p>
        </w:tc>
        <w:tc>
          <w:tcPr>
            <w:tcW w:w="5323" w:type="dxa"/>
          </w:tcPr>
          <w:p w14:paraId="46259B14" w14:textId="77777777" w:rsidR="00A04268" w:rsidRDefault="00A04268">
            <w:pPr>
              <w:pStyle w:val="Tababstandnach"/>
            </w:pPr>
          </w:p>
        </w:tc>
      </w:tr>
      <w:tr w:rsidR="00A04268" w14:paraId="2B593398" w14:textId="77777777">
        <w:tc>
          <w:tcPr>
            <w:tcW w:w="794" w:type="dxa"/>
          </w:tcPr>
          <w:p w14:paraId="44A29521" w14:textId="77777777" w:rsidR="00A04268" w:rsidRDefault="00A04268">
            <w:pPr>
              <w:pStyle w:val="Absatz"/>
            </w:pPr>
          </w:p>
        </w:tc>
        <w:tc>
          <w:tcPr>
            <w:tcW w:w="5323" w:type="dxa"/>
          </w:tcPr>
          <w:p w14:paraId="2C3FEC4E" w14:textId="77777777" w:rsidR="00A04268" w:rsidRDefault="00A04268">
            <w:pPr>
              <w:pStyle w:val="Absatz"/>
            </w:pPr>
            <w:r>
              <w:t xml:space="preserve">Der </w:t>
            </w:r>
            <w:r w:rsidR="004C684B">
              <w:t xml:space="preserve">LF </w:t>
            </w:r>
            <w:r>
              <w:t>hat den Zug sicher, pünktlich und für den Reisenden komfortabel zu führen. Nach Möglichkeit ist wirtschaftlich zu fahren.</w:t>
            </w:r>
          </w:p>
        </w:tc>
      </w:tr>
      <w:tr w:rsidR="00A04268" w14:paraId="2EE81032" w14:textId="77777777">
        <w:tc>
          <w:tcPr>
            <w:tcW w:w="794" w:type="dxa"/>
          </w:tcPr>
          <w:p w14:paraId="181D1E18" w14:textId="77777777" w:rsidR="00A04268" w:rsidRDefault="00A04268">
            <w:pPr>
              <w:pStyle w:val="Absatz09pt"/>
            </w:pPr>
          </w:p>
        </w:tc>
        <w:tc>
          <w:tcPr>
            <w:tcW w:w="5323" w:type="dxa"/>
          </w:tcPr>
          <w:p w14:paraId="30184A53" w14:textId="77777777" w:rsidR="00A04268" w:rsidRDefault="00A04268">
            <w:pPr>
              <w:pStyle w:val="Absatz09pt"/>
            </w:pPr>
          </w:p>
        </w:tc>
      </w:tr>
      <w:tr w:rsidR="00A04268" w14:paraId="05D64C57" w14:textId="77777777">
        <w:tc>
          <w:tcPr>
            <w:tcW w:w="794" w:type="dxa"/>
          </w:tcPr>
          <w:p w14:paraId="17C210EE" w14:textId="77777777" w:rsidR="00A04268" w:rsidRDefault="00A04268">
            <w:pPr>
              <w:pStyle w:val="TitelAnh1"/>
            </w:pPr>
            <w:r>
              <w:t>3.3.2</w:t>
            </w:r>
          </w:p>
        </w:tc>
        <w:tc>
          <w:tcPr>
            <w:tcW w:w="5323" w:type="dxa"/>
          </w:tcPr>
          <w:p w14:paraId="0B1027DF" w14:textId="77777777" w:rsidR="00A04268" w:rsidRDefault="00A04268">
            <w:pPr>
              <w:pStyle w:val="TitelAnh1"/>
            </w:pPr>
            <w:r>
              <w:t>Aufmerksamkeit auf Fahrweg und Strecke</w:t>
            </w:r>
          </w:p>
        </w:tc>
      </w:tr>
      <w:tr w:rsidR="00A04268" w14:paraId="48213ABF" w14:textId="77777777">
        <w:tc>
          <w:tcPr>
            <w:tcW w:w="794" w:type="dxa"/>
          </w:tcPr>
          <w:p w14:paraId="093B4D2C" w14:textId="77777777" w:rsidR="00A04268" w:rsidRDefault="00A04268">
            <w:pPr>
              <w:pStyle w:val="Tababstandnach"/>
            </w:pPr>
          </w:p>
        </w:tc>
        <w:tc>
          <w:tcPr>
            <w:tcW w:w="5323" w:type="dxa"/>
          </w:tcPr>
          <w:p w14:paraId="430C40DD" w14:textId="77777777" w:rsidR="00A04268" w:rsidRDefault="00A04268">
            <w:pPr>
              <w:pStyle w:val="Tababstandnach"/>
            </w:pPr>
          </w:p>
        </w:tc>
      </w:tr>
      <w:tr w:rsidR="00A04268" w14:paraId="350F905B" w14:textId="77777777">
        <w:tc>
          <w:tcPr>
            <w:tcW w:w="794" w:type="dxa"/>
          </w:tcPr>
          <w:p w14:paraId="3DD790C5" w14:textId="77777777" w:rsidR="00A04268" w:rsidRDefault="00A04268">
            <w:pPr>
              <w:pStyle w:val="Absatz"/>
            </w:pPr>
          </w:p>
        </w:tc>
        <w:tc>
          <w:tcPr>
            <w:tcW w:w="5323" w:type="dxa"/>
          </w:tcPr>
          <w:p w14:paraId="11D9B82D" w14:textId="77777777" w:rsidR="00A04268" w:rsidRDefault="00A04268">
            <w:pPr>
              <w:pStyle w:val="Absatz"/>
            </w:pPr>
            <w:r>
              <w:t xml:space="preserve">Der </w:t>
            </w:r>
            <w:r w:rsidR="004C684B">
              <w:t xml:space="preserve">LF </w:t>
            </w:r>
            <w:r>
              <w:t xml:space="preserve">hat während der Fahrt </w:t>
            </w:r>
            <w:r w:rsidR="004C684B">
              <w:t xml:space="preserve">die </w:t>
            </w:r>
            <w:r>
              <w:t>Aufmerksamkeit auf den Fahrweg bzw. auf die Strecke zu richten. Daneben sind die der Zugführung dienenden Instrumente und Meldeeinrichtungen zu beachten. Sind während der Fahrt Aktivitäten auszuführen, welche die Aufmerksamkeit stören, ist nötigenfalls die Geschwindigkeit zu reduzieren und allenfalls anzuhalten. Verrichtungen und Gespräche, die mit dem Fahrdienst oder der Fahrzeugbedienung nichts zu tun haben, sind verboten.</w:t>
            </w:r>
          </w:p>
          <w:p w14:paraId="687B4B52" w14:textId="77777777" w:rsidR="00A04268" w:rsidRDefault="00A04268">
            <w:pPr>
              <w:pStyle w:val="Absatz"/>
            </w:pPr>
            <w:r>
              <w:t xml:space="preserve">Bevor der </w:t>
            </w:r>
            <w:r w:rsidR="004C684B">
              <w:t xml:space="preserve">LF </w:t>
            </w:r>
            <w:r>
              <w:t xml:space="preserve">ein Triebfahrzeug in Bewegung setzt, hat </w:t>
            </w:r>
            <w:r w:rsidR="004C684B">
              <w:t xml:space="preserve">der LF </w:t>
            </w:r>
            <w:r>
              <w:t xml:space="preserve">sich soweit als möglich zu überzeugen, dass keine Personen oder Sachen gefährdet werden. Unmittelbar nach Beginn der Fahrt hat </w:t>
            </w:r>
            <w:r w:rsidR="004C684B">
              <w:t xml:space="preserve">der LF </w:t>
            </w:r>
            <w:r>
              <w:t xml:space="preserve">den Zug bzw. die Rangierbewegung auf Unregelmässigkeiten zu kontrollieren. </w:t>
            </w:r>
            <w:r w:rsidR="004C684B">
              <w:t xml:space="preserve">Der LF </w:t>
            </w:r>
            <w:r>
              <w:t>hat nach Möglichkeit darauf zu achten, dass niemand gefährdet wird.</w:t>
            </w:r>
          </w:p>
          <w:p w14:paraId="5D0572BC" w14:textId="77777777" w:rsidR="00A04268" w:rsidRDefault="00A04268">
            <w:pPr>
              <w:pStyle w:val="Absatz"/>
            </w:pPr>
            <w:r>
              <w:lastRenderedPageBreak/>
              <w:t xml:space="preserve">Der </w:t>
            </w:r>
            <w:r w:rsidR="004C684B">
              <w:t xml:space="preserve">LF </w:t>
            </w:r>
            <w:r>
              <w:t>hat in regelmässigen Abständen und vor der Einfahrt in einen Tunnel den eigenen Zug sowie nach Möglichkeit andere Züge und Rangierbewegungen auf betriebsgefährdende Unregelmässigkeiten zu überwachen.</w:t>
            </w:r>
          </w:p>
        </w:tc>
      </w:tr>
      <w:tr w:rsidR="00A04268" w14:paraId="0A1D7B7A" w14:textId="77777777">
        <w:tc>
          <w:tcPr>
            <w:tcW w:w="794" w:type="dxa"/>
          </w:tcPr>
          <w:p w14:paraId="3121C8C7" w14:textId="77777777" w:rsidR="00A04268" w:rsidRDefault="00A04268">
            <w:pPr>
              <w:pStyle w:val="Absatz09pt"/>
            </w:pPr>
          </w:p>
        </w:tc>
        <w:tc>
          <w:tcPr>
            <w:tcW w:w="5323" w:type="dxa"/>
          </w:tcPr>
          <w:p w14:paraId="78204C56" w14:textId="77777777" w:rsidR="00A04268" w:rsidRDefault="00A04268">
            <w:pPr>
              <w:pStyle w:val="Absatz09pt"/>
            </w:pPr>
          </w:p>
        </w:tc>
      </w:tr>
      <w:tr w:rsidR="00A04268" w14:paraId="250801DD" w14:textId="77777777">
        <w:tc>
          <w:tcPr>
            <w:tcW w:w="794" w:type="dxa"/>
          </w:tcPr>
          <w:p w14:paraId="2816B118" w14:textId="77777777" w:rsidR="00A04268" w:rsidRDefault="00A04268">
            <w:pPr>
              <w:pStyle w:val="TitelAnh1"/>
            </w:pPr>
            <w:r>
              <w:t>3.3.3</w:t>
            </w:r>
          </w:p>
        </w:tc>
        <w:tc>
          <w:tcPr>
            <w:tcW w:w="5323" w:type="dxa"/>
          </w:tcPr>
          <w:p w14:paraId="09949AEC" w14:textId="77777777" w:rsidR="00A04268" w:rsidRDefault="00A04268">
            <w:pPr>
              <w:pStyle w:val="TitelAnh1"/>
            </w:pPr>
            <w:r>
              <w:t>Fehlende Zustimmung bzw. fehlender Fahrbefehl</w:t>
            </w:r>
          </w:p>
        </w:tc>
      </w:tr>
      <w:tr w:rsidR="00A04268" w14:paraId="43FBD801" w14:textId="77777777">
        <w:tc>
          <w:tcPr>
            <w:tcW w:w="794" w:type="dxa"/>
          </w:tcPr>
          <w:p w14:paraId="3F3C429E" w14:textId="77777777" w:rsidR="00A04268" w:rsidRDefault="00A04268">
            <w:pPr>
              <w:pStyle w:val="Tababstandnach"/>
            </w:pPr>
          </w:p>
        </w:tc>
        <w:tc>
          <w:tcPr>
            <w:tcW w:w="5323" w:type="dxa"/>
          </w:tcPr>
          <w:p w14:paraId="05D47E3F" w14:textId="77777777" w:rsidR="00A04268" w:rsidRDefault="00A04268">
            <w:pPr>
              <w:pStyle w:val="Tababstandnach"/>
            </w:pPr>
          </w:p>
        </w:tc>
      </w:tr>
      <w:tr w:rsidR="00A04268" w14:paraId="57CFB5BD" w14:textId="77777777">
        <w:tc>
          <w:tcPr>
            <w:tcW w:w="794" w:type="dxa"/>
          </w:tcPr>
          <w:p w14:paraId="2F9A8325" w14:textId="77777777" w:rsidR="00A04268" w:rsidRDefault="00A04268">
            <w:pPr>
              <w:pStyle w:val="Absatz"/>
            </w:pPr>
          </w:p>
        </w:tc>
        <w:tc>
          <w:tcPr>
            <w:tcW w:w="5323" w:type="dxa"/>
          </w:tcPr>
          <w:p w14:paraId="55A5E1AE" w14:textId="77777777" w:rsidR="00A04268" w:rsidRDefault="00A04268">
            <w:pPr>
              <w:pStyle w:val="Absatz"/>
            </w:pPr>
            <w:r>
              <w:t>Ein Zug oder eine Rangierbewegung darf ohne Zustimmung bzw. Fahrbefehl nur in Bewegung gesetzt werden, wenn Gefahr droht.</w:t>
            </w:r>
          </w:p>
        </w:tc>
      </w:tr>
      <w:tr w:rsidR="00813A71" w14:paraId="6D810C25" w14:textId="77777777">
        <w:tc>
          <w:tcPr>
            <w:tcW w:w="794" w:type="dxa"/>
          </w:tcPr>
          <w:p w14:paraId="424E9768" w14:textId="77777777" w:rsidR="00813A71" w:rsidRDefault="00813A71" w:rsidP="00813A71">
            <w:pPr>
              <w:pStyle w:val="Absatz09pt"/>
            </w:pPr>
          </w:p>
        </w:tc>
        <w:tc>
          <w:tcPr>
            <w:tcW w:w="5323" w:type="dxa"/>
          </w:tcPr>
          <w:p w14:paraId="5C135A6E" w14:textId="77777777" w:rsidR="00813A71" w:rsidRDefault="00813A71" w:rsidP="00813A71">
            <w:pPr>
              <w:pStyle w:val="Absatz09pt"/>
            </w:pPr>
          </w:p>
        </w:tc>
      </w:tr>
      <w:tr w:rsidR="00A04268" w14:paraId="686C9BDF" w14:textId="77777777">
        <w:tc>
          <w:tcPr>
            <w:tcW w:w="794" w:type="dxa"/>
          </w:tcPr>
          <w:p w14:paraId="6C083106" w14:textId="3E737CD4" w:rsidR="00A04268" w:rsidRDefault="00277C5A">
            <w:pPr>
              <w:pStyle w:val="TitelAnh1"/>
            </w:pPr>
            <w:r>
              <w:rPr>
                <w:rFonts w:eastAsia="Calibri"/>
              </w:rPr>
              <w:br w:type="page"/>
            </w:r>
            <w:r w:rsidR="00A04268">
              <w:t>3.3.4</w:t>
            </w:r>
          </w:p>
        </w:tc>
        <w:tc>
          <w:tcPr>
            <w:tcW w:w="5323" w:type="dxa"/>
          </w:tcPr>
          <w:p w14:paraId="114D957D" w14:textId="77777777" w:rsidR="00A04268" w:rsidRDefault="00A04268">
            <w:pPr>
              <w:pStyle w:val="TitelAnh1"/>
            </w:pPr>
            <w:r>
              <w:t>Schutz von Infrastruktur und Umwelt</w:t>
            </w:r>
          </w:p>
        </w:tc>
      </w:tr>
      <w:tr w:rsidR="00A04268" w14:paraId="7C808379" w14:textId="77777777">
        <w:tc>
          <w:tcPr>
            <w:tcW w:w="794" w:type="dxa"/>
          </w:tcPr>
          <w:p w14:paraId="29A4B472" w14:textId="77777777" w:rsidR="00A04268" w:rsidRDefault="00A04268">
            <w:pPr>
              <w:pStyle w:val="Tababstandnach"/>
            </w:pPr>
          </w:p>
        </w:tc>
        <w:tc>
          <w:tcPr>
            <w:tcW w:w="5323" w:type="dxa"/>
          </w:tcPr>
          <w:p w14:paraId="2EAB4B9D" w14:textId="77777777" w:rsidR="00A04268" w:rsidRDefault="00A04268">
            <w:pPr>
              <w:pStyle w:val="Tababstandnach"/>
            </w:pPr>
          </w:p>
        </w:tc>
      </w:tr>
      <w:tr w:rsidR="00A04268" w14:paraId="409D4C50" w14:textId="77777777">
        <w:tc>
          <w:tcPr>
            <w:tcW w:w="794" w:type="dxa"/>
          </w:tcPr>
          <w:p w14:paraId="6940B70F" w14:textId="77777777" w:rsidR="00A04268" w:rsidRDefault="00A04268">
            <w:pPr>
              <w:pStyle w:val="Absatz"/>
            </w:pPr>
          </w:p>
        </w:tc>
        <w:tc>
          <w:tcPr>
            <w:tcW w:w="5323" w:type="dxa"/>
          </w:tcPr>
          <w:p w14:paraId="72BBAF42" w14:textId="77777777" w:rsidR="00A04268" w:rsidRDefault="00A04268">
            <w:pPr>
              <w:pStyle w:val="Absatz"/>
            </w:pPr>
            <w:r>
              <w:t>Sind die Lichter zur Kennzeichnung der Zugspitze zusätzlich mit Scheinwerfern ausgerüstet, müssen diese so bedient werden, dass niemand unnötig geblendet wird.</w:t>
            </w:r>
          </w:p>
          <w:p w14:paraId="253F7E00" w14:textId="77777777" w:rsidR="00A04268" w:rsidRDefault="00A04268">
            <w:pPr>
              <w:pStyle w:val="Absatz"/>
            </w:pPr>
            <w:r>
              <w:t>Das Sanden ist nach Möglichkeit zu vermeiden:</w:t>
            </w:r>
          </w:p>
          <w:p w14:paraId="0FD185C4" w14:textId="77777777" w:rsidR="00A04268" w:rsidRDefault="00A04268">
            <w:pPr>
              <w:pStyle w:val="Struktur1"/>
            </w:pPr>
            <w:r>
              <w:t>–</w:t>
            </w:r>
            <w:r>
              <w:tab/>
              <w:t>bei Fahrt über Weichen und Kreuzungen</w:t>
            </w:r>
          </w:p>
          <w:p w14:paraId="740579C8" w14:textId="77777777" w:rsidR="00A04268" w:rsidRDefault="00A04268">
            <w:pPr>
              <w:pStyle w:val="Struktur1"/>
            </w:pPr>
            <w:r>
              <w:t>–</w:t>
            </w:r>
            <w:r>
              <w:tab/>
              <w:t>bei Geschwindigkeiten unter 20 km/h und im Stillstand ausser zum Losfahren.</w:t>
            </w:r>
          </w:p>
          <w:p w14:paraId="111DD5BC" w14:textId="77777777" w:rsidR="00A04268" w:rsidRDefault="00A04268">
            <w:pPr>
              <w:pStyle w:val="Absatz"/>
            </w:pPr>
            <w:r>
              <w:t>Die missbräuchliche Verwendung der Lokpfeife ist zu unterlassen.</w:t>
            </w:r>
          </w:p>
        </w:tc>
      </w:tr>
      <w:tr w:rsidR="00A04268" w14:paraId="1AF46EC5" w14:textId="77777777">
        <w:tc>
          <w:tcPr>
            <w:tcW w:w="794" w:type="dxa"/>
          </w:tcPr>
          <w:p w14:paraId="6D8569AF" w14:textId="77777777" w:rsidR="00A04268" w:rsidRDefault="00A04268">
            <w:pPr>
              <w:pStyle w:val="Absatz09pt"/>
            </w:pPr>
          </w:p>
        </w:tc>
        <w:tc>
          <w:tcPr>
            <w:tcW w:w="5323" w:type="dxa"/>
          </w:tcPr>
          <w:p w14:paraId="32344980" w14:textId="77777777" w:rsidR="00A04268" w:rsidRDefault="00A04268">
            <w:pPr>
              <w:pStyle w:val="Absatz09pt"/>
            </w:pPr>
          </w:p>
        </w:tc>
      </w:tr>
      <w:tr w:rsidR="00A04268" w14:paraId="3C752392" w14:textId="77777777">
        <w:tc>
          <w:tcPr>
            <w:tcW w:w="794" w:type="dxa"/>
          </w:tcPr>
          <w:p w14:paraId="2E4A490B" w14:textId="1C0821F9" w:rsidR="00A04268" w:rsidRDefault="00A04268">
            <w:pPr>
              <w:pStyle w:val="TitelAnh1"/>
            </w:pPr>
            <w:r>
              <w:t>3.3.5</w:t>
            </w:r>
          </w:p>
        </w:tc>
        <w:tc>
          <w:tcPr>
            <w:tcW w:w="5323" w:type="dxa"/>
          </w:tcPr>
          <w:p w14:paraId="72E0FDCA" w14:textId="77777777" w:rsidR="00A04268" w:rsidRDefault="00A04268">
            <w:pPr>
              <w:pStyle w:val="TitelAnh1"/>
            </w:pPr>
            <w:r>
              <w:t>Vorspann-, Schiebe- und Zwischendienst, vereinigte Führung von Zügen</w:t>
            </w:r>
          </w:p>
        </w:tc>
      </w:tr>
      <w:tr w:rsidR="00A04268" w14:paraId="19AC46E0" w14:textId="77777777">
        <w:tc>
          <w:tcPr>
            <w:tcW w:w="794" w:type="dxa"/>
          </w:tcPr>
          <w:p w14:paraId="74E2752C" w14:textId="77777777" w:rsidR="00A04268" w:rsidRDefault="00A04268">
            <w:pPr>
              <w:pStyle w:val="Tababstandnach"/>
            </w:pPr>
          </w:p>
        </w:tc>
        <w:tc>
          <w:tcPr>
            <w:tcW w:w="5323" w:type="dxa"/>
          </w:tcPr>
          <w:p w14:paraId="2EB610B9" w14:textId="77777777" w:rsidR="00A04268" w:rsidRDefault="00A04268">
            <w:pPr>
              <w:pStyle w:val="Tababstandnach"/>
            </w:pPr>
          </w:p>
        </w:tc>
      </w:tr>
      <w:tr w:rsidR="00A04268" w14:paraId="5EBABE98" w14:textId="77777777">
        <w:tc>
          <w:tcPr>
            <w:tcW w:w="794" w:type="dxa"/>
          </w:tcPr>
          <w:p w14:paraId="0127C5A9" w14:textId="77777777" w:rsidR="00A04268" w:rsidRDefault="00A04268">
            <w:pPr>
              <w:pStyle w:val="Absatz"/>
            </w:pPr>
          </w:p>
        </w:tc>
        <w:tc>
          <w:tcPr>
            <w:tcW w:w="5323" w:type="dxa"/>
          </w:tcPr>
          <w:p w14:paraId="6DD6A667" w14:textId="77777777" w:rsidR="00A04268" w:rsidRDefault="00A04268">
            <w:pPr>
              <w:pStyle w:val="Absatz"/>
            </w:pPr>
            <w:r>
              <w:t xml:space="preserve">Bei einer Überschreitung der erlaubten Höchstgeschwindigkeit um 10 % ist der </w:t>
            </w:r>
            <w:r w:rsidR="000D1558">
              <w:t xml:space="preserve">LF </w:t>
            </w:r>
            <w:r>
              <w:t>des vordersten Triebfahrzeugs auf die Überschreitung aufmerksam zu machen. Nötigenfalls ist die Fahrt anzuhalten.</w:t>
            </w:r>
          </w:p>
        </w:tc>
      </w:tr>
      <w:tr w:rsidR="00A04268" w14:paraId="533FED81" w14:textId="77777777">
        <w:tc>
          <w:tcPr>
            <w:tcW w:w="794" w:type="dxa"/>
          </w:tcPr>
          <w:p w14:paraId="3D2EB84B" w14:textId="77777777" w:rsidR="00A04268" w:rsidRDefault="00A04268">
            <w:pPr>
              <w:pStyle w:val="Absatz09pt"/>
            </w:pPr>
          </w:p>
        </w:tc>
        <w:tc>
          <w:tcPr>
            <w:tcW w:w="5323" w:type="dxa"/>
          </w:tcPr>
          <w:p w14:paraId="4460DE60" w14:textId="77777777" w:rsidR="00A04268" w:rsidRDefault="00A04268">
            <w:pPr>
              <w:pStyle w:val="Absatz09pt"/>
            </w:pPr>
          </w:p>
        </w:tc>
      </w:tr>
    </w:tbl>
    <w:p w14:paraId="56874587" w14:textId="65A9808E" w:rsidR="00876455" w:rsidRDefault="00876455">
      <w:pPr>
        <w:pStyle w:val="Absatz"/>
      </w:pPr>
    </w:p>
    <w:p w14:paraId="32B5B355" w14:textId="77777777" w:rsidR="00876455" w:rsidRDefault="00876455">
      <w:pPr>
        <w:spacing w:line="240" w:lineRule="auto"/>
        <w:rPr>
          <w:rFonts w:ascii="Times New Roman" w:eastAsia="Times New Roman" w:hAnsi="Times New Roman" w:cs="Times New Roman"/>
          <w:sz w:val="18"/>
          <w:szCs w:val="20"/>
          <w:lang w:eastAsia="de-DE"/>
        </w:rPr>
      </w:pPr>
      <w: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4268" w14:paraId="22E6DEF4" w14:textId="77777777">
        <w:tc>
          <w:tcPr>
            <w:tcW w:w="794" w:type="dxa"/>
          </w:tcPr>
          <w:p w14:paraId="2B4DBE60" w14:textId="4972E105" w:rsidR="00A04268" w:rsidRDefault="00A04268">
            <w:pPr>
              <w:pStyle w:val="TitelAnh1"/>
            </w:pPr>
            <w:r>
              <w:lastRenderedPageBreak/>
              <w:br w:type="page"/>
            </w:r>
            <w:r w:rsidR="00CA2C38">
              <w:br w:type="page"/>
            </w:r>
            <w:r>
              <w:br w:type="page"/>
            </w:r>
            <w:r>
              <w:rPr>
                <w:b w:val="0"/>
                <w:sz w:val="18"/>
              </w:rPr>
              <w:br w:type="page"/>
            </w:r>
            <w:r>
              <w:br w:type="page"/>
            </w:r>
            <w:r>
              <w:br w:type="page"/>
              <w:t>4</w:t>
            </w:r>
          </w:p>
        </w:tc>
        <w:tc>
          <w:tcPr>
            <w:tcW w:w="5323" w:type="dxa"/>
          </w:tcPr>
          <w:p w14:paraId="608D2C3C" w14:textId="77777777" w:rsidR="00A04268" w:rsidRDefault="00A04268">
            <w:pPr>
              <w:pStyle w:val="TitelAnh1"/>
            </w:pPr>
            <w:r>
              <w:t>Schäden und Unregelmässigkeiten</w:t>
            </w:r>
          </w:p>
        </w:tc>
      </w:tr>
      <w:tr w:rsidR="00A04268" w14:paraId="5F630466" w14:textId="77777777">
        <w:tc>
          <w:tcPr>
            <w:tcW w:w="794" w:type="dxa"/>
          </w:tcPr>
          <w:p w14:paraId="0E03F25D" w14:textId="77777777" w:rsidR="00A04268" w:rsidRDefault="00A04268">
            <w:pPr>
              <w:pStyle w:val="TitelAnh1"/>
            </w:pPr>
            <w:r>
              <w:t>4.1</w:t>
            </w:r>
          </w:p>
        </w:tc>
        <w:tc>
          <w:tcPr>
            <w:tcW w:w="5323" w:type="dxa"/>
          </w:tcPr>
          <w:p w14:paraId="48758458" w14:textId="77777777" w:rsidR="00A04268" w:rsidRDefault="00A04268">
            <w:pPr>
              <w:pStyle w:val="TitelAnh1"/>
            </w:pPr>
            <w:r>
              <w:t>Allgemeines</w:t>
            </w:r>
          </w:p>
        </w:tc>
      </w:tr>
      <w:tr w:rsidR="00A04268" w14:paraId="113E7A91" w14:textId="77777777">
        <w:tc>
          <w:tcPr>
            <w:tcW w:w="794" w:type="dxa"/>
          </w:tcPr>
          <w:p w14:paraId="74ACB47D" w14:textId="77777777" w:rsidR="00A04268" w:rsidRDefault="00A04268">
            <w:pPr>
              <w:pStyle w:val="Tababstandnach"/>
            </w:pPr>
          </w:p>
        </w:tc>
        <w:tc>
          <w:tcPr>
            <w:tcW w:w="5323" w:type="dxa"/>
          </w:tcPr>
          <w:p w14:paraId="20950DC8" w14:textId="77777777" w:rsidR="00A04268" w:rsidRDefault="00A04268">
            <w:pPr>
              <w:pStyle w:val="Tababstandnach"/>
            </w:pPr>
          </w:p>
        </w:tc>
      </w:tr>
      <w:tr w:rsidR="00A04268" w14:paraId="1BE628FE" w14:textId="77777777">
        <w:tc>
          <w:tcPr>
            <w:tcW w:w="794" w:type="dxa"/>
          </w:tcPr>
          <w:p w14:paraId="24F0B60A" w14:textId="77777777" w:rsidR="00A04268" w:rsidRDefault="00A04268">
            <w:pPr>
              <w:pStyle w:val="Absatz"/>
            </w:pPr>
          </w:p>
        </w:tc>
        <w:tc>
          <w:tcPr>
            <w:tcW w:w="5323" w:type="dxa"/>
          </w:tcPr>
          <w:p w14:paraId="41845B4D" w14:textId="77777777" w:rsidR="00A04268" w:rsidRDefault="00A04268">
            <w:pPr>
              <w:pStyle w:val="Absatz"/>
            </w:pPr>
            <w:r>
              <w:t xml:space="preserve">Stellt der </w:t>
            </w:r>
            <w:r w:rsidR="000D1558">
              <w:t xml:space="preserve">LF </w:t>
            </w:r>
            <w:r>
              <w:t xml:space="preserve">Schäden oder Unregelmässigkeiten an Anlagen oder Fahrzeugen fest, hat </w:t>
            </w:r>
            <w:r w:rsidR="000D1558">
              <w:t xml:space="preserve">der LF </w:t>
            </w:r>
            <w:r>
              <w:t>entsprechende Massnahmen zu treffen. Schäden oder Unregelmässigkeiten sind schriftlich der zuständigen Stelle zu melden.</w:t>
            </w:r>
          </w:p>
          <w:p w14:paraId="0DAF5F42" w14:textId="77777777" w:rsidR="00A04268" w:rsidRDefault="00A04268">
            <w:pPr>
              <w:pStyle w:val="Absatz"/>
            </w:pPr>
            <w:r>
              <w:t xml:space="preserve">Haben die Schäden oder Unregelmässigkeiten direkten Einfluss auf die bevorstehende Fahrt, sind diese zusätzlich dem </w:t>
            </w:r>
            <w:r w:rsidR="000D1558">
              <w:t xml:space="preserve">FDL </w:t>
            </w:r>
            <w:r>
              <w:t>zu melden.</w:t>
            </w:r>
          </w:p>
        </w:tc>
      </w:tr>
      <w:tr w:rsidR="00A04268" w14:paraId="63C72733" w14:textId="77777777">
        <w:tc>
          <w:tcPr>
            <w:tcW w:w="794" w:type="dxa"/>
          </w:tcPr>
          <w:p w14:paraId="67BF4CB9" w14:textId="77777777" w:rsidR="00A04268" w:rsidRDefault="00A04268">
            <w:pPr>
              <w:pStyle w:val="Absatz09pt"/>
            </w:pPr>
          </w:p>
        </w:tc>
        <w:tc>
          <w:tcPr>
            <w:tcW w:w="5323" w:type="dxa"/>
          </w:tcPr>
          <w:p w14:paraId="30EF34BE" w14:textId="77777777" w:rsidR="00A04268" w:rsidRDefault="00A04268">
            <w:pPr>
              <w:pStyle w:val="Absatz09pt"/>
            </w:pPr>
          </w:p>
        </w:tc>
      </w:tr>
      <w:tr w:rsidR="00A04268" w14:paraId="4EC77B8A" w14:textId="77777777">
        <w:tc>
          <w:tcPr>
            <w:tcW w:w="794" w:type="dxa"/>
          </w:tcPr>
          <w:p w14:paraId="6A37C8FC" w14:textId="77777777" w:rsidR="00A04268" w:rsidRDefault="00A04268">
            <w:pPr>
              <w:pStyle w:val="TitelAnh1"/>
            </w:pPr>
            <w:r>
              <w:t>4.2</w:t>
            </w:r>
          </w:p>
        </w:tc>
        <w:tc>
          <w:tcPr>
            <w:tcW w:w="5323" w:type="dxa"/>
          </w:tcPr>
          <w:p w14:paraId="7926563E" w14:textId="77777777" w:rsidR="00A04268" w:rsidRDefault="00A04268">
            <w:pPr>
              <w:pStyle w:val="TitelAnh1"/>
            </w:pPr>
            <w:r>
              <w:t>Witterungsbedingte Massnahmen</w:t>
            </w:r>
          </w:p>
        </w:tc>
      </w:tr>
      <w:tr w:rsidR="00A04268" w14:paraId="56017D70" w14:textId="77777777">
        <w:tc>
          <w:tcPr>
            <w:tcW w:w="794" w:type="dxa"/>
          </w:tcPr>
          <w:p w14:paraId="55DB3014" w14:textId="77777777" w:rsidR="00A04268" w:rsidRDefault="00A04268">
            <w:pPr>
              <w:pStyle w:val="Tababstandnach"/>
            </w:pPr>
          </w:p>
        </w:tc>
        <w:tc>
          <w:tcPr>
            <w:tcW w:w="5323" w:type="dxa"/>
          </w:tcPr>
          <w:p w14:paraId="54D04C07" w14:textId="77777777" w:rsidR="00A04268" w:rsidRDefault="00A04268">
            <w:pPr>
              <w:pStyle w:val="Tababstandnach"/>
            </w:pPr>
          </w:p>
        </w:tc>
      </w:tr>
      <w:tr w:rsidR="00A04268" w14:paraId="6ACDA85A" w14:textId="77777777">
        <w:tc>
          <w:tcPr>
            <w:tcW w:w="794" w:type="dxa"/>
          </w:tcPr>
          <w:p w14:paraId="123603D0" w14:textId="77777777" w:rsidR="00A04268" w:rsidRDefault="00A04268">
            <w:pPr>
              <w:pStyle w:val="Absatz"/>
            </w:pPr>
          </w:p>
        </w:tc>
        <w:tc>
          <w:tcPr>
            <w:tcW w:w="5323" w:type="dxa"/>
          </w:tcPr>
          <w:p w14:paraId="3D3CF909" w14:textId="77777777" w:rsidR="00A04268" w:rsidRDefault="00A04268">
            <w:pPr>
              <w:pStyle w:val="Absatz"/>
            </w:pPr>
            <w:r>
              <w:t xml:space="preserve">Bei Verdacht auf schlechte Adhäsionsverhältnisse reduziert der </w:t>
            </w:r>
            <w:r w:rsidR="000D1558">
              <w:t xml:space="preserve">LF </w:t>
            </w:r>
            <w:r>
              <w:t>von sich aus die Geschwindigkeit, insbesondere beim Befahren von Gefällen.</w:t>
            </w:r>
          </w:p>
          <w:p w14:paraId="672AAA21" w14:textId="77777777" w:rsidR="00A04268" w:rsidRDefault="00A04268">
            <w:pPr>
              <w:pStyle w:val="Absatz"/>
            </w:pPr>
            <w:r>
              <w:t xml:space="preserve">Besteht wegen starkem Schneefall, Schneerutschrisiko oder vereister Spurrillen erhöhte Entgleisungsgefahr, kann der </w:t>
            </w:r>
            <w:r w:rsidR="000D1558">
              <w:t xml:space="preserve">LF </w:t>
            </w:r>
            <w:r>
              <w:t>eine Vorspannlokomotive anfordern oder das Triebfahrzeug eines Pendelzuges an der Zugspitze einreihen lassen.</w:t>
            </w:r>
          </w:p>
        </w:tc>
      </w:tr>
    </w:tbl>
    <w:p w14:paraId="6EC061E7" w14:textId="77777777" w:rsidR="00A04268" w:rsidRDefault="00A04268">
      <w:pPr>
        <w:pStyle w:val="Absatz"/>
      </w:pPr>
    </w:p>
    <w:p w14:paraId="5D8E3D4D" w14:textId="77777777" w:rsidR="00A04268" w:rsidRDefault="00A04268">
      <w:pPr>
        <w:pStyle w:val="ErlassTitel"/>
      </w:pPr>
      <w:r>
        <w:br w:type="page"/>
      </w:r>
    </w:p>
    <w:p w14:paraId="0EC99E35" w14:textId="77777777" w:rsidR="00665F2A" w:rsidRDefault="00665F2A" w:rsidP="00665F2A">
      <w:pPr>
        <w:pStyle w:val="ErlassKurztitel"/>
      </w:pPr>
    </w:p>
    <w:p w14:paraId="6578D99F" w14:textId="34D29C79" w:rsidR="00665F2A" w:rsidRPr="00665F2A" w:rsidRDefault="00665F2A" w:rsidP="00665F2A">
      <w:pPr>
        <w:pStyle w:val="ErlassDatum"/>
        <w:sectPr w:rsidR="00665F2A" w:rsidRPr="00665F2A" w:rsidSect="00876455">
          <w:headerReference w:type="even" r:id="rId8"/>
          <w:headerReference w:type="default" r:id="rId9"/>
          <w:footerReference w:type="even" r:id="rId10"/>
          <w:footerReference w:type="default" r:id="rId11"/>
          <w:headerReference w:type="first" r:id="rId12"/>
          <w:footerReference w:type="first" r:id="rId13"/>
          <w:pgSz w:w="8392" w:h="11907" w:code="11"/>
          <w:pgMar w:top="737" w:right="680" w:bottom="850" w:left="1588" w:header="680" w:footer="527" w:gutter="0"/>
          <w:pgNumType w:start="611"/>
          <w:cols w:space="720"/>
          <w:titlePg/>
          <w:docGrid w:linePitch="245"/>
        </w:sectPr>
      </w:pPr>
    </w:p>
    <w:p w14:paraId="68418898" w14:textId="77777777" w:rsidR="00A04268" w:rsidRDefault="00A04268">
      <w:pPr>
        <w:pStyle w:val="ErlassTitel"/>
      </w:pPr>
      <w:r>
        <w:lastRenderedPageBreak/>
        <w:t>Anlage 1</w:t>
      </w:r>
    </w:p>
    <w:p w14:paraId="35221546" w14:textId="77777777" w:rsidR="00A04268" w:rsidRDefault="00A04268">
      <w:pPr>
        <w:pStyle w:val="ErlassLinie"/>
      </w:pPr>
    </w:p>
    <w:p w14:paraId="7796E10A" w14:textId="77777777" w:rsidR="00A04268" w:rsidRDefault="00A04268" w:rsidP="00F91BE4">
      <w:pPr>
        <w:pStyle w:val="Absatz"/>
      </w:pPr>
    </w:p>
    <w:p w14:paraId="724428D4" w14:textId="77777777" w:rsidR="00A04268" w:rsidRDefault="00A04268" w:rsidP="00F91BE4">
      <w:pPr>
        <w:pStyle w:val="Absatz"/>
      </w:pPr>
    </w:p>
    <w:p w14:paraId="3BDF31F2" w14:textId="77777777" w:rsidR="00A04268" w:rsidRDefault="00A04268">
      <w:pPr>
        <w:pStyle w:val="ErlassTitel"/>
      </w:pPr>
      <w:r>
        <w:t xml:space="preserve">Zusatzbestimmungen </w:t>
      </w:r>
      <w:proofErr w:type="spellStart"/>
      <w:r>
        <w:t>Dampftraktion</w:t>
      </w:r>
      <w:proofErr w:type="spellEnd"/>
    </w:p>
    <w:p w14:paraId="7C8BDE29" w14:textId="77777777" w:rsidR="00A04268" w:rsidRDefault="00A04268">
      <w:pPr>
        <w:pStyle w:val="Absatz"/>
      </w:pPr>
    </w:p>
    <w:p w14:paraId="1CD6D584" w14:textId="77777777" w:rsidR="00A04268" w:rsidRPr="00D8704B" w:rsidRDefault="00A04268" w:rsidP="00D8704B">
      <w:pPr>
        <w:pStyle w:val="Abstand18pt"/>
      </w:pPr>
      <w:r>
        <w:br w:type="page"/>
      </w:r>
    </w:p>
    <w:p w14:paraId="78C9DDED" w14:textId="77777777" w:rsidR="00A04268" w:rsidRDefault="00A04268" w:rsidP="00D8704B">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4268" w14:paraId="7EFA7D9E" w14:textId="77777777">
        <w:tc>
          <w:tcPr>
            <w:tcW w:w="794" w:type="dxa"/>
          </w:tcPr>
          <w:p w14:paraId="7353B70B" w14:textId="77777777" w:rsidR="00A04268" w:rsidRDefault="00A04268">
            <w:pPr>
              <w:pStyle w:val="TitelAnh1"/>
            </w:pPr>
            <w:r>
              <w:lastRenderedPageBreak/>
              <w:br w:type="page"/>
              <w:t>1</w:t>
            </w:r>
          </w:p>
        </w:tc>
        <w:tc>
          <w:tcPr>
            <w:tcW w:w="5323" w:type="dxa"/>
          </w:tcPr>
          <w:p w14:paraId="6DA21B34" w14:textId="77777777" w:rsidR="00A04268" w:rsidRDefault="00A04268">
            <w:pPr>
              <w:pStyle w:val="TitelAnh1"/>
            </w:pPr>
            <w:r>
              <w:t>Allgemeines</w:t>
            </w:r>
          </w:p>
        </w:tc>
      </w:tr>
      <w:tr w:rsidR="00A04268" w14:paraId="443F3AC7" w14:textId="77777777">
        <w:tc>
          <w:tcPr>
            <w:tcW w:w="794" w:type="dxa"/>
          </w:tcPr>
          <w:p w14:paraId="6AB20D9B" w14:textId="77777777" w:rsidR="00A04268" w:rsidRDefault="00A04268">
            <w:pPr>
              <w:pStyle w:val="TitelAnh1"/>
            </w:pPr>
            <w:r>
              <w:t>1.1</w:t>
            </w:r>
          </w:p>
        </w:tc>
        <w:tc>
          <w:tcPr>
            <w:tcW w:w="5323" w:type="dxa"/>
          </w:tcPr>
          <w:p w14:paraId="4BC0F336" w14:textId="77777777" w:rsidR="00A04268" w:rsidRDefault="00A04268">
            <w:pPr>
              <w:pStyle w:val="TitelAnh1"/>
            </w:pPr>
            <w:r>
              <w:t>Personal</w:t>
            </w:r>
          </w:p>
        </w:tc>
      </w:tr>
      <w:tr w:rsidR="00A04268" w14:paraId="7A31742B" w14:textId="77777777">
        <w:tc>
          <w:tcPr>
            <w:tcW w:w="794" w:type="dxa"/>
          </w:tcPr>
          <w:p w14:paraId="48BECE2B" w14:textId="77777777" w:rsidR="00A04268" w:rsidRDefault="00A04268">
            <w:pPr>
              <w:pStyle w:val="Tababstandnach"/>
            </w:pPr>
          </w:p>
        </w:tc>
        <w:tc>
          <w:tcPr>
            <w:tcW w:w="5323" w:type="dxa"/>
          </w:tcPr>
          <w:p w14:paraId="5AF81459" w14:textId="77777777" w:rsidR="00A04268" w:rsidRDefault="00A04268">
            <w:pPr>
              <w:pStyle w:val="Tababstandnach"/>
            </w:pPr>
          </w:p>
        </w:tc>
      </w:tr>
      <w:tr w:rsidR="00A04268" w14:paraId="607EAE66" w14:textId="77777777">
        <w:tc>
          <w:tcPr>
            <w:tcW w:w="794" w:type="dxa"/>
          </w:tcPr>
          <w:p w14:paraId="56428DA8" w14:textId="77777777" w:rsidR="00A04268" w:rsidRDefault="00A04268">
            <w:pPr>
              <w:pStyle w:val="Absatz"/>
            </w:pPr>
          </w:p>
        </w:tc>
        <w:tc>
          <w:tcPr>
            <w:tcW w:w="5323" w:type="dxa"/>
          </w:tcPr>
          <w:p w14:paraId="52413F92" w14:textId="77777777" w:rsidR="00A04268" w:rsidRDefault="00A04268">
            <w:pPr>
              <w:pStyle w:val="Absatz"/>
            </w:pPr>
            <w:r>
              <w:t xml:space="preserve">Als Heizer wird </w:t>
            </w:r>
            <w:r w:rsidR="001A6348">
              <w:t>diej</w:t>
            </w:r>
            <w:r w:rsidR="00941B9D">
              <w:t>e</w:t>
            </w:r>
            <w:r w:rsidR="001A6348">
              <w:t>nige Person</w:t>
            </w:r>
            <w:r>
              <w:t xml:space="preserve"> bezeichnet, der die Feuerung sowie bestimmte technische Aufgaben an der Dampflokomotive übernimmt. Er muss dafür fahrdienstlich nicht geprüft sein.</w:t>
            </w:r>
          </w:p>
          <w:p w14:paraId="2C30A034" w14:textId="77777777" w:rsidR="00A04268" w:rsidRDefault="00A04268">
            <w:pPr>
              <w:pStyle w:val="Absatz"/>
            </w:pPr>
            <w:r>
              <w:t>Werden die Funktionen des Führergehilfen und des Heizers von einer einzigen Person wahrgenommen, haben die Aufgaben des Führergehilfen Vorrang.</w:t>
            </w:r>
          </w:p>
        </w:tc>
      </w:tr>
      <w:tr w:rsidR="00A04268" w14:paraId="55A4CEE7" w14:textId="77777777">
        <w:tc>
          <w:tcPr>
            <w:tcW w:w="794" w:type="dxa"/>
          </w:tcPr>
          <w:p w14:paraId="76F57224" w14:textId="77777777" w:rsidR="00A04268" w:rsidRDefault="00A04268">
            <w:pPr>
              <w:pStyle w:val="Absatz09pt"/>
            </w:pPr>
          </w:p>
        </w:tc>
        <w:tc>
          <w:tcPr>
            <w:tcW w:w="5323" w:type="dxa"/>
          </w:tcPr>
          <w:p w14:paraId="4128CF48" w14:textId="77777777" w:rsidR="00A04268" w:rsidRDefault="00A04268">
            <w:pPr>
              <w:pStyle w:val="Absatz09pt"/>
            </w:pPr>
          </w:p>
        </w:tc>
      </w:tr>
      <w:tr w:rsidR="00A04268" w14:paraId="0E57D0AF" w14:textId="77777777">
        <w:tc>
          <w:tcPr>
            <w:tcW w:w="794" w:type="dxa"/>
          </w:tcPr>
          <w:p w14:paraId="2EA25447" w14:textId="77777777" w:rsidR="00A04268" w:rsidRDefault="00A04268">
            <w:pPr>
              <w:pStyle w:val="TitelAnh1"/>
            </w:pPr>
            <w:r>
              <w:t>1.2</w:t>
            </w:r>
          </w:p>
        </w:tc>
        <w:tc>
          <w:tcPr>
            <w:tcW w:w="5323" w:type="dxa"/>
          </w:tcPr>
          <w:p w14:paraId="2487F1E6" w14:textId="77777777" w:rsidR="00A04268" w:rsidRDefault="00A04268">
            <w:pPr>
              <w:pStyle w:val="TitelAnh1"/>
            </w:pPr>
            <w:r>
              <w:t>Fahrzeuge</w:t>
            </w:r>
          </w:p>
        </w:tc>
      </w:tr>
      <w:tr w:rsidR="00A04268" w14:paraId="71552677" w14:textId="77777777">
        <w:tc>
          <w:tcPr>
            <w:tcW w:w="794" w:type="dxa"/>
          </w:tcPr>
          <w:p w14:paraId="59ED9207" w14:textId="77777777" w:rsidR="00A04268" w:rsidRDefault="00A04268">
            <w:pPr>
              <w:pStyle w:val="Tababstandnach"/>
            </w:pPr>
          </w:p>
        </w:tc>
        <w:tc>
          <w:tcPr>
            <w:tcW w:w="5323" w:type="dxa"/>
          </w:tcPr>
          <w:p w14:paraId="0A080930" w14:textId="77777777" w:rsidR="00A04268" w:rsidRDefault="00A04268">
            <w:pPr>
              <w:pStyle w:val="Tababstandnach"/>
            </w:pPr>
          </w:p>
        </w:tc>
      </w:tr>
      <w:tr w:rsidR="00A04268" w14:paraId="01BD73D9" w14:textId="77777777">
        <w:tc>
          <w:tcPr>
            <w:tcW w:w="794" w:type="dxa"/>
          </w:tcPr>
          <w:p w14:paraId="6AB18DA0" w14:textId="77777777" w:rsidR="00A04268" w:rsidRDefault="00A04268">
            <w:pPr>
              <w:pStyle w:val="Absatz"/>
            </w:pPr>
          </w:p>
        </w:tc>
        <w:tc>
          <w:tcPr>
            <w:tcW w:w="5323" w:type="dxa"/>
          </w:tcPr>
          <w:p w14:paraId="389330A1" w14:textId="77777777" w:rsidR="00A04268" w:rsidRDefault="00A04268">
            <w:pPr>
              <w:pStyle w:val="Absatz"/>
            </w:pPr>
            <w:r>
              <w:t>Sofern nicht ausdrücklich anders erwähnt, ist im Sinne dieser Vorschriften der Dampftriebwagen der Dampflokomotive gleichgestellt.</w:t>
            </w:r>
          </w:p>
        </w:tc>
      </w:tr>
    </w:tbl>
    <w:p w14:paraId="5C11F9C3" w14:textId="77777777" w:rsidR="00A04268" w:rsidRDefault="00A04268"/>
    <w:p w14:paraId="38A794F2" w14:textId="77777777" w:rsidR="00D8704B" w:rsidRDefault="00A04268" w:rsidP="00D8704B">
      <w:pPr>
        <w:pStyle w:val="Abstand18pt"/>
      </w:pPr>
      <w:r>
        <w:br w:type="page"/>
      </w:r>
    </w:p>
    <w:p w14:paraId="1009D000" w14:textId="77777777" w:rsidR="00A04268" w:rsidRPr="00D8704B" w:rsidRDefault="00A04268" w:rsidP="00D8704B">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4268" w14:paraId="6F2A2C50" w14:textId="77777777">
        <w:tc>
          <w:tcPr>
            <w:tcW w:w="794" w:type="dxa"/>
          </w:tcPr>
          <w:p w14:paraId="637D396F" w14:textId="77777777" w:rsidR="00A04268" w:rsidRDefault="00A04268">
            <w:pPr>
              <w:pStyle w:val="TitelAnh1"/>
            </w:pPr>
            <w:r>
              <w:lastRenderedPageBreak/>
              <w:t>2</w:t>
            </w:r>
          </w:p>
        </w:tc>
        <w:tc>
          <w:tcPr>
            <w:tcW w:w="5323" w:type="dxa"/>
          </w:tcPr>
          <w:p w14:paraId="56114252" w14:textId="77777777" w:rsidR="00A04268" w:rsidRDefault="00A04268">
            <w:pPr>
              <w:pStyle w:val="TitelAnh1"/>
            </w:pPr>
            <w:r>
              <w:t>Vorgaben und Voraussetzungen</w:t>
            </w:r>
          </w:p>
        </w:tc>
      </w:tr>
      <w:tr w:rsidR="00A04268" w14:paraId="674BBF3A" w14:textId="77777777">
        <w:tc>
          <w:tcPr>
            <w:tcW w:w="794" w:type="dxa"/>
          </w:tcPr>
          <w:p w14:paraId="3FF2E1D0" w14:textId="77777777" w:rsidR="00A04268" w:rsidRDefault="00A04268">
            <w:pPr>
              <w:pStyle w:val="TitelAnh1"/>
            </w:pPr>
            <w:r>
              <w:t>2.1</w:t>
            </w:r>
          </w:p>
        </w:tc>
        <w:tc>
          <w:tcPr>
            <w:tcW w:w="5323" w:type="dxa"/>
          </w:tcPr>
          <w:p w14:paraId="63CDC001" w14:textId="77777777" w:rsidR="00A04268" w:rsidRDefault="00A04268">
            <w:pPr>
              <w:pStyle w:val="TitelAnh1"/>
            </w:pPr>
            <w:r>
              <w:t>Besetzung der Dampflokomotive</w:t>
            </w:r>
          </w:p>
        </w:tc>
      </w:tr>
      <w:tr w:rsidR="00A04268" w14:paraId="38CC89FB" w14:textId="77777777">
        <w:tc>
          <w:tcPr>
            <w:tcW w:w="794" w:type="dxa"/>
          </w:tcPr>
          <w:p w14:paraId="5FF3FE3E" w14:textId="77777777" w:rsidR="00A04268" w:rsidRDefault="00A04268">
            <w:pPr>
              <w:pStyle w:val="Tababstandnach"/>
            </w:pPr>
          </w:p>
        </w:tc>
        <w:tc>
          <w:tcPr>
            <w:tcW w:w="5323" w:type="dxa"/>
          </w:tcPr>
          <w:p w14:paraId="2E6D7920" w14:textId="77777777" w:rsidR="00A04268" w:rsidRDefault="00A04268">
            <w:pPr>
              <w:pStyle w:val="Tababstandnach"/>
            </w:pPr>
          </w:p>
        </w:tc>
      </w:tr>
      <w:tr w:rsidR="00A04268" w14:paraId="51AB35AC" w14:textId="77777777">
        <w:tc>
          <w:tcPr>
            <w:tcW w:w="794" w:type="dxa"/>
          </w:tcPr>
          <w:p w14:paraId="19D6355B" w14:textId="77777777" w:rsidR="00A04268" w:rsidRDefault="00A04268">
            <w:pPr>
              <w:pStyle w:val="Absatz"/>
            </w:pPr>
          </w:p>
        </w:tc>
        <w:tc>
          <w:tcPr>
            <w:tcW w:w="5323" w:type="dxa"/>
          </w:tcPr>
          <w:p w14:paraId="49C9AF5C" w14:textId="77777777" w:rsidR="00A04268" w:rsidRDefault="00A04268">
            <w:pPr>
              <w:pStyle w:val="Absatz"/>
            </w:pPr>
            <w:r>
              <w:t xml:space="preserve">Dampflokomotiven dürfen vom </w:t>
            </w:r>
            <w:r w:rsidR="000D1558">
              <w:t xml:space="preserve">LF </w:t>
            </w:r>
            <w:r>
              <w:t xml:space="preserve">nur bewegt werden, wenn sich ein Führergehilfe im Führerstand befindet. Für Rangierbewegungen über kurze Distanzen kann das </w:t>
            </w:r>
            <w:r w:rsidR="000D1558">
              <w:t xml:space="preserve">EVU </w:t>
            </w:r>
            <w:r>
              <w:t>besondere Anordnungen treffen.</w:t>
            </w:r>
          </w:p>
          <w:p w14:paraId="59594B51" w14:textId="77777777" w:rsidR="00A04268" w:rsidRDefault="00A04268">
            <w:pPr>
              <w:pStyle w:val="Absatz"/>
            </w:pPr>
            <w:r>
              <w:t xml:space="preserve">Dampflokomotiven, welche grundsätzlich einmännig bedient werden können, sind in den Ausführungsbestimmungen des </w:t>
            </w:r>
            <w:r w:rsidR="000D1558">
              <w:t xml:space="preserve">EVU </w:t>
            </w:r>
            <w:r>
              <w:t>aufzuführen.</w:t>
            </w:r>
          </w:p>
        </w:tc>
      </w:tr>
      <w:tr w:rsidR="00A04268" w14:paraId="6F6AF715" w14:textId="77777777">
        <w:tc>
          <w:tcPr>
            <w:tcW w:w="794" w:type="dxa"/>
          </w:tcPr>
          <w:p w14:paraId="3036D9C2" w14:textId="77777777" w:rsidR="00A04268" w:rsidRDefault="00A04268">
            <w:pPr>
              <w:pStyle w:val="Absatz09pt"/>
            </w:pPr>
          </w:p>
        </w:tc>
        <w:tc>
          <w:tcPr>
            <w:tcW w:w="5323" w:type="dxa"/>
          </w:tcPr>
          <w:p w14:paraId="434CABE3" w14:textId="77777777" w:rsidR="00A04268" w:rsidRDefault="00A04268">
            <w:pPr>
              <w:pStyle w:val="Absatz09pt"/>
            </w:pPr>
          </w:p>
        </w:tc>
      </w:tr>
      <w:tr w:rsidR="00A04268" w14:paraId="76B7FD3D" w14:textId="77777777">
        <w:tc>
          <w:tcPr>
            <w:tcW w:w="794" w:type="dxa"/>
          </w:tcPr>
          <w:p w14:paraId="7595D5BD" w14:textId="77777777" w:rsidR="00A04268" w:rsidRDefault="00A04268">
            <w:pPr>
              <w:pStyle w:val="TitelAnh1"/>
            </w:pPr>
            <w:r>
              <w:t>2.2</w:t>
            </w:r>
          </w:p>
        </w:tc>
        <w:tc>
          <w:tcPr>
            <w:tcW w:w="5323" w:type="dxa"/>
          </w:tcPr>
          <w:p w14:paraId="1035B045" w14:textId="77777777" w:rsidR="00A04268" w:rsidRDefault="00A04268">
            <w:pPr>
              <w:pStyle w:val="TitelAnh1"/>
            </w:pPr>
            <w:r>
              <w:t>Verantwortlichkeit</w:t>
            </w:r>
          </w:p>
        </w:tc>
      </w:tr>
      <w:tr w:rsidR="00A04268" w14:paraId="5ED3BF5B" w14:textId="77777777">
        <w:tc>
          <w:tcPr>
            <w:tcW w:w="794" w:type="dxa"/>
          </w:tcPr>
          <w:p w14:paraId="0B7AF384" w14:textId="77777777" w:rsidR="00A04268" w:rsidRDefault="00A04268">
            <w:pPr>
              <w:pStyle w:val="Tababstandnach"/>
            </w:pPr>
          </w:p>
        </w:tc>
        <w:tc>
          <w:tcPr>
            <w:tcW w:w="5323" w:type="dxa"/>
          </w:tcPr>
          <w:p w14:paraId="06DCC73A" w14:textId="77777777" w:rsidR="00A04268" w:rsidRDefault="00A04268">
            <w:pPr>
              <w:pStyle w:val="Tababstandnach"/>
            </w:pPr>
          </w:p>
        </w:tc>
      </w:tr>
      <w:tr w:rsidR="00A04268" w14:paraId="09BF241F" w14:textId="77777777">
        <w:tc>
          <w:tcPr>
            <w:tcW w:w="794" w:type="dxa"/>
          </w:tcPr>
          <w:p w14:paraId="7C60E43D" w14:textId="77777777" w:rsidR="00A04268" w:rsidRDefault="00A04268">
            <w:pPr>
              <w:pStyle w:val="Absatz"/>
            </w:pPr>
          </w:p>
        </w:tc>
        <w:tc>
          <w:tcPr>
            <w:tcW w:w="5323" w:type="dxa"/>
          </w:tcPr>
          <w:p w14:paraId="2C2104BA" w14:textId="77777777" w:rsidR="00A04268" w:rsidRDefault="00A04268">
            <w:pPr>
              <w:pStyle w:val="Absatz"/>
            </w:pPr>
            <w:r>
              <w:t xml:space="preserve">Der </w:t>
            </w:r>
            <w:r w:rsidR="000D1558">
              <w:t xml:space="preserve">LF </w:t>
            </w:r>
            <w:r>
              <w:t>ist für die Arbeit des Heizers mitverantwortlich.</w:t>
            </w:r>
          </w:p>
        </w:tc>
      </w:tr>
      <w:tr w:rsidR="00A04268" w14:paraId="22F74D83" w14:textId="77777777">
        <w:tc>
          <w:tcPr>
            <w:tcW w:w="794" w:type="dxa"/>
          </w:tcPr>
          <w:p w14:paraId="04D976DB" w14:textId="77777777" w:rsidR="00A04268" w:rsidRDefault="00A04268">
            <w:pPr>
              <w:pStyle w:val="Absatz09pt"/>
            </w:pPr>
          </w:p>
        </w:tc>
        <w:tc>
          <w:tcPr>
            <w:tcW w:w="5323" w:type="dxa"/>
          </w:tcPr>
          <w:p w14:paraId="25B16EE0" w14:textId="77777777" w:rsidR="00A04268" w:rsidRDefault="00A04268">
            <w:pPr>
              <w:pStyle w:val="Absatz09pt"/>
            </w:pPr>
          </w:p>
        </w:tc>
      </w:tr>
      <w:tr w:rsidR="00A04268" w14:paraId="19E3B459" w14:textId="77777777">
        <w:tc>
          <w:tcPr>
            <w:tcW w:w="794" w:type="dxa"/>
          </w:tcPr>
          <w:p w14:paraId="04654EAB" w14:textId="77777777" w:rsidR="00A04268" w:rsidRDefault="00A04268">
            <w:pPr>
              <w:pStyle w:val="TitelAnh1"/>
            </w:pPr>
            <w:r>
              <w:t>2.3</w:t>
            </w:r>
          </w:p>
        </w:tc>
        <w:tc>
          <w:tcPr>
            <w:tcW w:w="5323" w:type="dxa"/>
          </w:tcPr>
          <w:p w14:paraId="3D87B2D0" w14:textId="77777777" w:rsidR="00A04268" w:rsidRDefault="00A04268">
            <w:pPr>
              <w:pStyle w:val="TitelAnh1"/>
            </w:pPr>
            <w:r>
              <w:t>Zuständigkeiten</w:t>
            </w:r>
          </w:p>
        </w:tc>
      </w:tr>
      <w:tr w:rsidR="00A04268" w14:paraId="7839CDFE" w14:textId="77777777">
        <w:tc>
          <w:tcPr>
            <w:tcW w:w="794" w:type="dxa"/>
          </w:tcPr>
          <w:p w14:paraId="4F8A8B8E" w14:textId="77777777" w:rsidR="00A04268" w:rsidRDefault="00A04268">
            <w:pPr>
              <w:pStyle w:val="Tababstandnach"/>
            </w:pPr>
          </w:p>
        </w:tc>
        <w:tc>
          <w:tcPr>
            <w:tcW w:w="5323" w:type="dxa"/>
          </w:tcPr>
          <w:p w14:paraId="11189C88" w14:textId="77777777" w:rsidR="00A04268" w:rsidRDefault="00A04268">
            <w:pPr>
              <w:pStyle w:val="Tababstandnach"/>
            </w:pPr>
          </w:p>
        </w:tc>
      </w:tr>
      <w:tr w:rsidR="00A04268" w14:paraId="2172435F" w14:textId="77777777">
        <w:tc>
          <w:tcPr>
            <w:tcW w:w="794" w:type="dxa"/>
          </w:tcPr>
          <w:p w14:paraId="5CA07924" w14:textId="77777777" w:rsidR="00A04268" w:rsidRDefault="00A04268">
            <w:pPr>
              <w:pStyle w:val="Absatz"/>
            </w:pPr>
          </w:p>
        </w:tc>
        <w:tc>
          <w:tcPr>
            <w:tcW w:w="5323" w:type="dxa"/>
          </w:tcPr>
          <w:p w14:paraId="13543B43" w14:textId="77777777" w:rsidR="00A04268" w:rsidRDefault="00A04268">
            <w:pPr>
              <w:pStyle w:val="Absatz"/>
            </w:pPr>
            <w:r>
              <w:t xml:space="preserve">Der </w:t>
            </w:r>
            <w:r w:rsidR="000D1558">
              <w:t xml:space="preserve">LF </w:t>
            </w:r>
            <w:r>
              <w:t>hat gegenüber dem Heizer Weisungsbefugnis.</w:t>
            </w:r>
          </w:p>
        </w:tc>
      </w:tr>
    </w:tbl>
    <w:p w14:paraId="378F58AC" w14:textId="77777777" w:rsidR="00A04268" w:rsidRDefault="00A04268"/>
    <w:p w14:paraId="11498B10" w14:textId="77777777" w:rsidR="003A394A" w:rsidRDefault="00A04268" w:rsidP="003A394A">
      <w:pPr>
        <w:pStyle w:val="Abstand18pt"/>
      </w:pPr>
      <w:r>
        <w:br w:type="page"/>
      </w:r>
    </w:p>
    <w:p w14:paraId="4D68B0B7" w14:textId="77777777" w:rsidR="00A04268" w:rsidRDefault="00A04268" w:rsidP="003A394A">
      <w:pPr>
        <w:pStyle w:val="Abstand18pt"/>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4268" w14:paraId="405E2726" w14:textId="77777777">
        <w:tc>
          <w:tcPr>
            <w:tcW w:w="794" w:type="dxa"/>
          </w:tcPr>
          <w:p w14:paraId="44503665" w14:textId="77777777" w:rsidR="00A04268" w:rsidRDefault="00A04268">
            <w:pPr>
              <w:pStyle w:val="TitelAnh1"/>
            </w:pPr>
            <w:r>
              <w:lastRenderedPageBreak/>
              <w:t>3</w:t>
            </w:r>
          </w:p>
        </w:tc>
        <w:tc>
          <w:tcPr>
            <w:tcW w:w="5323" w:type="dxa"/>
          </w:tcPr>
          <w:p w14:paraId="54439955" w14:textId="77777777" w:rsidR="00A04268" w:rsidRDefault="00A04268">
            <w:pPr>
              <w:pStyle w:val="TitelAnh1"/>
            </w:pPr>
            <w:r>
              <w:t>Vor und während der Fahrt</w:t>
            </w:r>
          </w:p>
        </w:tc>
      </w:tr>
      <w:tr w:rsidR="00A04268" w14:paraId="09A4B9D4" w14:textId="77777777">
        <w:tc>
          <w:tcPr>
            <w:tcW w:w="794" w:type="dxa"/>
          </w:tcPr>
          <w:p w14:paraId="7710AB67" w14:textId="77777777" w:rsidR="00A04268" w:rsidRDefault="00A04268">
            <w:pPr>
              <w:pStyle w:val="TitelAnh1"/>
            </w:pPr>
            <w:r>
              <w:t>3.1</w:t>
            </w:r>
          </w:p>
        </w:tc>
        <w:tc>
          <w:tcPr>
            <w:tcW w:w="5323" w:type="dxa"/>
          </w:tcPr>
          <w:p w14:paraId="558C7D03" w14:textId="77777777" w:rsidR="00A04268" w:rsidRDefault="00A04268">
            <w:pPr>
              <w:pStyle w:val="TitelAnh1"/>
            </w:pPr>
            <w:r>
              <w:t>Gefahren des elektrischen Stroms</w:t>
            </w:r>
          </w:p>
        </w:tc>
      </w:tr>
      <w:tr w:rsidR="00A04268" w14:paraId="7B3103CA" w14:textId="77777777">
        <w:tc>
          <w:tcPr>
            <w:tcW w:w="794" w:type="dxa"/>
          </w:tcPr>
          <w:p w14:paraId="0F79B669" w14:textId="77777777" w:rsidR="00A04268" w:rsidRDefault="00A04268">
            <w:pPr>
              <w:pStyle w:val="Tababstandnach"/>
            </w:pPr>
          </w:p>
        </w:tc>
        <w:tc>
          <w:tcPr>
            <w:tcW w:w="5323" w:type="dxa"/>
          </w:tcPr>
          <w:p w14:paraId="4B579D0E" w14:textId="77777777" w:rsidR="00A04268" w:rsidRDefault="00A04268">
            <w:pPr>
              <w:pStyle w:val="Tababstandnach"/>
            </w:pPr>
          </w:p>
        </w:tc>
      </w:tr>
      <w:tr w:rsidR="00A04268" w14:paraId="000AFCCC" w14:textId="77777777">
        <w:tc>
          <w:tcPr>
            <w:tcW w:w="794" w:type="dxa"/>
          </w:tcPr>
          <w:p w14:paraId="226B5731" w14:textId="77777777" w:rsidR="00A04268" w:rsidRDefault="00A04268">
            <w:pPr>
              <w:pStyle w:val="Absatz"/>
            </w:pPr>
          </w:p>
        </w:tc>
        <w:tc>
          <w:tcPr>
            <w:tcW w:w="5323" w:type="dxa"/>
          </w:tcPr>
          <w:p w14:paraId="0AFCC18E" w14:textId="77777777" w:rsidR="00A04268" w:rsidRDefault="00A04268">
            <w:pPr>
              <w:pStyle w:val="Absatz"/>
            </w:pPr>
            <w:r>
              <w:t>Das Besteigen des Lokkessels und des Tenders sowie das Abspritzen der Kohle sind auf Gleisen mit Fahrleitung, sofern diese nicht ausgeschaltet, geerdet und gegen unbeabsichtigtes Einschalten gesichert ist, verboten.</w:t>
            </w:r>
          </w:p>
          <w:p w14:paraId="1D9A1465" w14:textId="77777777" w:rsidR="00A04268" w:rsidRDefault="00A04268">
            <w:pPr>
              <w:pStyle w:val="Absatz"/>
            </w:pPr>
            <w:r>
              <w:t>Unter eingeschalteter Fahrleitung darf die Kohle nur im Entnahmebereich im Führerhaus genässt werden.</w:t>
            </w:r>
          </w:p>
          <w:p w14:paraId="3B0D15D2" w14:textId="77777777" w:rsidR="00A04268" w:rsidRDefault="00A04268">
            <w:pPr>
              <w:pStyle w:val="Absatz"/>
            </w:pPr>
            <w:r>
              <w:t>Unter eingeschalteter Fahrleitung ist beim Hantieren mit Feuergeräten grösste Vorsicht geboten.</w:t>
            </w:r>
          </w:p>
        </w:tc>
      </w:tr>
      <w:tr w:rsidR="00A04268" w14:paraId="7DFD3B09" w14:textId="77777777">
        <w:tc>
          <w:tcPr>
            <w:tcW w:w="794" w:type="dxa"/>
          </w:tcPr>
          <w:p w14:paraId="4090D9FA" w14:textId="77777777" w:rsidR="00A04268" w:rsidRDefault="00A04268">
            <w:pPr>
              <w:pStyle w:val="Absatz09pt"/>
            </w:pPr>
          </w:p>
        </w:tc>
        <w:tc>
          <w:tcPr>
            <w:tcW w:w="5323" w:type="dxa"/>
          </w:tcPr>
          <w:p w14:paraId="10072AAF" w14:textId="77777777" w:rsidR="00A04268" w:rsidRDefault="00A04268">
            <w:pPr>
              <w:pStyle w:val="Absatz09pt"/>
            </w:pPr>
          </w:p>
        </w:tc>
      </w:tr>
      <w:tr w:rsidR="00A04268" w14:paraId="0C502F1E" w14:textId="77777777">
        <w:tc>
          <w:tcPr>
            <w:tcW w:w="794" w:type="dxa"/>
          </w:tcPr>
          <w:p w14:paraId="76CEC2B3" w14:textId="77777777" w:rsidR="00A04268" w:rsidRDefault="00A04268">
            <w:pPr>
              <w:pStyle w:val="TitelAnh1"/>
            </w:pPr>
            <w:r>
              <w:t>3.2</w:t>
            </w:r>
          </w:p>
        </w:tc>
        <w:tc>
          <w:tcPr>
            <w:tcW w:w="5323" w:type="dxa"/>
          </w:tcPr>
          <w:p w14:paraId="751045BC" w14:textId="77777777" w:rsidR="00A04268" w:rsidRDefault="00A04268">
            <w:pPr>
              <w:pStyle w:val="TitelAnh1"/>
            </w:pPr>
            <w:r>
              <w:t>Vorräte</w:t>
            </w:r>
          </w:p>
        </w:tc>
      </w:tr>
      <w:tr w:rsidR="00A04268" w14:paraId="6954B235" w14:textId="77777777">
        <w:tc>
          <w:tcPr>
            <w:tcW w:w="794" w:type="dxa"/>
          </w:tcPr>
          <w:p w14:paraId="7B2C4213" w14:textId="77777777" w:rsidR="00A04268" w:rsidRDefault="00A04268">
            <w:pPr>
              <w:pStyle w:val="Tababstandnach"/>
            </w:pPr>
          </w:p>
        </w:tc>
        <w:tc>
          <w:tcPr>
            <w:tcW w:w="5323" w:type="dxa"/>
          </w:tcPr>
          <w:p w14:paraId="6BEFCB3C" w14:textId="77777777" w:rsidR="00A04268" w:rsidRDefault="00A04268">
            <w:pPr>
              <w:pStyle w:val="Tababstandnach"/>
            </w:pPr>
          </w:p>
        </w:tc>
      </w:tr>
      <w:tr w:rsidR="00A04268" w14:paraId="72D63971" w14:textId="77777777">
        <w:tc>
          <w:tcPr>
            <w:tcW w:w="794" w:type="dxa"/>
          </w:tcPr>
          <w:p w14:paraId="71458D5E" w14:textId="77777777" w:rsidR="00A04268" w:rsidRDefault="00A04268">
            <w:pPr>
              <w:pStyle w:val="Absatz"/>
            </w:pPr>
          </w:p>
        </w:tc>
        <w:tc>
          <w:tcPr>
            <w:tcW w:w="5323" w:type="dxa"/>
          </w:tcPr>
          <w:p w14:paraId="144D417E" w14:textId="77777777" w:rsidR="00A04268" w:rsidRDefault="00A04268">
            <w:pPr>
              <w:pStyle w:val="Absatz"/>
            </w:pPr>
            <w:r>
              <w:t>Der Tender darf nur bis zur angeschriebenen Höchstmenge und nur so beladen werden, dass während der Fahrt kein Brennmaterial vom Tender fallen kann.</w:t>
            </w:r>
          </w:p>
        </w:tc>
      </w:tr>
      <w:tr w:rsidR="00A04268" w14:paraId="13020A0F" w14:textId="77777777">
        <w:tc>
          <w:tcPr>
            <w:tcW w:w="794" w:type="dxa"/>
          </w:tcPr>
          <w:p w14:paraId="1F668682" w14:textId="77777777" w:rsidR="00A04268" w:rsidRDefault="00A04268">
            <w:pPr>
              <w:pStyle w:val="Absatz09pt"/>
            </w:pPr>
          </w:p>
        </w:tc>
        <w:tc>
          <w:tcPr>
            <w:tcW w:w="5323" w:type="dxa"/>
          </w:tcPr>
          <w:p w14:paraId="3B42F6C7" w14:textId="77777777" w:rsidR="00A04268" w:rsidRDefault="00A04268">
            <w:pPr>
              <w:pStyle w:val="Absatz09pt"/>
            </w:pPr>
          </w:p>
        </w:tc>
      </w:tr>
      <w:tr w:rsidR="00A04268" w14:paraId="3BDBAE10" w14:textId="77777777">
        <w:tc>
          <w:tcPr>
            <w:tcW w:w="794" w:type="dxa"/>
          </w:tcPr>
          <w:p w14:paraId="5048AC27" w14:textId="77777777" w:rsidR="00A04268" w:rsidRDefault="00A04268">
            <w:pPr>
              <w:pStyle w:val="TitelAnh1"/>
            </w:pPr>
            <w:r>
              <w:t>3.3</w:t>
            </w:r>
          </w:p>
        </w:tc>
        <w:tc>
          <w:tcPr>
            <w:tcW w:w="5323" w:type="dxa"/>
          </w:tcPr>
          <w:p w14:paraId="0F0131AF" w14:textId="77777777" w:rsidR="00A04268" w:rsidRDefault="00A04268">
            <w:pPr>
              <w:pStyle w:val="TitelAnh1"/>
            </w:pPr>
            <w:r>
              <w:t>Kontrollen</w:t>
            </w:r>
          </w:p>
        </w:tc>
      </w:tr>
      <w:tr w:rsidR="00A04268" w14:paraId="0FD6E57D" w14:textId="77777777">
        <w:tc>
          <w:tcPr>
            <w:tcW w:w="794" w:type="dxa"/>
          </w:tcPr>
          <w:p w14:paraId="75B16B15" w14:textId="77777777" w:rsidR="00A04268" w:rsidRDefault="00A04268">
            <w:pPr>
              <w:pStyle w:val="TitelAnh1"/>
            </w:pPr>
            <w:r>
              <w:t>3.3.1</w:t>
            </w:r>
          </w:p>
        </w:tc>
        <w:tc>
          <w:tcPr>
            <w:tcW w:w="5323" w:type="dxa"/>
          </w:tcPr>
          <w:p w14:paraId="32660B93" w14:textId="77777777" w:rsidR="00A04268" w:rsidRDefault="00A04268">
            <w:pPr>
              <w:pStyle w:val="TitelAnh1"/>
            </w:pPr>
            <w:r>
              <w:t>Wasserstandsanzeiger</w:t>
            </w:r>
          </w:p>
        </w:tc>
      </w:tr>
      <w:tr w:rsidR="00A04268" w14:paraId="2687FB02" w14:textId="77777777">
        <w:tc>
          <w:tcPr>
            <w:tcW w:w="794" w:type="dxa"/>
          </w:tcPr>
          <w:p w14:paraId="422EB325" w14:textId="77777777" w:rsidR="00A04268" w:rsidRDefault="00A04268">
            <w:pPr>
              <w:pStyle w:val="Tababstandnach"/>
            </w:pPr>
          </w:p>
        </w:tc>
        <w:tc>
          <w:tcPr>
            <w:tcW w:w="5323" w:type="dxa"/>
          </w:tcPr>
          <w:p w14:paraId="149B57E7" w14:textId="77777777" w:rsidR="00A04268" w:rsidRDefault="00A04268">
            <w:pPr>
              <w:pStyle w:val="Tababstandnach"/>
            </w:pPr>
          </w:p>
        </w:tc>
      </w:tr>
      <w:tr w:rsidR="00A04268" w14:paraId="090CFD1D" w14:textId="77777777">
        <w:tc>
          <w:tcPr>
            <w:tcW w:w="794" w:type="dxa"/>
          </w:tcPr>
          <w:p w14:paraId="49B53725" w14:textId="77777777" w:rsidR="00A04268" w:rsidRDefault="00A04268">
            <w:pPr>
              <w:pStyle w:val="Absatz"/>
            </w:pPr>
          </w:p>
        </w:tc>
        <w:tc>
          <w:tcPr>
            <w:tcW w:w="5323" w:type="dxa"/>
          </w:tcPr>
          <w:p w14:paraId="481161DB" w14:textId="77777777" w:rsidR="00A04268" w:rsidRDefault="00A04268">
            <w:pPr>
              <w:pStyle w:val="Absatz"/>
            </w:pPr>
            <w:r>
              <w:t>Um die richtige Anzeige der Wasserstandsanzeiger sicherzustellen, sind diese beim Anheizen und danach im Betrieb in regelmässigen Abständen durchzublasen.</w:t>
            </w:r>
          </w:p>
          <w:p w14:paraId="5DE3D91C" w14:textId="77777777" w:rsidR="00A04268" w:rsidRDefault="00A04268">
            <w:pPr>
              <w:pStyle w:val="Absatz"/>
            </w:pPr>
            <w:r>
              <w:t>Das verantwortliche Personal hat vorausschauend sicherzustellen, dass der Dampfkessel jederzeit über einen ausreichenden Wasserstand verfügt. Der aktuelle Wasserstand ist laufend an den beiden Wasserstandsanzeigern zu überwachen.</w:t>
            </w:r>
          </w:p>
        </w:tc>
      </w:tr>
      <w:tr w:rsidR="00A04268" w14:paraId="017A74B3" w14:textId="77777777">
        <w:tc>
          <w:tcPr>
            <w:tcW w:w="794" w:type="dxa"/>
          </w:tcPr>
          <w:p w14:paraId="5256F144" w14:textId="77777777" w:rsidR="00A04268" w:rsidRDefault="00A04268">
            <w:pPr>
              <w:pStyle w:val="Absatz09pt"/>
            </w:pPr>
          </w:p>
        </w:tc>
        <w:tc>
          <w:tcPr>
            <w:tcW w:w="5323" w:type="dxa"/>
          </w:tcPr>
          <w:p w14:paraId="6C728C3A" w14:textId="77777777" w:rsidR="00A04268" w:rsidRDefault="00A04268">
            <w:pPr>
              <w:pStyle w:val="Absatz09pt"/>
            </w:pPr>
          </w:p>
        </w:tc>
      </w:tr>
      <w:tr w:rsidR="00A04268" w14:paraId="092260D1" w14:textId="77777777">
        <w:tc>
          <w:tcPr>
            <w:tcW w:w="794" w:type="dxa"/>
          </w:tcPr>
          <w:p w14:paraId="51DBB298" w14:textId="77777777" w:rsidR="00A04268" w:rsidRDefault="00A04268">
            <w:pPr>
              <w:pStyle w:val="TitelAnh1"/>
            </w:pPr>
            <w:r>
              <w:t>3.3.2</w:t>
            </w:r>
          </w:p>
        </w:tc>
        <w:tc>
          <w:tcPr>
            <w:tcW w:w="5323" w:type="dxa"/>
          </w:tcPr>
          <w:p w14:paraId="745F5A91" w14:textId="77777777" w:rsidR="00A04268" w:rsidRDefault="00A04268">
            <w:pPr>
              <w:pStyle w:val="TitelAnh1"/>
            </w:pPr>
            <w:r>
              <w:t>Sicherheitsventile</w:t>
            </w:r>
          </w:p>
        </w:tc>
      </w:tr>
      <w:tr w:rsidR="00A04268" w14:paraId="7BEA8721" w14:textId="77777777">
        <w:tc>
          <w:tcPr>
            <w:tcW w:w="794" w:type="dxa"/>
          </w:tcPr>
          <w:p w14:paraId="06E8FA63" w14:textId="77777777" w:rsidR="00A04268" w:rsidRDefault="00A04268">
            <w:pPr>
              <w:pStyle w:val="Tababstandnach"/>
            </w:pPr>
          </w:p>
        </w:tc>
        <w:tc>
          <w:tcPr>
            <w:tcW w:w="5323" w:type="dxa"/>
          </w:tcPr>
          <w:p w14:paraId="32DA4DE1" w14:textId="77777777" w:rsidR="00A04268" w:rsidRDefault="00A04268">
            <w:pPr>
              <w:pStyle w:val="Tababstandnach"/>
            </w:pPr>
          </w:p>
        </w:tc>
      </w:tr>
      <w:tr w:rsidR="00A04268" w14:paraId="0E4B273E" w14:textId="77777777">
        <w:tc>
          <w:tcPr>
            <w:tcW w:w="794" w:type="dxa"/>
          </w:tcPr>
          <w:p w14:paraId="6F4EE762" w14:textId="77777777" w:rsidR="00A04268" w:rsidRDefault="00A04268">
            <w:pPr>
              <w:pStyle w:val="Absatz"/>
            </w:pPr>
          </w:p>
        </w:tc>
        <w:tc>
          <w:tcPr>
            <w:tcW w:w="5323" w:type="dxa"/>
          </w:tcPr>
          <w:p w14:paraId="410F981B" w14:textId="77777777" w:rsidR="00A04268" w:rsidRDefault="00A04268">
            <w:pPr>
              <w:pStyle w:val="Absatz"/>
            </w:pPr>
            <w:r>
              <w:t xml:space="preserve">Die Funktion der Kesselsicherheitsventile ist durch den </w:t>
            </w:r>
            <w:r w:rsidR="000D1558">
              <w:t xml:space="preserve">LF </w:t>
            </w:r>
            <w:r>
              <w:t>täglich mindestens einmal zu kontrollieren, möglichst während der Fahrt.</w:t>
            </w:r>
          </w:p>
        </w:tc>
      </w:tr>
      <w:tr w:rsidR="00A04268" w14:paraId="2AC899DF" w14:textId="77777777">
        <w:tc>
          <w:tcPr>
            <w:tcW w:w="794" w:type="dxa"/>
          </w:tcPr>
          <w:p w14:paraId="742D2A6C" w14:textId="77777777" w:rsidR="00A04268" w:rsidRDefault="00A04268">
            <w:pPr>
              <w:pStyle w:val="Absatz09pt"/>
            </w:pPr>
          </w:p>
        </w:tc>
        <w:tc>
          <w:tcPr>
            <w:tcW w:w="5323" w:type="dxa"/>
          </w:tcPr>
          <w:p w14:paraId="03C15438" w14:textId="77777777" w:rsidR="00A04268" w:rsidRDefault="00A04268">
            <w:pPr>
              <w:pStyle w:val="Absatz09pt"/>
            </w:pPr>
          </w:p>
        </w:tc>
      </w:tr>
      <w:tr w:rsidR="00A04268" w14:paraId="562A3181" w14:textId="77777777">
        <w:tc>
          <w:tcPr>
            <w:tcW w:w="794" w:type="dxa"/>
          </w:tcPr>
          <w:p w14:paraId="6CC3DC52" w14:textId="77777777" w:rsidR="00A04268" w:rsidRDefault="00A04268">
            <w:pPr>
              <w:pStyle w:val="TitelAnh1"/>
            </w:pPr>
            <w:r>
              <w:t>3.3.3</w:t>
            </w:r>
          </w:p>
        </w:tc>
        <w:tc>
          <w:tcPr>
            <w:tcW w:w="5323" w:type="dxa"/>
          </w:tcPr>
          <w:p w14:paraId="30E82D9A" w14:textId="77777777" w:rsidR="00A04268" w:rsidRDefault="00A04268">
            <w:pPr>
              <w:pStyle w:val="TitelAnh1"/>
            </w:pPr>
            <w:r>
              <w:t>Injektoren, Speisepumpen</w:t>
            </w:r>
          </w:p>
        </w:tc>
      </w:tr>
      <w:tr w:rsidR="00A04268" w14:paraId="274FABF1" w14:textId="77777777">
        <w:tc>
          <w:tcPr>
            <w:tcW w:w="794" w:type="dxa"/>
          </w:tcPr>
          <w:p w14:paraId="2BBA036C" w14:textId="77777777" w:rsidR="00A04268" w:rsidRDefault="00A04268">
            <w:pPr>
              <w:pStyle w:val="Tababstandnach"/>
            </w:pPr>
          </w:p>
        </w:tc>
        <w:tc>
          <w:tcPr>
            <w:tcW w:w="5323" w:type="dxa"/>
          </w:tcPr>
          <w:p w14:paraId="1A220CBF" w14:textId="77777777" w:rsidR="00A04268" w:rsidRDefault="00A04268">
            <w:pPr>
              <w:pStyle w:val="Tababstandnach"/>
            </w:pPr>
          </w:p>
        </w:tc>
      </w:tr>
      <w:tr w:rsidR="00A04268" w14:paraId="56DF1602" w14:textId="77777777">
        <w:tc>
          <w:tcPr>
            <w:tcW w:w="794" w:type="dxa"/>
          </w:tcPr>
          <w:p w14:paraId="36840B00" w14:textId="77777777" w:rsidR="00A04268" w:rsidRDefault="00A04268">
            <w:pPr>
              <w:pStyle w:val="Absatz"/>
            </w:pPr>
          </w:p>
        </w:tc>
        <w:tc>
          <w:tcPr>
            <w:tcW w:w="5323" w:type="dxa"/>
          </w:tcPr>
          <w:p w14:paraId="02A6DFA9" w14:textId="77777777" w:rsidR="00A04268" w:rsidRDefault="00A04268">
            <w:pPr>
              <w:pStyle w:val="Absatz"/>
            </w:pPr>
            <w:r>
              <w:t>Vor Fahrtantritt müssen alle Speiseeinrichtungen kontrolliert und funk</w:t>
            </w:r>
            <w:r>
              <w:softHyphen/>
              <w:t>tionsfähig sein.</w:t>
            </w:r>
          </w:p>
        </w:tc>
      </w:tr>
      <w:tr w:rsidR="00A04268" w14:paraId="78C8DE19" w14:textId="77777777">
        <w:tc>
          <w:tcPr>
            <w:tcW w:w="794" w:type="dxa"/>
          </w:tcPr>
          <w:p w14:paraId="475C2CBC" w14:textId="77777777" w:rsidR="00A04268" w:rsidRDefault="00A04268">
            <w:pPr>
              <w:pStyle w:val="Absatz09pt"/>
            </w:pPr>
          </w:p>
        </w:tc>
        <w:tc>
          <w:tcPr>
            <w:tcW w:w="5323" w:type="dxa"/>
          </w:tcPr>
          <w:p w14:paraId="362D0941" w14:textId="77777777" w:rsidR="00A04268" w:rsidRDefault="00A04268">
            <w:pPr>
              <w:pStyle w:val="Absatz09pt"/>
            </w:pPr>
          </w:p>
        </w:tc>
      </w:tr>
      <w:tr w:rsidR="00A04268" w14:paraId="0A7F0E55" w14:textId="77777777">
        <w:tc>
          <w:tcPr>
            <w:tcW w:w="794" w:type="dxa"/>
          </w:tcPr>
          <w:p w14:paraId="4CFD5CF8" w14:textId="77777777" w:rsidR="00A04268" w:rsidRDefault="00A04268">
            <w:pPr>
              <w:pStyle w:val="TitelAnh1"/>
            </w:pPr>
            <w:r>
              <w:t>3.4</w:t>
            </w:r>
          </w:p>
        </w:tc>
        <w:tc>
          <w:tcPr>
            <w:tcW w:w="5323" w:type="dxa"/>
          </w:tcPr>
          <w:p w14:paraId="2EE4618C" w14:textId="77777777" w:rsidR="00A04268" w:rsidRDefault="00A04268">
            <w:pPr>
              <w:pStyle w:val="TitelAnh1"/>
            </w:pPr>
            <w:r>
              <w:t>Dampfheizung</w:t>
            </w:r>
          </w:p>
        </w:tc>
      </w:tr>
      <w:tr w:rsidR="00A04268" w14:paraId="369B52F9" w14:textId="77777777">
        <w:tc>
          <w:tcPr>
            <w:tcW w:w="794" w:type="dxa"/>
          </w:tcPr>
          <w:p w14:paraId="47557785" w14:textId="77777777" w:rsidR="00A04268" w:rsidRDefault="00A04268">
            <w:pPr>
              <w:pStyle w:val="Tababstandnach"/>
            </w:pPr>
          </w:p>
        </w:tc>
        <w:tc>
          <w:tcPr>
            <w:tcW w:w="5323" w:type="dxa"/>
          </w:tcPr>
          <w:p w14:paraId="34D6FC57" w14:textId="77777777" w:rsidR="00A04268" w:rsidRDefault="00A04268">
            <w:pPr>
              <w:pStyle w:val="Tababstandnach"/>
            </w:pPr>
          </w:p>
        </w:tc>
      </w:tr>
      <w:tr w:rsidR="00A04268" w14:paraId="23F66BDA" w14:textId="77777777">
        <w:tc>
          <w:tcPr>
            <w:tcW w:w="794" w:type="dxa"/>
          </w:tcPr>
          <w:p w14:paraId="7FCAEB3A" w14:textId="77777777" w:rsidR="00A04268" w:rsidRDefault="00A04268">
            <w:pPr>
              <w:pStyle w:val="Absatz"/>
            </w:pPr>
          </w:p>
        </w:tc>
        <w:tc>
          <w:tcPr>
            <w:tcW w:w="5323" w:type="dxa"/>
          </w:tcPr>
          <w:p w14:paraId="26AF08EE" w14:textId="77777777" w:rsidR="00A04268" w:rsidRDefault="00A04268">
            <w:pPr>
              <w:pStyle w:val="Absatz"/>
            </w:pPr>
            <w:r>
              <w:t>Vor dem Kuppeln und Entkuppeln von Fahrzeugen mit Dampfheizleitung ist im Führerstand der Absperrhahn der Dampfheizung zu schliessen.</w:t>
            </w:r>
          </w:p>
        </w:tc>
      </w:tr>
    </w:tbl>
    <w:p w14:paraId="3F94586C" w14:textId="77777777" w:rsidR="007F0699" w:rsidRDefault="007F0699" w:rsidP="007F0699">
      <w:pPr>
        <w:pStyle w:val="Abstand18pt"/>
      </w:pPr>
      <w:r>
        <w:rPr>
          <w:rFonts w:eastAsia="Calibri"/>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4268" w14:paraId="6270A858" w14:textId="77777777">
        <w:tc>
          <w:tcPr>
            <w:tcW w:w="794" w:type="dxa"/>
          </w:tcPr>
          <w:p w14:paraId="3910F2FD" w14:textId="77777777" w:rsidR="00A04268" w:rsidRDefault="00A04268">
            <w:pPr>
              <w:pStyle w:val="TitelAnh1"/>
            </w:pPr>
            <w:r>
              <w:lastRenderedPageBreak/>
              <w:t>3.5</w:t>
            </w:r>
          </w:p>
        </w:tc>
        <w:tc>
          <w:tcPr>
            <w:tcW w:w="5323" w:type="dxa"/>
          </w:tcPr>
          <w:p w14:paraId="5A469FE3" w14:textId="77777777" w:rsidR="00A04268" w:rsidRDefault="00A04268">
            <w:pPr>
              <w:pStyle w:val="TitelAnh1"/>
            </w:pPr>
            <w:r>
              <w:t>Fahrt</w:t>
            </w:r>
          </w:p>
        </w:tc>
      </w:tr>
      <w:tr w:rsidR="00A04268" w14:paraId="11B4C530" w14:textId="77777777">
        <w:tc>
          <w:tcPr>
            <w:tcW w:w="794" w:type="dxa"/>
          </w:tcPr>
          <w:p w14:paraId="16F732DB" w14:textId="77777777" w:rsidR="00A04268" w:rsidRDefault="00A04268">
            <w:pPr>
              <w:pStyle w:val="TitelAnh1"/>
            </w:pPr>
            <w:r>
              <w:t>3.5.1</w:t>
            </w:r>
          </w:p>
        </w:tc>
        <w:tc>
          <w:tcPr>
            <w:tcW w:w="5323" w:type="dxa"/>
          </w:tcPr>
          <w:p w14:paraId="2466AAD7" w14:textId="77777777" w:rsidR="00A04268" w:rsidRDefault="00A04268">
            <w:pPr>
              <w:pStyle w:val="TitelAnh1"/>
            </w:pPr>
            <w:r>
              <w:t>Feuergeräte</w:t>
            </w:r>
          </w:p>
        </w:tc>
      </w:tr>
      <w:tr w:rsidR="00A04268" w14:paraId="7306B761" w14:textId="77777777">
        <w:tc>
          <w:tcPr>
            <w:tcW w:w="794" w:type="dxa"/>
          </w:tcPr>
          <w:p w14:paraId="5EFD7610" w14:textId="77777777" w:rsidR="00A04268" w:rsidRDefault="00A04268">
            <w:pPr>
              <w:pStyle w:val="Tababstandnach"/>
            </w:pPr>
          </w:p>
        </w:tc>
        <w:tc>
          <w:tcPr>
            <w:tcW w:w="5323" w:type="dxa"/>
          </w:tcPr>
          <w:p w14:paraId="3CA7236C" w14:textId="77777777" w:rsidR="00A04268" w:rsidRDefault="00A04268">
            <w:pPr>
              <w:pStyle w:val="Tababstandnach"/>
            </w:pPr>
          </w:p>
        </w:tc>
      </w:tr>
      <w:tr w:rsidR="00A04268" w14:paraId="10783C32" w14:textId="77777777">
        <w:tc>
          <w:tcPr>
            <w:tcW w:w="794" w:type="dxa"/>
          </w:tcPr>
          <w:p w14:paraId="63B5F993" w14:textId="77777777" w:rsidR="00A04268" w:rsidRDefault="00A04268">
            <w:pPr>
              <w:pStyle w:val="Absatz"/>
            </w:pPr>
          </w:p>
        </w:tc>
        <w:tc>
          <w:tcPr>
            <w:tcW w:w="5323" w:type="dxa"/>
          </w:tcPr>
          <w:p w14:paraId="573467A0" w14:textId="77777777" w:rsidR="00A04268" w:rsidRDefault="00A04268">
            <w:pPr>
              <w:pStyle w:val="Absatz"/>
            </w:pPr>
            <w:r>
              <w:t>Es ist verboten, während der Fahrt mit Feuergeräten so umzugehen, dass sie über die Begrenzungslinie der Fahrzeuge hinausragen.</w:t>
            </w:r>
          </w:p>
        </w:tc>
      </w:tr>
      <w:tr w:rsidR="00A04268" w14:paraId="1944D6ED" w14:textId="77777777">
        <w:tc>
          <w:tcPr>
            <w:tcW w:w="794" w:type="dxa"/>
          </w:tcPr>
          <w:p w14:paraId="6FAA002F" w14:textId="77777777" w:rsidR="00A04268" w:rsidRDefault="00A04268">
            <w:pPr>
              <w:pStyle w:val="Absatz09pt"/>
            </w:pPr>
          </w:p>
        </w:tc>
        <w:tc>
          <w:tcPr>
            <w:tcW w:w="5323" w:type="dxa"/>
          </w:tcPr>
          <w:p w14:paraId="67D609DA" w14:textId="77777777" w:rsidR="00A04268" w:rsidRDefault="00A04268">
            <w:pPr>
              <w:pStyle w:val="Absatz09pt"/>
            </w:pPr>
          </w:p>
        </w:tc>
      </w:tr>
      <w:tr w:rsidR="00A04268" w14:paraId="3B0D18A7" w14:textId="77777777">
        <w:tc>
          <w:tcPr>
            <w:tcW w:w="794" w:type="dxa"/>
          </w:tcPr>
          <w:p w14:paraId="00F5F6B4" w14:textId="77777777" w:rsidR="00A04268" w:rsidRDefault="00A04268">
            <w:pPr>
              <w:pStyle w:val="TitelAnh1"/>
            </w:pPr>
            <w:r>
              <w:t>3.5.2</w:t>
            </w:r>
          </w:p>
        </w:tc>
        <w:tc>
          <w:tcPr>
            <w:tcW w:w="5323" w:type="dxa"/>
          </w:tcPr>
          <w:p w14:paraId="7705F822" w14:textId="77777777" w:rsidR="00A04268" w:rsidRDefault="00A04268">
            <w:pPr>
              <w:pStyle w:val="TitelAnh1"/>
            </w:pPr>
            <w:r>
              <w:t>Funkenwurf</w:t>
            </w:r>
          </w:p>
        </w:tc>
      </w:tr>
      <w:tr w:rsidR="00A04268" w14:paraId="32ABE0DB" w14:textId="77777777">
        <w:tc>
          <w:tcPr>
            <w:tcW w:w="794" w:type="dxa"/>
          </w:tcPr>
          <w:p w14:paraId="00779E0E" w14:textId="77777777" w:rsidR="00A04268" w:rsidRDefault="00A04268">
            <w:pPr>
              <w:pStyle w:val="Tababstandnach"/>
            </w:pPr>
          </w:p>
        </w:tc>
        <w:tc>
          <w:tcPr>
            <w:tcW w:w="5323" w:type="dxa"/>
          </w:tcPr>
          <w:p w14:paraId="07F73B55" w14:textId="77777777" w:rsidR="00A04268" w:rsidRDefault="00A04268">
            <w:pPr>
              <w:pStyle w:val="Tababstandnach"/>
            </w:pPr>
          </w:p>
        </w:tc>
      </w:tr>
      <w:tr w:rsidR="00A04268" w14:paraId="05362F80" w14:textId="77777777">
        <w:tc>
          <w:tcPr>
            <w:tcW w:w="794" w:type="dxa"/>
          </w:tcPr>
          <w:p w14:paraId="06DE00A6" w14:textId="77777777" w:rsidR="00A04268" w:rsidRDefault="00A04268">
            <w:pPr>
              <w:pStyle w:val="Absatz"/>
            </w:pPr>
          </w:p>
        </w:tc>
        <w:tc>
          <w:tcPr>
            <w:tcW w:w="5323" w:type="dxa"/>
          </w:tcPr>
          <w:p w14:paraId="0DCB9C4A" w14:textId="77777777" w:rsidR="00A04268" w:rsidRDefault="00A04268">
            <w:pPr>
              <w:pStyle w:val="Absatz"/>
            </w:pPr>
            <w:r>
              <w:t>Funkenwurf ist zu vermeiden.</w:t>
            </w:r>
          </w:p>
          <w:p w14:paraId="573772A6" w14:textId="77777777" w:rsidR="00A04268" w:rsidRDefault="00A04268">
            <w:pPr>
              <w:pStyle w:val="Absatz"/>
            </w:pPr>
            <w:proofErr w:type="spellStart"/>
            <w:r>
              <w:t>Wo bei</w:t>
            </w:r>
            <w:proofErr w:type="spellEnd"/>
            <w:r>
              <w:t xml:space="preserve"> Dampflokomotiven Schutzvorrichtungen gegen Funkenwurf vor</w:t>
            </w:r>
            <w:r>
              <w:softHyphen/>
              <w:t>geschrieben sind, müssen diese stets betriebsbereit und in einwandfreiem Zustand sein.</w:t>
            </w:r>
          </w:p>
        </w:tc>
      </w:tr>
      <w:tr w:rsidR="00A04268" w14:paraId="2DC483FD" w14:textId="77777777">
        <w:tc>
          <w:tcPr>
            <w:tcW w:w="794" w:type="dxa"/>
          </w:tcPr>
          <w:p w14:paraId="0AC8ED90" w14:textId="77777777" w:rsidR="00A04268" w:rsidRDefault="00A04268">
            <w:pPr>
              <w:pStyle w:val="Absatz09pt"/>
            </w:pPr>
          </w:p>
        </w:tc>
        <w:tc>
          <w:tcPr>
            <w:tcW w:w="5323" w:type="dxa"/>
          </w:tcPr>
          <w:p w14:paraId="594E594B" w14:textId="77777777" w:rsidR="00A04268" w:rsidRDefault="00A04268">
            <w:pPr>
              <w:pStyle w:val="Absatz09pt"/>
            </w:pPr>
          </w:p>
        </w:tc>
      </w:tr>
      <w:tr w:rsidR="00A04268" w14:paraId="69AE78B6" w14:textId="77777777">
        <w:tc>
          <w:tcPr>
            <w:tcW w:w="794" w:type="dxa"/>
          </w:tcPr>
          <w:p w14:paraId="67085068" w14:textId="77777777" w:rsidR="00A04268" w:rsidRDefault="00A04268">
            <w:pPr>
              <w:pStyle w:val="TitelAnh1"/>
            </w:pPr>
            <w:r>
              <w:t>3.5.3</w:t>
            </w:r>
          </w:p>
        </w:tc>
        <w:tc>
          <w:tcPr>
            <w:tcW w:w="5323" w:type="dxa"/>
          </w:tcPr>
          <w:p w14:paraId="45019B45" w14:textId="77777777" w:rsidR="00A04268" w:rsidRDefault="00A04268">
            <w:pPr>
              <w:pStyle w:val="TitelAnh1"/>
            </w:pPr>
            <w:r>
              <w:t>Belästigungen</w:t>
            </w:r>
          </w:p>
        </w:tc>
      </w:tr>
      <w:tr w:rsidR="00A04268" w14:paraId="4A1CE7AA" w14:textId="77777777">
        <w:tc>
          <w:tcPr>
            <w:tcW w:w="794" w:type="dxa"/>
          </w:tcPr>
          <w:p w14:paraId="6559C55E" w14:textId="77777777" w:rsidR="00A04268" w:rsidRDefault="00A04268">
            <w:pPr>
              <w:pStyle w:val="Tababstandnach"/>
            </w:pPr>
          </w:p>
        </w:tc>
        <w:tc>
          <w:tcPr>
            <w:tcW w:w="5323" w:type="dxa"/>
          </w:tcPr>
          <w:p w14:paraId="3FF58C87" w14:textId="77777777" w:rsidR="00A04268" w:rsidRDefault="00A04268">
            <w:pPr>
              <w:pStyle w:val="Tababstandnach"/>
            </w:pPr>
          </w:p>
        </w:tc>
      </w:tr>
      <w:tr w:rsidR="00A04268" w14:paraId="0D86C8BE" w14:textId="77777777">
        <w:tc>
          <w:tcPr>
            <w:tcW w:w="794" w:type="dxa"/>
          </w:tcPr>
          <w:p w14:paraId="51F04FAE" w14:textId="77777777" w:rsidR="00A04268" w:rsidRDefault="00A04268">
            <w:pPr>
              <w:pStyle w:val="Absatz"/>
            </w:pPr>
          </w:p>
        </w:tc>
        <w:tc>
          <w:tcPr>
            <w:tcW w:w="5323" w:type="dxa"/>
          </w:tcPr>
          <w:p w14:paraId="0B2DA7C5" w14:textId="77777777" w:rsidR="00A04268" w:rsidRDefault="00A04268">
            <w:pPr>
              <w:pStyle w:val="Absatz"/>
            </w:pPr>
            <w:r>
              <w:t>Das Feuer ist so zu bedienen, dass nur minime Rauchentwicklung ent</w:t>
            </w:r>
            <w:r>
              <w:softHyphen/>
              <w:t>steht.</w:t>
            </w:r>
          </w:p>
          <w:p w14:paraId="7189F712" w14:textId="77777777" w:rsidR="00A04268" w:rsidRDefault="00A04268">
            <w:pPr>
              <w:pStyle w:val="Absatz"/>
              <w:rPr>
                <w:u w:val="single"/>
              </w:rPr>
            </w:pPr>
            <w:r>
              <w:t xml:space="preserve">Das Öffnen der </w:t>
            </w:r>
            <w:proofErr w:type="spellStart"/>
            <w:r>
              <w:t>Schlammhahnen</w:t>
            </w:r>
            <w:proofErr w:type="spellEnd"/>
            <w:r>
              <w:t xml:space="preserve"> ist im </w:t>
            </w:r>
            <w:proofErr w:type="spellStart"/>
            <w:r>
              <w:t>Perronbereich</w:t>
            </w:r>
            <w:proofErr w:type="spellEnd"/>
            <w:r>
              <w:t>, in der Nähe von Strassen, Gebäuden und Tieren möglichst zu unterlassen. Das unnötige Abblasen der Sicherheitsventile ist zu vermeiden.</w:t>
            </w:r>
          </w:p>
          <w:p w14:paraId="54D86AD1" w14:textId="77777777" w:rsidR="00A04268" w:rsidRDefault="00A04268">
            <w:pPr>
              <w:pStyle w:val="Absatz"/>
            </w:pPr>
            <w:r>
              <w:t>Beim Kesselspeisen und beim Nässen der Kohle darf niemand durch Spritzwasser belästigt oder geschädigt werden.</w:t>
            </w:r>
          </w:p>
        </w:tc>
      </w:tr>
      <w:tr w:rsidR="00A04268" w14:paraId="5D6C896C" w14:textId="77777777">
        <w:tc>
          <w:tcPr>
            <w:tcW w:w="794" w:type="dxa"/>
          </w:tcPr>
          <w:p w14:paraId="06CFDB52" w14:textId="77777777" w:rsidR="00A04268" w:rsidRDefault="00A04268">
            <w:pPr>
              <w:pStyle w:val="Absatz09pt"/>
            </w:pPr>
          </w:p>
        </w:tc>
        <w:tc>
          <w:tcPr>
            <w:tcW w:w="5323" w:type="dxa"/>
          </w:tcPr>
          <w:p w14:paraId="6F1D9867" w14:textId="77777777" w:rsidR="00A04268" w:rsidRDefault="00A04268">
            <w:pPr>
              <w:pStyle w:val="Absatz09pt"/>
            </w:pPr>
          </w:p>
        </w:tc>
      </w:tr>
      <w:tr w:rsidR="00A04268" w14:paraId="772B77FD" w14:textId="77777777">
        <w:tc>
          <w:tcPr>
            <w:tcW w:w="794" w:type="dxa"/>
          </w:tcPr>
          <w:p w14:paraId="27E0E48E" w14:textId="77777777" w:rsidR="00A04268" w:rsidRDefault="00A04268">
            <w:pPr>
              <w:pStyle w:val="TitelAnh1"/>
            </w:pPr>
            <w:r>
              <w:t>3.5.4</w:t>
            </w:r>
          </w:p>
        </w:tc>
        <w:tc>
          <w:tcPr>
            <w:tcW w:w="5323" w:type="dxa"/>
          </w:tcPr>
          <w:p w14:paraId="79ACD9C6" w14:textId="77777777" w:rsidR="00A04268" w:rsidRDefault="00A04268">
            <w:pPr>
              <w:pStyle w:val="TitelAnh1"/>
            </w:pPr>
            <w:r>
              <w:t>Schlabbern</w:t>
            </w:r>
          </w:p>
        </w:tc>
      </w:tr>
      <w:tr w:rsidR="00A04268" w14:paraId="09DA624B" w14:textId="77777777">
        <w:tc>
          <w:tcPr>
            <w:tcW w:w="794" w:type="dxa"/>
          </w:tcPr>
          <w:p w14:paraId="59A716E0" w14:textId="77777777" w:rsidR="00A04268" w:rsidRDefault="00A04268">
            <w:pPr>
              <w:pStyle w:val="Tababstandnach"/>
            </w:pPr>
          </w:p>
        </w:tc>
        <w:tc>
          <w:tcPr>
            <w:tcW w:w="5323" w:type="dxa"/>
          </w:tcPr>
          <w:p w14:paraId="7A2573DA" w14:textId="77777777" w:rsidR="00A04268" w:rsidRDefault="00A04268">
            <w:pPr>
              <w:pStyle w:val="Tababstandnach"/>
            </w:pPr>
          </w:p>
        </w:tc>
      </w:tr>
      <w:tr w:rsidR="00A04268" w14:paraId="7DCBCBFE" w14:textId="77777777">
        <w:tc>
          <w:tcPr>
            <w:tcW w:w="794" w:type="dxa"/>
          </w:tcPr>
          <w:p w14:paraId="19F98089" w14:textId="77777777" w:rsidR="00A04268" w:rsidRDefault="00A04268">
            <w:pPr>
              <w:pStyle w:val="Absatz"/>
            </w:pPr>
          </w:p>
        </w:tc>
        <w:tc>
          <w:tcPr>
            <w:tcW w:w="5323" w:type="dxa"/>
          </w:tcPr>
          <w:p w14:paraId="13C4BE78" w14:textId="77777777" w:rsidR="00A04268" w:rsidRDefault="00A04268">
            <w:pPr>
              <w:pStyle w:val="Absatz"/>
            </w:pPr>
            <w:r>
              <w:t>Das Schlabbern über Sicherungseinrichtungen ist zu vermeiden.</w:t>
            </w:r>
          </w:p>
        </w:tc>
      </w:tr>
      <w:tr w:rsidR="00A04268" w14:paraId="77ABB2FF" w14:textId="77777777">
        <w:tc>
          <w:tcPr>
            <w:tcW w:w="794" w:type="dxa"/>
          </w:tcPr>
          <w:p w14:paraId="0E5DDDA4" w14:textId="77777777" w:rsidR="00A04268" w:rsidRDefault="00A04268">
            <w:pPr>
              <w:pStyle w:val="Absatz09pt"/>
            </w:pPr>
          </w:p>
        </w:tc>
        <w:tc>
          <w:tcPr>
            <w:tcW w:w="5323" w:type="dxa"/>
          </w:tcPr>
          <w:p w14:paraId="420C948D" w14:textId="77777777" w:rsidR="00A04268" w:rsidRDefault="00A04268">
            <w:pPr>
              <w:pStyle w:val="Absatz09pt"/>
            </w:pPr>
          </w:p>
        </w:tc>
      </w:tr>
      <w:tr w:rsidR="00A04268" w14:paraId="0100E624" w14:textId="77777777">
        <w:tc>
          <w:tcPr>
            <w:tcW w:w="794" w:type="dxa"/>
          </w:tcPr>
          <w:p w14:paraId="10FECF4F" w14:textId="77777777" w:rsidR="00A04268" w:rsidRDefault="00A04268">
            <w:pPr>
              <w:pStyle w:val="TitelAnh1"/>
            </w:pPr>
            <w:r>
              <w:t>3.5.5</w:t>
            </w:r>
          </w:p>
        </w:tc>
        <w:tc>
          <w:tcPr>
            <w:tcW w:w="5323" w:type="dxa"/>
          </w:tcPr>
          <w:p w14:paraId="1A63C81E" w14:textId="77777777" w:rsidR="00A04268" w:rsidRDefault="00A04268">
            <w:pPr>
              <w:pStyle w:val="TitelAnh1"/>
            </w:pPr>
            <w:r>
              <w:t>Fahrleitungen</w:t>
            </w:r>
          </w:p>
        </w:tc>
      </w:tr>
      <w:tr w:rsidR="00A04268" w14:paraId="08B9BAD1" w14:textId="77777777">
        <w:tc>
          <w:tcPr>
            <w:tcW w:w="794" w:type="dxa"/>
          </w:tcPr>
          <w:p w14:paraId="1A89B23F" w14:textId="77777777" w:rsidR="00A04268" w:rsidRDefault="00A04268">
            <w:pPr>
              <w:pStyle w:val="Tababstandnach"/>
            </w:pPr>
          </w:p>
        </w:tc>
        <w:tc>
          <w:tcPr>
            <w:tcW w:w="5323" w:type="dxa"/>
          </w:tcPr>
          <w:p w14:paraId="2F87D316" w14:textId="77777777" w:rsidR="00A04268" w:rsidRDefault="00A04268">
            <w:pPr>
              <w:pStyle w:val="Tababstandnach"/>
            </w:pPr>
          </w:p>
        </w:tc>
      </w:tr>
      <w:tr w:rsidR="00A04268" w14:paraId="20324B09" w14:textId="77777777">
        <w:tc>
          <w:tcPr>
            <w:tcW w:w="794" w:type="dxa"/>
          </w:tcPr>
          <w:p w14:paraId="58408827" w14:textId="77777777" w:rsidR="00A04268" w:rsidRDefault="00A04268">
            <w:pPr>
              <w:pStyle w:val="Absatz"/>
            </w:pPr>
          </w:p>
        </w:tc>
        <w:tc>
          <w:tcPr>
            <w:tcW w:w="5323" w:type="dxa"/>
          </w:tcPr>
          <w:p w14:paraId="3EB42668" w14:textId="77777777" w:rsidR="00A04268" w:rsidRDefault="00A04268">
            <w:pPr>
              <w:pStyle w:val="Absatz"/>
              <w:ind w:right="21"/>
            </w:pPr>
            <w:r>
              <w:t xml:space="preserve">Es </w:t>
            </w:r>
            <w:proofErr w:type="gramStart"/>
            <w:r>
              <w:t>ist</w:t>
            </w:r>
            <w:proofErr w:type="gramEnd"/>
            <w:r>
              <w:t xml:space="preserve"> wenn möglich so anzuhalten, dass sich keine Tragwerke und Iso</w:t>
            </w:r>
            <w:r>
              <w:softHyphen/>
              <w:t>latoren direkt über dem Kamin oder den Sicherheitsventilen befinden. Ebenso ist zu verhindern, dass durch den Hilfsbläser oder durch Abdampf der Zylinder und Luftpumpen mitgerissenes Wasser elektrische Überschläge verursacht.</w:t>
            </w:r>
          </w:p>
        </w:tc>
      </w:tr>
      <w:tr w:rsidR="00A04268" w14:paraId="43B5BC00" w14:textId="77777777">
        <w:tc>
          <w:tcPr>
            <w:tcW w:w="794" w:type="dxa"/>
          </w:tcPr>
          <w:p w14:paraId="44755749" w14:textId="77777777" w:rsidR="00A04268" w:rsidRDefault="00A04268">
            <w:pPr>
              <w:pStyle w:val="Absatz09pt"/>
            </w:pPr>
          </w:p>
        </w:tc>
        <w:tc>
          <w:tcPr>
            <w:tcW w:w="5323" w:type="dxa"/>
          </w:tcPr>
          <w:p w14:paraId="64A25C24" w14:textId="77777777" w:rsidR="00A04268" w:rsidRDefault="00A04268">
            <w:pPr>
              <w:pStyle w:val="Absatz09pt"/>
            </w:pPr>
          </w:p>
        </w:tc>
      </w:tr>
    </w:tbl>
    <w:p w14:paraId="2DFA2D8F" w14:textId="77777777" w:rsidR="00A04268" w:rsidRDefault="00A04268">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4268" w14:paraId="418935AF" w14:textId="77777777">
        <w:tc>
          <w:tcPr>
            <w:tcW w:w="794" w:type="dxa"/>
          </w:tcPr>
          <w:p w14:paraId="71B28D74" w14:textId="77777777" w:rsidR="00A04268" w:rsidRDefault="00A04268">
            <w:pPr>
              <w:pStyle w:val="TitelAnh1"/>
            </w:pPr>
            <w:r>
              <w:lastRenderedPageBreak/>
              <w:t>3.6</w:t>
            </w:r>
          </w:p>
        </w:tc>
        <w:tc>
          <w:tcPr>
            <w:tcW w:w="5323" w:type="dxa"/>
          </w:tcPr>
          <w:p w14:paraId="69E9986B" w14:textId="77777777" w:rsidR="00A04268" w:rsidRDefault="00A04268">
            <w:pPr>
              <w:pStyle w:val="TitelAnh1"/>
            </w:pPr>
            <w:r>
              <w:t>Abstellen der Dampflokomotive</w:t>
            </w:r>
          </w:p>
        </w:tc>
      </w:tr>
      <w:tr w:rsidR="00A04268" w14:paraId="6A0BBA26" w14:textId="77777777">
        <w:tc>
          <w:tcPr>
            <w:tcW w:w="794" w:type="dxa"/>
          </w:tcPr>
          <w:p w14:paraId="47DD5B3B" w14:textId="77777777" w:rsidR="00A04268" w:rsidRDefault="00A04268">
            <w:pPr>
              <w:pStyle w:val="TitelAnh1"/>
            </w:pPr>
            <w:r>
              <w:t>3.6.1</w:t>
            </w:r>
          </w:p>
        </w:tc>
        <w:tc>
          <w:tcPr>
            <w:tcW w:w="5323" w:type="dxa"/>
          </w:tcPr>
          <w:p w14:paraId="1201CC6A" w14:textId="77777777" w:rsidR="00A04268" w:rsidRDefault="00A04268">
            <w:pPr>
              <w:pStyle w:val="TitelAnh1"/>
            </w:pPr>
            <w:r>
              <w:t>Verlassen der Dampflokomotive (Betriebspause)</w:t>
            </w:r>
          </w:p>
        </w:tc>
      </w:tr>
      <w:tr w:rsidR="00A04268" w14:paraId="75A6BB9F" w14:textId="77777777">
        <w:tc>
          <w:tcPr>
            <w:tcW w:w="794" w:type="dxa"/>
          </w:tcPr>
          <w:p w14:paraId="5EF1341F" w14:textId="77777777" w:rsidR="00A04268" w:rsidRDefault="00A04268">
            <w:pPr>
              <w:pStyle w:val="Tababstandnach"/>
            </w:pPr>
          </w:p>
        </w:tc>
        <w:tc>
          <w:tcPr>
            <w:tcW w:w="5323" w:type="dxa"/>
          </w:tcPr>
          <w:p w14:paraId="66696DD0" w14:textId="77777777" w:rsidR="00A04268" w:rsidRDefault="00A04268">
            <w:pPr>
              <w:pStyle w:val="Tababstandnach"/>
            </w:pPr>
          </w:p>
        </w:tc>
      </w:tr>
      <w:tr w:rsidR="00A04268" w14:paraId="09475422" w14:textId="77777777">
        <w:tc>
          <w:tcPr>
            <w:tcW w:w="794" w:type="dxa"/>
          </w:tcPr>
          <w:p w14:paraId="1878B4A8" w14:textId="77777777" w:rsidR="00A04268" w:rsidRDefault="00A04268">
            <w:pPr>
              <w:pStyle w:val="Absatz"/>
            </w:pPr>
          </w:p>
        </w:tc>
        <w:tc>
          <w:tcPr>
            <w:tcW w:w="5323" w:type="dxa"/>
          </w:tcPr>
          <w:p w14:paraId="69B7481A" w14:textId="77777777" w:rsidR="00A04268" w:rsidRDefault="00A04268">
            <w:pPr>
              <w:pStyle w:val="Absatz"/>
            </w:pPr>
            <w:r>
              <w:t>Eine Dampflok ist grundsätzlich während der ganzen Betriebsdauer zu besetzen. Ist dies ausnahmsweise nicht möglich, ist folgendes vorzu</w:t>
            </w:r>
            <w:r>
              <w:softHyphen/>
              <w:t>nehmen:</w:t>
            </w:r>
          </w:p>
          <w:p w14:paraId="3755FAB1" w14:textId="77777777" w:rsidR="00A04268" w:rsidRDefault="00A04268">
            <w:pPr>
              <w:pStyle w:val="Struktur1"/>
            </w:pPr>
            <w:r>
              <w:t>–</w:t>
            </w:r>
            <w:r>
              <w:tab/>
              <w:t>Kontrolle ob</w:t>
            </w:r>
          </w:p>
          <w:p w14:paraId="787F2BB1" w14:textId="77777777" w:rsidR="00A04268" w:rsidRDefault="00A04268">
            <w:pPr>
              <w:pStyle w:val="Struktur2"/>
            </w:pPr>
            <w:r>
              <w:t>–</w:t>
            </w:r>
            <w:r>
              <w:tab/>
              <w:t>der Regulator geschlossen ist</w:t>
            </w:r>
          </w:p>
          <w:p w14:paraId="41BC2BDF" w14:textId="77777777" w:rsidR="00A04268" w:rsidRDefault="00A04268">
            <w:pPr>
              <w:pStyle w:val="Struktur2"/>
            </w:pPr>
            <w:r>
              <w:t>–</w:t>
            </w:r>
            <w:r>
              <w:tab/>
              <w:t>die Steuerung in Mittelstellung steht</w:t>
            </w:r>
          </w:p>
          <w:p w14:paraId="6AEBEC8A" w14:textId="77777777" w:rsidR="00A04268" w:rsidRDefault="00A04268">
            <w:pPr>
              <w:pStyle w:val="Struktur2"/>
            </w:pPr>
            <w:r>
              <w:t>–</w:t>
            </w:r>
            <w:r>
              <w:tab/>
              <w:t xml:space="preserve">die </w:t>
            </w:r>
            <w:proofErr w:type="spellStart"/>
            <w:r>
              <w:t>Schlammhahnen</w:t>
            </w:r>
            <w:proofErr w:type="spellEnd"/>
            <w:r>
              <w:t xml:space="preserve"> geöffnet sind</w:t>
            </w:r>
          </w:p>
          <w:p w14:paraId="77DE64DD" w14:textId="77777777" w:rsidR="00A04268" w:rsidRDefault="00A04268">
            <w:pPr>
              <w:pStyle w:val="Struktur1"/>
            </w:pPr>
            <w:r>
              <w:t>–</w:t>
            </w:r>
            <w:r>
              <w:tab/>
              <w:t>Wasserstände absperren</w:t>
            </w:r>
          </w:p>
          <w:p w14:paraId="29D06082" w14:textId="77777777" w:rsidR="00A04268" w:rsidRDefault="00A04268">
            <w:pPr>
              <w:pStyle w:val="Struktur1"/>
            </w:pPr>
            <w:r>
              <w:t>–</w:t>
            </w:r>
            <w:r>
              <w:tab/>
              <w:t>Aschenkastenklappe schliessen</w:t>
            </w:r>
          </w:p>
          <w:p w14:paraId="3A131632" w14:textId="77777777" w:rsidR="00A04268" w:rsidRDefault="00A04268">
            <w:pPr>
              <w:pStyle w:val="Struktur1"/>
            </w:pPr>
            <w:r>
              <w:t>–</w:t>
            </w:r>
            <w:r>
              <w:tab/>
              <w:t>Führerstandtüren schliessen.</w:t>
            </w:r>
          </w:p>
        </w:tc>
      </w:tr>
      <w:tr w:rsidR="00A04268" w14:paraId="5C21DC8D" w14:textId="77777777">
        <w:tc>
          <w:tcPr>
            <w:tcW w:w="794" w:type="dxa"/>
          </w:tcPr>
          <w:p w14:paraId="10735946" w14:textId="77777777" w:rsidR="00A04268" w:rsidRDefault="00A04268">
            <w:pPr>
              <w:pStyle w:val="Absatz09pt"/>
            </w:pPr>
          </w:p>
        </w:tc>
        <w:tc>
          <w:tcPr>
            <w:tcW w:w="5323" w:type="dxa"/>
          </w:tcPr>
          <w:p w14:paraId="34347965" w14:textId="77777777" w:rsidR="00A04268" w:rsidRDefault="00A04268">
            <w:pPr>
              <w:pStyle w:val="Absatz09pt"/>
            </w:pPr>
          </w:p>
        </w:tc>
      </w:tr>
      <w:tr w:rsidR="00A04268" w14:paraId="7F297A7A" w14:textId="77777777">
        <w:tc>
          <w:tcPr>
            <w:tcW w:w="794" w:type="dxa"/>
          </w:tcPr>
          <w:p w14:paraId="1A16E44B" w14:textId="77777777" w:rsidR="00A04268" w:rsidRDefault="00A04268">
            <w:pPr>
              <w:pStyle w:val="TitelAnh1"/>
            </w:pPr>
            <w:r>
              <w:t>3.6.2</w:t>
            </w:r>
          </w:p>
        </w:tc>
        <w:tc>
          <w:tcPr>
            <w:tcW w:w="5323" w:type="dxa"/>
          </w:tcPr>
          <w:p w14:paraId="7B40C744" w14:textId="77777777" w:rsidR="00A04268" w:rsidRDefault="00A04268">
            <w:pPr>
              <w:pStyle w:val="TitelAnh1"/>
            </w:pPr>
            <w:r>
              <w:t>Abstellort</w:t>
            </w:r>
          </w:p>
        </w:tc>
      </w:tr>
      <w:tr w:rsidR="00A04268" w14:paraId="7C5AD339" w14:textId="77777777">
        <w:tc>
          <w:tcPr>
            <w:tcW w:w="794" w:type="dxa"/>
          </w:tcPr>
          <w:p w14:paraId="754CA768" w14:textId="77777777" w:rsidR="00A04268" w:rsidRDefault="00A04268">
            <w:pPr>
              <w:pStyle w:val="Tababstandnach"/>
            </w:pPr>
          </w:p>
        </w:tc>
        <w:tc>
          <w:tcPr>
            <w:tcW w:w="5323" w:type="dxa"/>
          </w:tcPr>
          <w:p w14:paraId="18BF422F" w14:textId="77777777" w:rsidR="00A04268" w:rsidRDefault="00A04268">
            <w:pPr>
              <w:pStyle w:val="Tababstandnach"/>
            </w:pPr>
          </w:p>
        </w:tc>
      </w:tr>
      <w:tr w:rsidR="00A04268" w14:paraId="727D4647" w14:textId="77777777">
        <w:tc>
          <w:tcPr>
            <w:tcW w:w="794" w:type="dxa"/>
          </w:tcPr>
          <w:p w14:paraId="43661CDB" w14:textId="77777777" w:rsidR="00A04268" w:rsidRDefault="00A04268">
            <w:pPr>
              <w:pStyle w:val="Absatz"/>
            </w:pPr>
          </w:p>
        </w:tc>
        <w:tc>
          <w:tcPr>
            <w:tcW w:w="5323" w:type="dxa"/>
          </w:tcPr>
          <w:p w14:paraId="3F6DCDCF" w14:textId="77777777" w:rsidR="00A04268" w:rsidRDefault="00A04268">
            <w:pPr>
              <w:pStyle w:val="Absatz"/>
            </w:pPr>
            <w:r>
              <w:t xml:space="preserve">Nicht besetzte, unter Druck stehende Dampflokomotiven dürfen nur in den durch das </w:t>
            </w:r>
            <w:r w:rsidR="000D1558">
              <w:t xml:space="preserve">EBU </w:t>
            </w:r>
            <w:r>
              <w:t>bekannt gegebenen Gleisen abgestellt werden.</w:t>
            </w:r>
          </w:p>
        </w:tc>
      </w:tr>
    </w:tbl>
    <w:p w14:paraId="4AFE07F4" w14:textId="77777777" w:rsidR="00A04268" w:rsidRDefault="00A04268">
      <w:pPr>
        <w:pStyle w:val="Absatz"/>
        <w:spacing w:before="0"/>
      </w:pPr>
    </w:p>
    <w:p w14:paraId="0E8406B7" w14:textId="77777777" w:rsidR="00A04268" w:rsidRDefault="00A04268">
      <w:pPr>
        <w:pStyle w:val="Abstand1Seite"/>
      </w:pPr>
    </w:p>
    <w:sectPr w:rsidR="00A04268">
      <w:headerReference w:type="even" r:id="rId14"/>
      <w:headerReference w:type="default" r:id="rId15"/>
      <w:footerReference w:type="first" r:id="rId16"/>
      <w:pgSz w:w="8392" w:h="11907" w:code="11"/>
      <w:pgMar w:top="737" w:right="680" w:bottom="850" w:left="1588" w:header="68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DFBD" w14:textId="77777777" w:rsidR="00933DC3" w:rsidRDefault="00933DC3">
      <w:pPr>
        <w:spacing w:line="240" w:lineRule="auto"/>
      </w:pPr>
      <w:r>
        <w:separator/>
      </w:r>
    </w:p>
  </w:endnote>
  <w:endnote w:type="continuationSeparator" w:id="0">
    <w:p w14:paraId="543EC8EA" w14:textId="77777777" w:rsidR="00933DC3" w:rsidRDefault="00933D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47E6" w14:textId="77777777" w:rsidR="00A04268" w:rsidRDefault="00A04268">
    <w:pPr>
      <w:pStyle w:val="Fuzeile"/>
      <w:tabs>
        <w:tab w:val="right" w:pos="6096"/>
      </w:tabs>
    </w:pPr>
    <w:r>
      <w:fldChar w:fldCharType="begin"/>
    </w:r>
    <w:r>
      <w:instrText>PAGE</w:instrText>
    </w:r>
    <w:r>
      <w:fldChar w:fldCharType="separate"/>
    </w:r>
    <w:r>
      <w:rPr>
        <w:noProof/>
      </w:rPr>
      <w:t>606</w:t>
    </w:r>
    <w:r>
      <w:fldChar w:fldCharType="end"/>
    </w:r>
    <w:r>
      <w:tab/>
    </w:r>
    <w:r w:rsidR="00591175">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82F5" w14:textId="77777777" w:rsidR="00A04268" w:rsidRDefault="00591175">
    <w:pPr>
      <w:pStyle w:val="Fuzeile"/>
      <w:tabs>
        <w:tab w:val="right" w:pos="6096"/>
      </w:tabs>
    </w:pPr>
    <w:r>
      <w:t>14.12.2025</w:t>
    </w:r>
    <w:r w:rsidR="00A04268">
      <w:tab/>
    </w:r>
    <w:r w:rsidR="00A04268">
      <w:fldChar w:fldCharType="begin"/>
    </w:r>
    <w:r w:rsidR="00A04268">
      <w:instrText>PAGE</w:instrText>
    </w:r>
    <w:r w:rsidR="00A04268">
      <w:fldChar w:fldCharType="separate"/>
    </w:r>
    <w:r w:rsidR="00A04268">
      <w:rPr>
        <w:noProof/>
      </w:rPr>
      <w:t>605</w:t>
    </w:r>
    <w:r w:rsidR="00A0426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D88B" w14:textId="77777777" w:rsidR="00A04268" w:rsidRDefault="00591175">
    <w:pPr>
      <w:pStyle w:val="Fuzeile"/>
      <w:tabs>
        <w:tab w:val="right" w:pos="6096"/>
      </w:tabs>
    </w:pPr>
    <w:r>
      <w:t>14.12.2025</w:t>
    </w:r>
    <w:r w:rsidR="00A04268">
      <w:tab/>
    </w:r>
    <w:r w:rsidR="00A04268">
      <w:fldChar w:fldCharType="begin"/>
    </w:r>
    <w:r w:rsidR="00A04268">
      <w:instrText>PAGE</w:instrText>
    </w:r>
    <w:r w:rsidR="00A04268">
      <w:fldChar w:fldCharType="separate"/>
    </w:r>
    <w:r w:rsidR="00A04268">
      <w:rPr>
        <w:noProof/>
      </w:rPr>
      <w:t>597</w:t>
    </w:r>
    <w:r w:rsidR="00A0426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64D0" w14:textId="77777777" w:rsidR="00A04268" w:rsidRDefault="00591175">
    <w:pPr>
      <w:pStyle w:val="Fuzeile"/>
      <w:tabs>
        <w:tab w:val="right" w:pos="6096"/>
      </w:tabs>
    </w:pPr>
    <w:r>
      <w:t>14.12.2025</w:t>
    </w:r>
    <w:r w:rsidR="00A04268">
      <w:tab/>
    </w:r>
    <w:r w:rsidR="00A04268">
      <w:fldChar w:fldCharType="begin"/>
    </w:r>
    <w:r w:rsidR="00A04268">
      <w:instrText>PAGE</w:instrText>
    </w:r>
    <w:r w:rsidR="00A04268">
      <w:fldChar w:fldCharType="separate"/>
    </w:r>
    <w:r w:rsidR="00A04268">
      <w:rPr>
        <w:noProof/>
      </w:rPr>
      <w:t>611</w:t>
    </w:r>
    <w:r w:rsidR="00A0426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ED0C" w14:textId="77777777" w:rsidR="00933DC3" w:rsidRDefault="00933DC3">
      <w:pPr>
        <w:rPr>
          <w:sz w:val="4"/>
        </w:rPr>
      </w:pPr>
      <w:r>
        <w:rPr>
          <w:sz w:val="4"/>
        </w:rPr>
        <w:t> </w:t>
      </w:r>
    </w:p>
  </w:footnote>
  <w:footnote w:type="continuationSeparator" w:id="0">
    <w:p w14:paraId="2C3177B9" w14:textId="77777777" w:rsidR="00933DC3" w:rsidRDefault="00933DC3">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FF6F" w14:textId="77777777" w:rsidR="00A04268" w:rsidRDefault="00A04268">
    <w:pPr>
      <w:pStyle w:val="Kopfzeile"/>
    </w:pPr>
    <w:r>
      <w:t>Lokführer</w:t>
    </w:r>
    <w:r w:rsidR="000D1558">
      <w:t xml:space="preserve"> / Lokführerin (LF)</w:t>
    </w:r>
    <w:r>
      <w:tab/>
      <w:t>R 300.13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76CE" w14:textId="77777777" w:rsidR="00A04268" w:rsidRDefault="00A04268">
    <w:pPr>
      <w:pStyle w:val="Kopfzeile"/>
    </w:pPr>
    <w:r>
      <w:t>Lokführer</w:t>
    </w:r>
    <w:r w:rsidR="000D1558">
      <w:t xml:space="preserve"> / Lokführerin (LF)</w:t>
    </w:r>
    <w:r>
      <w:tab/>
      <w:t>R 300.13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89B2" w14:textId="4E37BA4E" w:rsidR="00A04268" w:rsidRPr="0076350E" w:rsidRDefault="00A04268" w:rsidP="0076350E">
    <w:pPr>
      <w:pStyle w:val="Kopfzeil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6F76" w14:textId="77777777" w:rsidR="00A04268" w:rsidRDefault="00A04268">
    <w:pPr>
      <w:pStyle w:val="Kopfzeile"/>
    </w:pPr>
    <w:r>
      <w:t xml:space="preserve">Zusatzbestimmungen </w:t>
    </w:r>
    <w:proofErr w:type="spellStart"/>
    <w:r>
      <w:t>Dampftraktion</w:t>
    </w:r>
    <w:proofErr w:type="spellEnd"/>
    <w:r>
      <w:tab/>
      <w:t>R 300.13 Anlage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001E" w14:textId="77777777" w:rsidR="00A04268" w:rsidRDefault="00A04268">
    <w:pPr>
      <w:pStyle w:val="Kopfzeile"/>
    </w:pPr>
    <w:r>
      <w:t>Zusatzbestimmungen Dampftraktion</w:t>
    </w:r>
    <w:r>
      <w:tab/>
      <w:t>R 300.13 Anlage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09"/>
      <w:lvlJc w:val="left"/>
      <w:pPr>
        <w:ind w:left="709" w:hanging="709"/>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373D07"/>
    <w:multiLevelType w:val="hybridMultilevel"/>
    <w:tmpl w:val="E70C3C2C"/>
    <w:lvl w:ilvl="0" w:tplc="4CFA7CA6">
      <w:numFmt w:val="bullet"/>
      <w:lvlText w:val="-"/>
      <w:lvlJc w:val="left"/>
      <w:pPr>
        <w:tabs>
          <w:tab w:val="num" w:pos="924"/>
        </w:tabs>
        <w:ind w:left="924" w:hanging="357"/>
      </w:pPr>
      <w:rPr>
        <w:rFonts w:ascii="Times New Roman" w:eastAsia="Times New Roman" w:hAnsi="Times New Roman" w:cs="Times New Roman" w:hint="default"/>
      </w:rPr>
    </w:lvl>
    <w:lvl w:ilvl="1" w:tplc="8E24876E" w:tentative="1">
      <w:start w:val="1"/>
      <w:numFmt w:val="bullet"/>
      <w:lvlText w:val="o"/>
      <w:lvlJc w:val="left"/>
      <w:pPr>
        <w:tabs>
          <w:tab w:val="num" w:pos="1440"/>
        </w:tabs>
        <w:ind w:left="1440" w:hanging="360"/>
      </w:pPr>
      <w:rPr>
        <w:rFonts w:ascii="Courier New" w:hAnsi="Courier New" w:cs="Courier New" w:hint="default"/>
      </w:rPr>
    </w:lvl>
    <w:lvl w:ilvl="2" w:tplc="E8F465FA" w:tentative="1">
      <w:start w:val="1"/>
      <w:numFmt w:val="bullet"/>
      <w:lvlText w:val=""/>
      <w:lvlJc w:val="left"/>
      <w:pPr>
        <w:tabs>
          <w:tab w:val="num" w:pos="2160"/>
        </w:tabs>
        <w:ind w:left="2160" w:hanging="360"/>
      </w:pPr>
      <w:rPr>
        <w:rFonts w:ascii="Wingdings" w:hAnsi="Wingdings" w:hint="default"/>
      </w:rPr>
    </w:lvl>
    <w:lvl w:ilvl="3" w:tplc="B4E433A0" w:tentative="1">
      <w:start w:val="1"/>
      <w:numFmt w:val="bullet"/>
      <w:lvlText w:val=""/>
      <w:lvlJc w:val="left"/>
      <w:pPr>
        <w:tabs>
          <w:tab w:val="num" w:pos="2880"/>
        </w:tabs>
        <w:ind w:left="2880" w:hanging="360"/>
      </w:pPr>
      <w:rPr>
        <w:rFonts w:ascii="Symbol" w:hAnsi="Symbol" w:hint="default"/>
      </w:rPr>
    </w:lvl>
    <w:lvl w:ilvl="4" w:tplc="0B10BF4A" w:tentative="1">
      <w:start w:val="1"/>
      <w:numFmt w:val="bullet"/>
      <w:lvlText w:val="o"/>
      <w:lvlJc w:val="left"/>
      <w:pPr>
        <w:tabs>
          <w:tab w:val="num" w:pos="3600"/>
        </w:tabs>
        <w:ind w:left="3600" w:hanging="360"/>
      </w:pPr>
      <w:rPr>
        <w:rFonts w:ascii="Courier New" w:hAnsi="Courier New" w:cs="Courier New" w:hint="default"/>
      </w:rPr>
    </w:lvl>
    <w:lvl w:ilvl="5" w:tplc="2DB4BC50" w:tentative="1">
      <w:start w:val="1"/>
      <w:numFmt w:val="bullet"/>
      <w:lvlText w:val=""/>
      <w:lvlJc w:val="left"/>
      <w:pPr>
        <w:tabs>
          <w:tab w:val="num" w:pos="4320"/>
        </w:tabs>
        <w:ind w:left="4320" w:hanging="360"/>
      </w:pPr>
      <w:rPr>
        <w:rFonts w:ascii="Wingdings" w:hAnsi="Wingdings" w:hint="default"/>
      </w:rPr>
    </w:lvl>
    <w:lvl w:ilvl="6" w:tplc="CA605C52" w:tentative="1">
      <w:start w:val="1"/>
      <w:numFmt w:val="bullet"/>
      <w:lvlText w:val=""/>
      <w:lvlJc w:val="left"/>
      <w:pPr>
        <w:tabs>
          <w:tab w:val="num" w:pos="5040"/>
        </w:tabs>
        <w:ind w:left="5040" w:hanging="360"/>
      </w:pPr>
      <w:rPr>
        <w:rFonts w:ascii="Symbol" w:hAnsi="Symbol" w:hint="default"/>
      </w:rPr>
    </w:lvl>
    <w:lvl w:ilvl="7" w:tplc="4D0420E0" w:tentative="1">
      <w:start w:val="1"/>
      <w:numFmt w:val="bullet"/>
      <w:lvlText w:val="o"/>
      <w:lvlJc w:val="left"/>
      <w:pPr>
        <w:tabs>
          <w:tab w:val="num" w:pos="5760"/>
        </w:tabs>
        <w:ind w:left="5760" w:hanging="360"/>
      </w:pPr>
      <w:rPr>
        <w:rFonts w:ascii="Courier New" w:hAnsi="Courier New" w:cs="Courier New" w:hint="default"/>
      </w:rPr>
    </w:lvl>
    <w:lvl w:ilvl="8" w:tplc="A5041E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E3F11"/>
    <w:multiLevelType w:val="hybridMultilevel"/>
    <w:tmpl w:val="A81A9A56"/>
    <w:lvl w:ilvl="0" w:tplc="E0D2806E">
      <w:start w:val="3"/>
      <w:numFmt w:val="bullet"/>
      <w:lvlText w:val="-"/>
      <w:lvlJc w:val="left"/>
      <w:pPr>
        <w:tabs>
          <w:tab w:val="num" w:pos="502"/>
        </w:tabs>
        <w:ind w:left="502" w:hanging="360"/>
      </w:pPr>
      <w:rPr>
        <w:rFonts w:ascii="Times New Roman" w:eastAsia="Times New Roman" w:hAnsi="Times New Roman" w:cs="Times New Roman" w:hint="default"/>
      </w:rPr>
    </w:lvl>
    <w:lvl w:ilvl="1" w:tplc="70FE1A5E" w:tentative="1">
      <w:start w:val="1"/>
      <w:numFmt w:val="bullet"/>
      <w:lvlText w:val="o"/>
      <w:lvlJc w:val="left"/>
      <w:pPr>
        <w:tabs>
          <w:tab w:val="num" w:pos="1222"/>
        </w:tabs>
        <w:ind w:left="1222" w:hanging="360"/>
      </w:pPr>
      <w:rPr>
        <w:rFonts w:ascii="Courier New" w:hAnsi="Courier New" w:cs="Courier New" w:hint="default"/>
      </w:rPr>
    </w:lvl>
    <w:lvl w:ilvl="2" w:tplc="DDC44748" w:tentative="1">
      <w:start w:val="1"/>
      <w:numFmt w:val="bullet"/>
      <w:lvlText w:val=""/>
      <w:lvlJc w:val="left"/>
      <w:pPr>
        <w:tabs>
          <w:tab w:val="num" w:pos="1942"/>
        </w:tabs>
        <w:ind w:left="1942" w:hanging="360"/>
      </w:pPr>
      <w:rPr>
        <w:rFonts w:ascii="Wingdings" w:hAnsi="Wingdings" w:hint="default"/>
      </w:rPr>
    </w:lvl>
    <w:lvl w:ilvl="3" w:tplc="0B680BC2" w:tentative="1">
      <w:start w:val="1"/>
      <w:numFmt w:val="bullet"/>
      <w:lvlText w:val=""/>
      <w:lvlJc w:val="left"/>
      <w:pPr>
        <w:tabs>
          <w:tab w:val="num" w:pos="2662"/>
        </w:tabs>
        <w:ind w:left="2662" w:hanging="360"/>
      </w:pPr>
      <w:rPr>
        <w:rFonts w:ascii="Symbol" w:hAnsi="Symbol" w:hint="default"/>
      </w:rPr>
    </w:lvl>
    <w:lvl w:ilvl="4" w:tplc="94BEB352" w:tentative="1">
      <w:start w:val="1"/>
      <w:numFmt w:val="bullet"/>
      <w:lvlText w:val="o"/>
      <w:lvlJc w:val="left"/>
      <w:pPr>
        <w:tabs>
          <w:tab w:val="num" w:pos="3382"/>
        </w:tabs>
        <w:ind w:left="3382" w:hanging="360"/>
      </w:pPr>
      <w:rPr>
        <w:rFonts w:ascii="Courier New" w:hAnsi="Courier New" w:cs="Courier New" w:hint="default"/>
      </w:rPr>
    </w:lvl>
    <w:lvl w:ilvl="5" w:tplc="E7C63122" w:tentative="1">
      <w:start w:val="1"/>
      <w:numFmt w:val="bullet"/>
      <w:lvlText w:val=""/>
      <w:lvlJc w:val="left"/>
      <w:pPr>
        <w:tabs>
          <w:tab w:val="num" w:pos="4102"/>
        </w:tabs>
        <w:ind w:left="4102" w:hanging="360"/>
      </w:pPr>
      <w:rPr>
        <w:rFonts w:ascii="Wingdings" w:hAnsi="Wingdings" w:hint="default"/>
      </w:rPr>
    </w:lvl>
    <w:lvl w:ilvl="6" w:tplc="584AA06A" w:tentative="1">
      <w:start w:val="1"/>
      <w:numFmt w:val="bullet"/>
      <w:lvlText w:val=""/>
      <w:lvlJc w:val="left"/>
      <w:pPr>
        <w:tabs>
          <w:tab w:val="num" w:pos="4822"/>
        </w:tabs>
        <w:ind w:left="4822" w:hanging="360"/>
      </w:pPr>
      <w:rPr>
        <w:rFonts w:ascii="Symbol" w:hAnsi="Symbol" w:hint="default"/>
      </w:rPr>
    </w:lvl>
    <w:lvl w:ilvl="7" w:tplc="97029A84" w:tentative="1">
      <w:start w:val="1"/>
      <w:numFmt w:val="bullet"/>
      <w:lvlText w:val="o"/>
      <w:lvlJc w:val="left"/>
      <w:pPr>
        <w:tabs>
          <w:tab w:val="num" w:pos="5542"/>
        </w:tabs>
        <w:ind w:left="5542" w:hanging="360"/>
      </w:pPr>
      <w:rPr>
        <w:rFonts w:ascii="Courier New" w:hAnsi="Courier New" w:cs="Courier New" w:hint="default"/>
      </w:rPr>
    </w:lvl>
    <w:lvl w:ilvl="8" w:tplc="2D22FA78"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1B0308EA"/>
    <w:multiLevelType w:val="hybridMultilevel"/>
    <w:tmpl w:val="4E2EAA94"/>
    <w:lvl w:ilvl="0" w:tplc="EF8C5F46">
      <w:start w:val="1"/>
      <w:numFmt w:val="bullet"/>
      <w:lvlText w:val=""/>
      <w:lvlJc w:val="left"/>
      <w:pPr>
        <w:tabs>
          <w:tab w:val="num" w:pos="720"/>
        </w:tabs>
        <w:ind w:left="720" w:hanging="360"/>
      </w:pPr>
      <w:rPr>
        <w:rFonts w:ascii="Symbol" w:hAnsi="Symbol" w:hint="default"/>
      </w:rPr>
    </w:lvl>
    <w:lvl w:ilvl="1" w:tplc="8752CD0C" w:tentative="1">
      <w:start w:val="1"/>
      <w:numFmt w:val="bullet"/>
      <w:lvlText w:val="o"/>
      <w:lvlJc w:val="left"/>
      <w:pPr>
        <w:tabs>
          <w:tab w:val="num" w:pos="1440"/>
        </w:tabs>
        <w:ind w:left="1440" w:hanging="360"/>
      </w:pPr>
      <w:rPr>
        <w:rFonts w:ascii="Courier New" w:hAnsi="Courier New" w:cs="Courier New" w:hint="default"/>
      </w:rPr>
    </w:lvl>
    <w:lvl w:ilvl="2" w:tplc="F6BC459A" w:tentative="1">
      <w:start w:val="1"/>
      <w:numFmt w:val="bullet"/>
      <w:lvlText w:val=""/>
      <w:lvlJc w:val="left"/>
      <w:pPr>
        <w:tabs>
          <w:tab w:val="num" w:pos="2160"/>
        </w:tabs>
        <w:ind w:left="2160" w:hanging="360"/>
      </w:pPr>
      <w:rPr>
        <w:rFonts w:ascii="Wingdings" w:hAnsi="Wingdings" w:hint="default"/>
      </w:rPr>
    </w:lvl>
    <w:lvl w:ilvl="3" w:tplc="9F088B00" w:tentative="1">
      <w:start w:val="1"/>
      <w:numFmt w:val="bullet"/>
      <w:lvlText w:val=""/>
      <w:lvlJc w:val="left"/>
      <w:pPr>
        <w:tabs>
          <w:tab w:val="num" w:pos="2880"/>
        </w:tabs>
        <w:ind w:left="2880" w:hanging="360"/>
      </w:pPr>
      <w:rPr>
        <w:rFonts w:ascii="Symbol" w:hAnsi="Symbol" w:hint="default"/>
      </w:rPr>
    </w:lvl>
    <w:lvl w:ilvl="4" w:tplc="1DCA51A4" w:tentative="1">
      <w:start w:val="1"/>
      <w:numFmt w:val="bullet"/>
      <w:lvlText w:val="o"/>
      <w:lvlJc w:val="left"/>
      <w:pPr>
        <w:tabs>
          <w:tab w:val="num" w:pos="3600"/>
        </w:tabs>
        <w:ind w:left="3600" w:hanging="360"/>
      </w:pPr>
      <w:rPr>
        <w:rFonts w:ascii="Courier New" w:hAnsi="Courier New" w:cs="Courier New" w:hint="default"/>
      </w:rPr>
    </w:lvl>
    <w:lvl w:ilvl="5" w:tplc="7346D632" w:tentative="1">
      <w:start w:val="1"/>
      <w:numFmt w:val="bullet"/>
      <w:lvlText w:val=""/>
      <w:lvlJc w:val="left"/>
      <w:pPr>
        <w:tabs>
          <w:tab w:val="num" w:pos="4320"/>
        </w:tabs>
        <w:ind w:left="4320" w:hanging="360"/>
      </w:pPr>
      <w:rPr>
        <w:rFonts w:ascii="Wingdings" w:hAnsi="Wingdings" w:hint="default"/>
      </w:rPr>
    </w:lvl>
    <w:lvl w:ilvl="6" w:tplc="F710AEF0" w:tentative="1">
      <w:start w:val="1"/>
      <w:numFmt w:val="bullet"/>
      <w:lvlText w:val=""/>
      <w:lvlJc w:val="left"/>
      <w:pPr>
        <w:tabs>
          <w:tab w:val="num" w:pos="5040"/>
        </w:tabs>
        <w:ind w:left="5040" w:hanging="360"/>
      </w:pPr>
      <w:rPr>
        <w:rFonts w:ascii="Symbol" w:hAnsi="Symbol" w:hint="default"/>
      </w:rPr>
    </w:lvl>
    <w:lvl w:ilvl="7" w:tplc="A9722342" w:tentative="1">
      <w:start w:val="1"/>
      <w:numFmt w:val="bullet"/>
      <w:lvlText w:val="o"/>
      <w:lvlJc w:val="left"/>
      <w:pPr>
        <w:tabs>
          <w:tab w:val="num" w:pos="5760"/>
        </w:tabs>
        <w:ind w:left="5760" w:hanging="360"/>
      </w:pPr>
      <w:rPr>
        <w:rFonts w:ascii="Courier New" w:hAnsi="Courier New" w:cs="Courier New" w:hint="default"/>
      </w:rPr>
    </w:lvl>
    <w:lvl w:ilvl="8" w:tplc="EB70E05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90039"/>
    <w:multiLevelType w:val="singleLevel"/>
    <w:tmpl w:val="217A858A"/>
    <w:lvl w:ilvl="0">
      <w:numFmt w:val="bullet"/>
      <w:lvlText w:val="–"/>
      <w:lvlJc w:val="left"/>
      <w:pPr>
        <w:tabs>
          <w:tab w:val="num" w:pos="927"/>
        </w:tabs>
        <w:ind w:left="927" w:hanging="360"/>
      </w:pPr>
      <w:rPr>
        <w:rFonts w:hint="default"/>
      </w:rPr>
    </w:lvl>
  </w:abstractNum>
  <w:abstractNum w:abstractNumId="6" w15:restartNumberingAfterBreak="0">
    <w:nsid w:val="2209689E"/>
    <w:multiLevelType w:val="singleLevel"/>
    <w:tmpl w:val="FFFFFFFF"/>
    <w:lvl w:ilvl="0">
      <w:start w:val="1"/>
      <w:numFmt w:val="bullet"/>
      <w:lvlText w:val=""/>
      <w:legacy w:legacy="1" w:legacySpace="0" w:legacyIndent="283"/>
      <w:lvlJc w:val="left"/>
      <w:pPr>
        <w:ind w:left="992" w:hanging="283"/>
      </w:pPr>
      <w:rPr>
        <w:rFonts w:ascii="Symbol" w:hAnsi="Symbol" w:hint="default"/>
      </w:rPr>
    </w:lvl>
  </w:abstractNum>
  <w:abstractNum w:abstractNumId="7" w15:restartNumberingAfterBreak="0">
    <w:nsid w:val="23E24CEC"/>
    <w:multiLevelType w:val="singleLevel"/>
    <w:tmpl w:val="834EB806"/>
    <w:lvl w:ilvl="0">
      <w:start w:val="1"/>
      <w:numFmt w:val="lowerLetter"/>
      <w:lvlText w:val="%1)"/>
      <w:legacy w:legacy="1" w:legacySpace="0" w:legacyIndent="283"/>
      <w:lvlJc w:val="left"/>
      <w:pPr>
        <w:ind w:left="992" w:hanging="283"/>
      </w:pPr>
    </w:lvl>
  </w:abstractNum>
  <w:abstractNum w:abstractNumId="8" w15:restartNumberingAfterBreak="0">
    <w:nsid w:val="26C875A0"/>
    <w:multiLevelType w:val="singleLevel"/>
    <w:tmpl w:val="217A858A"/>
    <w:lvl w:ilvl="0">
      <w:numFmt w:val="bullet"/>
      <w:lvlText w:val="–"/>
      <w:lvlJc w:val="left"/>
      <w:pPr>
        <w:tabs>
          <w:tab w:val="num" w:pos="927"/>
        </w:tabs>
        <w:ind w:left="927" w:hanging="360"/>
      </w:pPr>
      <w:rPr>
        <w:rFonts w:hint="default"/>
      </w:rPr>
    </w:lvl>
  </w:abstractNum>
  <w:abstractNum w:abstractNumId="9" w15:restartNumberingAfterBreak="0">
    <w:nsid w:val="2C1D16D3"/>
    <w:multiLevelType w:val="singleLevel"/>
    <w:tmpl w:val="217A858A"/>
    <w:lvl w:ilvl="0">
      <w:numFmt w:val="bullet"/>
      <w:lvlText w:val="–"/>
      <w:lvlJc w:val="left"/>
      <w:pPr>
        <w:tabs>
          <w:tab w:val="num" w:pos="927"/>
        </w:tabs>
        <w:ind w:left="927" w:hanging="360"/>
      </w:pPr>
      <w:rPr>
        <w:rFonts w:hint="default"/>
      </w:rPr>
    </w:lvl>
  </w:abstractNum>
  <w:abstractNum w:abstractNumId="10" w15:restartNumberingAfterBreak="0">
    <w:nsid w:val="3CB81267"/>
    <w:multiLevelType w:val="singleLevel"/>
    <w:tmpl w:val="217A858A"/>
    <w:lvl w:ilvl="0">
      <w:numFmt w:val="bullet"/>
      <w:lvlText w:val="–"/>
      <w:lvlJc w:val="left"/>
      <w:pPr>
        <w:tabs>
          <w:tab w:val="num" w:pos="927"/>
        </w:tabs>
        <w:ind w:left="927" w:hanging="360"/>
      </w:pPr>
      <w:rPr>
        <w:rFonts w:hint="default"/>
      </w:rPr>
    </w:lvl>
  </w:abstractNum>
  <w:abstractNum w:abstractNumId="11" w15:restartNumberingAfterBreak="0">
    <w:nsid w:val="4FF77A83"/>
    <w:multiLevelType w:val="hybridMultilevel"/>
    <w:tmpl w:val="2AB81B82"/>
    <w:lvl w:ilvl="0" w:tplc="D6ECB1A6">
      <w:numFmt w:val="bullet"/>
      <w:lvlText w:val="-"/>
      <w:lvlJc w:val="left"/>
      <w:pPr>
        <w:tabs>
          <w:tab w:val="num" w:pos="634"/>
        </w:tabs>
        <w:ind w:left="634" w:hanging="435"/>
      </w:pPr>
      <w:rPr>
        <w:rFonts w:ascii="Times New Roman" w:eastAsia="Times New Roman" w:hAnsi="Times New Roman" w:cs="Times New Roman" w:hint="default"/>
      </w:rPr>
    </w:lvl>
    <w:lvl w:ilvl="1" w:tplc="E3A0107E" w:tentative="1">
      <w:start w:val="1"/>
      <w:numFmt w:val="bullet"/>
      <w:lvlText w:val="o"/>
      <w:lvlJc w:val="left"/>
      <w:pPr>
        <w:tabs>
          <w:tab w:val="num" w:pos="1279"/>
        </w:tabs>
        <w:ind w:left="1279" w:hanging="360"/>
      </w:pPr>
      <w:rPr>
        <w:rFonts w:ascii="Courier New" w:hAnsi="Courier New" w:cs="Courier New" w:hint="default"/>
      </w:rPr>
    </w:lvl>
    <w:lvl w:ilvl="2" w:tplc="3180465E" w:tentative="1">
      <w:start w:val="1"/>
      <w:numFmt w:val="bullet"/>
      <w:lvlText w:val=""/>
      <w:lvlJc w:val="left"/>
      <w:pPr>
        <w:tabs>
          <w:tab w:val="num" w:pos="1999"/>
        </w:tabs>
        <w:ind w:left="1999" w:hanging="360"/>
      </w:pPr>
      <w:rPr>
        <w:rFonts w:ascii="Wingdings" w:hAnsi="Wingdings" w:hint="default"/>
      </w:rPr>
    </w:lvl>
    <w:lvl w:ilvl="3" w:tplc="FCAAB2A0" w:tentative="1">
      <w:start w:val="1"/>
      <w:numFmt w:val="bullet"/>
      <w:lvlText w:val=""/>
      <w:lvlJc w:val="left"/>
      <w:pPr>
        <w:tabs>
          <w:tab w:val="num" w:pos="2719"/>
        </w:tabs>
        <w:ind w:left="2719" w:hanging="360"/>
      </w:pPr>
      <w:rPr>
        <w:rFonts w:ascii="Symbol" w:hAnsi="Symbol" w:hint="default"/>
      </w:rPr>
    </w:lvl>
    <w:lvl w:ilvl="4" w:tplc="4DAE5A14" w:tentative="1">
      <w:start w:val="1"/>
      <w:numFmt w:val="bullet"/>
      <w:lvlText w:val="o"/>
      <w:lvlJc w:val="left"/>
      <w:pPr>
        <w:tabs>
          <w:tab w:val="num" w:pos="3439"/>
        </w:tabs>
        <w:ind w:left="3439" w:hanging="360"/>
      </w:pPr>
      <w:rPr>
        <w:rFonts w:ascii="Courier New" w:hAnsi="Courier New" w:cs="Courier New" w:hint="default"/>
      </w:rPr>
    </w:lvl>
    <w:lvl w:ilvl="5" w:tplc="4C9671A8" w:tentative="1">
      <w:start w:val="1"/>
      <w:numFmt w:val="bullet"/>
      <w:lvlText w:val=""/>
      <w:lvlJc w:val="left"/>
      <w:pPr>
        <w:tabs>
          <w:tab w:val="num" w:pos="4159"/>
        </w:tabs>
        <w:ind w:left="4159" w:hanging="360"/>
      </w:pPr>
      <w:rPr>
        <w:rFonts w:ascii="Wingdings" w:hAnsi="Wingdings" w:hint="default"/>
      </w:rPr>
    </w:lvl>
    <w:lvl w:ilvl="6" w:tplc="991412DC" w:tentative="1">
      <w:start w:val="1"/>
      <w:numFmt w:val="bullet"/>
      <w:lvlText w:val=""/>
      <w:lvlJc w:val="left"/>
      <w:pPr>
        <w:tabs>
          <w:tab w:val="num" w:pos="4879"/>
        </w:tabs>
        <w:ind w:left="4879" w:hanging="360"/>
      </w:pPr>
      <w:rPr>
        <w:rFonts w:ascii="Symbol" w:hAnsi="Symbol" w:hint="default"/>
      </w:rPr>
    </w:lvl>
    <w:lvl w:ilvl="7" w:tplc="E17E382C" w:tentative="1">
      <w:start w:val="1"/>
      <w:numFmt w:val="bullet"/>
      <w:lvlText w:val="o"/>
      <w:lvlJc w:val="left"/>
      <w:pPr>
        <w:tabs>
          <w:tab w:val="num" w:pos="5599"/>
        </w:tabs>
        <w:ind w:left="5599" w:hanging="360"/>
      </w:pPr>
      <w:rPr>
        <w:rFonts w:ascii="Courier New" w:hAnsi="Courier New" w:cs="Courier New" w:hint="default"/>
      </w:rPr>
    </w:lvl>
    <w:lvl w:ilvl="8" w:tplc="7652C044" w:tentative="1">
      <w:start w:val="1"/>
      <w:numFmt w:val="bullet"/>
      <w:lvlText w:val=""/>
      <w:lvlJc w:val="left"/>
      <w:pPr>
        <w:tabs>
          <w:tab w:val="num" w:pos="6319"/>
        </w:tabs>
        <w:ind w:left="6319" w:hanging="360"/>
      </w:pPr>
      <w:rPr>
        <w:rFonts w:ascii="Wingdings" w:hAnsi="Wingdings" w:hint="default"/>
      </w:rPr>
    </w:lvl>
  </w:abstractNum>
  <w:abstractNum w:abstractNumId="12" w15:restartNumberingAfterBreak="0">
    <w:nsid w:val="5C626E72"/>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612A5098"/>
    <w:multiLevelType w:val="singleLevel"/>
    <w:tmpl w:val="217A858A"/>
    <w:lvl w:ilvl="0">
      <w:numFmt w:val="bullet"/>
      <w:lvlText w:val="–"/>
      <w:lvlJc w:val="left"/>
      <w:pPr>
        <w:tabs>
          <w:tab w:val="num" w:pos="927"/>
        </w:tabs>
        <w:ind w:left="927" w:hanging="360"/>
      </w:pPr>
      <w:rPr>
        <w:rFonts w:hint="default"/>
      </w:rPr>
    </w:lvl>
  </w:abstractNum>
  <w:abstractNum w:abstractNumId="14" w15:restartNumberingAfterBreak="0">
    <w:nsid w:val="6BB71120"/>
    <w:multiLevelType w:val="singleLevel"/>
    <w:tmpl w:val="217A858A"/>
    <w:lvl w:ilvl="0">
      <w:numFmt w:val="bullet"/>
      <w:lvlText w:val="–"/>
      <w:lvlJc w:val="left"/>
      <w:pPr>
        <w:tabs>
          <w:tab w:val="num" w:pos="927"/>
        </w:tabs>
        <w:ind w:left="927" w:hanging="360"/>
      </w:pPr>
      <w:rPr>
        <w:rFonts w:hint="default"/>
      </w:rPr>
    </w:lvl>
  </w:abstractNum>
  <w:abstractNum w:abstractNumId="15" w15:restartNumberingAfterBreak="0">
    <w:nsid w:val="77D912C9"/>
    <w:multiLevelType w:val="singleLevel"/>
    <w:tmpl w:val="217A858A"/>
    <w:lvl w:ilvl="0">
      <w:numFmt w:val="bullet"/>
      <w:lvlText w:val="–"/>
      <w:lvlJc w:val="left"/>
      <w:pPr>
        <w:tabs>
          <w:tab w:val="num" w:pos="927"/>
        </w:tabs>
        <w:ind w:left="927" w:hanging="360"/>
      </w:pPr>
      <w:rPr>
        <w:rFonts w:hint="default"/>
      </w:rPr>
    </w:lvl>
  </w:abstractNum>
  <w:num w:numId="1" w16cid:durableId="974679417">
    <w:abstractNumId w:val="0"/>
  </w:num>
  <w:num w:numId="2" w16cid:durableId="1198662606">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1031762532">
    <w:abstractNumId w:val="1"/>
    <w:lvlOverride w:ilvl="0">
      <w:lvl w:ilvl="0">
        <w:numFmt w:val="bullet"/>
        <w:lvlText w:val="%1"/>
        <w:legacy w:legacy="1" w:legacySpace="0" w:legacyIndent="0"/>
        <w:lvlJc w:val="left"/>
        <w:rPr>
          <w:rFonts w:ascii="Times New Roman" w:hAnsi="Times New Roman" w:hint="default"/>
        </w:rPr>
      </w:lvl>
    </w:lvlOverride>
  </w:num>
  <w:num w:numId="4" w16cid:durableId="1241409665">
    <w:abstractNumId w:val="7"/>
  </w:num>
  <w:num w:numId="5" w16cid:durableId="1461878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460580">
    <w:abstractNumId w:val="1"/>
    <w:lvlOverride w:ilvl="0">
      <w:lvl w:ilvl="0">
        <w:start w:val="1"/>
        <w:numFmt w:val="bullet"/>
        <w:lvlText w:val=""/>
        <w:legacy w:legacy="1" w:legacySpace="0" w:legacyIndent="142"/>
        <w:lvlJc w:val="left"/>
        <w:pPr>
          <w:ind w:left="1134" w:hanging="142"/>
        </w:pPr>
        <w:rPr>
          <w:rFonts w:ascii="Symbol" w:hAnsi="Symbol" w:hint="default"/>
        </w:rPr>
      </w:lvl>
    </w:lvlOverride>
  </w:num>
  <w:num w:numId="7" w16cid:durableId="76099843">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8" w16cid:durableId="1175995769">
    <w:abstractNumId w:val="1"/>
    <w:lvlOverride w:ilvl="0">
      <w:lvl w:ilvl="0">
        <w:start w:val="1"/>
        <w:numFmt w:val="bullet"/>
        <w:lvlText w:val=""/>
        <w:legacy w:legacy="1" w:legacySpace="0" w:legacyIndent="142"/>
        <w:lvlJc w:val="left"/>
        <w:pPr>
          <w:ind w:left="142" w:hanging="142"/>
        </w:pPr>
        <w:rPr>
          <w:rFonts w:ascii="Symbol" w:hAnsi="Symbol" w:hint="default"/>
        </w:rPr>
      </w:lvl>
    </w:lvlOverride>
  </w:num>
  <w:num w:numId="9" w16cid:durableId="1785223837">
    <w:abstractNumId w:val="1"/>
    <w:lvlOverride w:ilvl="0">
      <w:lvl w:ilvl="0">
        <w:start w:val="1"/>
        <w:numFmt w:val="bullet"/>
        <w:lvlText w:val=""/>
        <w:legacy w:legacy="1" w:legacySpace="0" w:legacyIndent="284"/>
        <w:lvlJc w:val="left"/>
        <w:pPr>
          <w:ind w:left="993" w:hanging="284"/>
        </w:pPr>
        <w:rPr>
          <w:rFonts w:ascii="Symbol" w:hAnsi="Symbol" w:hint="default"/>
        </w:rPr>
      </w:lvl>
    </w:lvlOverride>
  </w:num>
  <w:num w:numId="10" w16cid:durableId="1219509253">
    <w:abstractNumId w:val="6"/>
  </w:num>
  <w:num w:numId="11" w16cid:durableId="1831556999">
    <w:abstractNumId w:val="12"/>
  </w:num>
  <w:num w:numId="12" w16cid:durableId="787166885">
    <w:abstractNumId w:val="0"/>
    <w:lvlOverride w:ilvl="0">
      <w:startOverride w:val="4"/>
    </w:lvlOverride>
    <w:lvlOverride w:ilvl="1">
      <w:startOverride w:val="5"/>
    </w:lvlOverride>
  </w:num>
  <w:num w:numId="13" w16cid:durableId="9987750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9730144">
    <w:abstractNumId w:val="9"/>
  </w:num>
  <w:num w:numId="15" w16cid:durableId="1350333418">
    <w:abstractNumId w:val="13"/>
  </w:num>
  <w:num w:numId="16" w16cid:durableId="485323080">
    <w:abstractNumId w:val="15"/>
  </w:num>
  <w:num w:numId="17" w16cid:durableId="704987760">
    <w:abstractNumId w:val="14"/>
  </w:num>
  <w:num w:numId="18" w16cid:durableId="2082024546">
    <w:abstractNumId w:val="10"/>
  </w:num>
  <w:num w:numId="19" w16cid:durableId="227149579">
    <w:abstractNumId w:val="8"/>
  </w:num>
  <w:num w:numId="20" w16cid:durableId="479732070">
    <w:abstractNumId w:val="5"/>
  </w:num>
  <w:num w:numId="21" w16cid:durableId="1032270186">
    <w:abstractNumId w:val="2"/>
  </w:num>
  <w:num w:numId="22" w16cid:durableId="1316256510">
    <w:abstractNumId w:val="4"/>
  </w:num>
  <w:num w:numId="23" w16cid:durableId="1396583044">
    <w:abstractNumId w:val="3"/>
  </w:num>
  <w:num w:numId="24" w16cid:durableId="3803223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4B7"/>
    <w:rsid w:val="00024662"/>
    <w:rsid w:val="00091F8D"/>
    <w:rsid w:val="000D1558"/>
    <w:rsid w:val="00113E49"/>
    <w:rsid w:val="00147B11"/>
    <w:rsid w:val="00193672"/>
    <w:rsid w:val="001A6348"/>
    <w:rsid w:val="001B2603"/>
    <w:rsid w:val="001C2E3D"/>
    <w:rsid w:val="0025337F"/>
    <w:rsid w:val="00277C5A"/>
    <w:rsid w:val="002822D5"/>
    <w:rsid w:val="00290312"/>
    <w:rsid w:val="003558EC"/>
    <w:rsid w:val="00381AFB"/>
    <w:rsid w:val="00394C4E"/>
    <w:rsid w:val="003A1CCB"/>
    <w:rsid w:val="003A394A"/>
    <w:rsid w:val="00426145"/>
    <w:rsid w:val="00444C23"/>
    <w:rsid w:val="00461161"/>
    <w:rsid w:val="00470DB0"/>
    <w:rsid w:val="00471715"/>
    <w:rsid w:val="00495969"/>
    <w:rsid w:val="004A6548"/>
    <w:rsid w:val="004B6B8C"/>
    <w:rsid w:val="004C684B"/>
    <w:rsid w:val="0052381B"/>
    <w:rsid w:val="005449E0"/>
    <w:rsid w:val="005453A0"/>
    <w:rsid w:val="00591175"/>
    <w:rsid w:val="005E7327"/>
    <w:rsid w:val="005F6119"/>
    <w:rsid w:val="006115E7"/>
    <w:rsid w:val="00616B29"/>
    <w:rsid w:val="006315A3"/>
    <w:rsid w:val="00665F2A"/>
    <w:rsid w:val="006823C0"/>
    <w:rsid w:val="006A299D"/>
    <w:rsid w:val="006B398B"/>
    <w:rsid w:val="006C5FF6"/>
    <w:rsid w:val="0076350E"/>
    <w:rsid w:val="00786F4A"/>
    <w:rsid w:val="007875F2"/>
    <w:rsid w:val="007F0699"/>
    <w:rsid w:val="007F0908"/>
    <w:rsid w:val="00813A71"/>
    <w:rsid w:val="00836FF8"/>
    <w:rsid w:val="00861F38"/>
    <w:rsid w:val="00863697"/>
    <w:rsid w:val="00876455"/>
    <w:rsid w:val="008A42EF"/>
    <w:rsid w:val="00933DC3"/>
    <w:rsid w:val="00941B9D"/>
    <w:rsid w:val="00953B1D"/>
    <w:rsid w:val="009613EB"/>
    <w:rsid w:val="00971D08"/>
    <w:rsid w:val="009B64B7"/>
    <w:rsid w:val="009C52CB"/>
    <w:rsid w:val="009C54BD"/>
    <w:rsid w:val="00A01BAC"/>
    <w:rsid w:val="00A04268"/>
    <w:rsid w:val="00A13078"/>
    <w:rsid w:val="00A94647"/>
    <w:rsid w:val="00AC0F5A"/>
    <w:rsid w:val="00AE3767"/>
    <w:rsid w:val="00B9666B"/>
    <w:rsid w:val="00BB3567"/>
    <w:rsid w:val="00BC19AB"/>
    <w:rsid w:val="00BE2785"/>
    <w:rsid w:val="00C9180A"/>
    <w:rsid w:val="00CA2C38"/>
    <w:rsid w:val="00CE763E"/>
    <w:rsid w:val="00D257ED"/>
    <w:rsid w:val="00D8704B"/>
    <w:rsid w:val="00D916DF"/>
    <w:rsid w:val="00DC4191"/>
    <w:rsid w:val="00EC5296"/>
    <w:rsid w:val="00F17EE6"/>
    <w:rsid w:val="00F23520"/>
    <w:rsid w:val="00F91BE4"/>
    <w:rsid w:val="00F9717F"/>
    <w:rsid w:val="00F97241"/>
    <w:rsid w:val="00FA4AFE"/>
    <w:rsid w:val="00FC2679"/>
    <w:rsid w:val="00FF1E82"/>
    <w:rsid w:val="00FF4E6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DFA23"/>
  <w15:chartTrackingRefBased/>
  <w15:docId w15:val="{FB44ACDD-9D56-4225-AC7E-8BB34CD7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16DF"/>
    <w:pPr>
      <w:spacing w:line="260" w:lineRule="atLeast"/>
    </w:pPr>
    <w:rPr>
      <w:rFonts w:ascii="Arial" w:eastAsiaTheme="minorHAnsi" w:hAnsi="Arial" w:cs="Arial"/>
      <w:szCs w:val="22"/>
      <w:lang w:eastAsia="en-US"/>
    </w:rPr>
  </w:style>
  <w:style w:type="paragraph" w:styleId="berschrift1">
    <w:name w:val="heading 1"/>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D916DF"/>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916DF"/>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FText">
    <w:name w:val="F Text"/>
    <w:basedOn w:val="Standard"/>
    <w:pPr>
      <w:spacing w:before="120" w:line="180" w:lineRule="exact"/>
      <w:ind w:left="709"/>
    </w:pPr>
    <w:rPr>
      <w:lang w:val="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Standard"/>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styleId="Sprechblasentext">
    <w:name w:val="Balloon Text"/>
    <w:basedOn w:val="Standard"/>
    <w:semiHidden/>
    <w:rPr>
      <w:rFonts w:ascii="Tahoma" w:hAnsi="Tahoma" w:cs="Tahoma"/>
      <w:sz w:val="16"/>
      <w:szCs w:val="16"/>
    </w:rPr>
  </w:style>
  <w:style w:type="paragraph" w:customStyle="1" w:styleId="Textkrper21">
    <w:name w:val="Textkörper 21"/>
    <w:basedOn w:val="Standard"/>
    <w:semiHidden/>
    <w:pPr>
      <w:tabs>
        <w:tab w:val="left" w:pos="992"/>
        <w:tab w:val="left" w:pos="1701"/>
      </w:tabs>
      <w:spacing w:after="40" w:line="220" w:lineRule="exact"/>
      <w:ind w:left="709"/>
    </w:pPr>
    <w:rPr>
      <w:sz w:val="22"/>
      <w:lang w:val="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paragraph" w:customStyle="1" w:styleId="FTabelle">
    <w:name w:val="F Tabelle"/>
    <w:basedOn w:val="Standard"/>
    <w:pPr>
      <w:spacing w:before="120" w:after="120" w:line="180" w:lineRule="exact"/>
      <w:ind w:left="709"/>
    </w:pPr>
    <w:rPr>
      <w:lang w:val="de-DE"/>
    </w:rPr>
  </w:style>
  <w:style w:type="paragraph" w:customStyle="1" w:styleId="FTextEinzug">
    <w:name w:val="F Text Einzug"/>
    <w:basedOn w:val="FText"/>
    <w:pPr>
      <w:spacing w:before="0" w:after="60"/>
      <w:ind w:left="993" w:hanging="284"/>
    </w:pPr>
  </w:style>
  <w:style w:type="character" w:customStyle="1" w:styleId="AbsatzChar">
    <w:name w:val="Absatz Char"/>
    <w:rPr>
      <w:noProof/>
      <w:sz w:val="18"/>
      <w:lang w:val="de-CH" w:eastAsia="de-DE" w:bidi="ar-SA"/>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UnterschriftenFI">
    <w:name w:val="UnterschriftenFI"/>
    <w:basedOn w:val="Unterschriften"/>
    <w:pPr>
      <w:tabs>
        <w:tab w:val="clear" w:pos="2807"/>
        <w:tab w:val="left" w:pos="1531"/>
      </w:tabs>
    </w:p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customStyle="1" w:styleId="a4">
    <w:pPr>
      <w:spacing w:line="200" w:lineRule="exact"/>
      <w:jc w:val="both"/>
    </w:pPr>
    <w:rPr>
      <w:sz w:val="18"/>
      <w:szCs w:val="18"/>
    </w:rPr>
  </w:style>
  <w:style w:type="paragraph" w:customStyle="1" w:styleId="a5">
    <w:pPr>
      <w:spacing w:line="200" w:lineRule="exact"/>
      <w:jc w:val="both"/>
    </w:pPr>
    <w:rPr>
      <w:sz w:val="18"/>
      <w:szCs w:val="18"/>
    </w:rPr>
  </w:style>
  <w:style w:type="paragraph" w:customStyle="1" w:styleId="a6">
    <w:pPr>
      <w:spacing w:line="200" w:lineRule="exact"/>
      <w:jc w:val="both"/>
    </w:pPr>
    <w:rPr>
      <w:sz w:val="18"/>
      <w:szCs w:val="18"/>
    </w:rPr>
  </w:style>
  <w:style w:type="paragraph" w:customStyle="1" w:styleId="a7">
    <w:pPr>
      <w:spacing w:line="200" w:lineRule="exact"/>
      <w:jc w:val="both"/>
    </w:pPr>
    <w:rPr>
      <w:sz w:val="18"/>
      <w:szCs w:val="18"/>
    </w:rPr>
  </w:style>
  <w:style w:type="paragraph" w:customStyle="1" w:styleId="a8">
    <w:pPr>
      <w:spacing w:line="200" w:lineRule="exact"/>
      <w:jc w:val="both"/>
    </w:pPr>
    <w:rPr>
      <w:sz w:val="18"/>
      <w:szCs w:val="18"/>
    </w:rPr>
  </w:style>
  <w:style w:type="paragraph" w:customStyle="1" w:styleId="a9">
    <w:pPr>
      <w:spacing w:line="200" w:lineRule="exact"/>
      <w:jc w:val="both"/>
    </w:pPr>
    <w:rPr>
      <w:sz w:val="18"/>
      <w:szCs w:val="18"/>
    </w:rPr>
  </w:style>
  <w:style w:type="paragraph" w:customStyle="1" w:styleId="aa">
    <w:pPr>
      <w:spacing w:line="200" w:lineRule="exact"/>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040C1-F358-4C70-99F8-BB61AC93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2203</Words>
  <Characters>13883</Characters>
  <Application>Microsoft Office Word</Application>
  <DocSecurity>0</DocSecurity>
  <Lines>115</Lines>
  <Paragraphs>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 300.13 A2020 d</vt:lpstr>
      <vt:lpstr>R 300.13 A2020 d</vt:lpstr>
    </vt:vector>
  </TitlesOfParts>
  <Manager>Urs Geppert, lic. iur., Leiter KAV, Schweizerische Bundeskanzlei</Manager>
  <Company>BK-KAV, Feldeggweg 1, 3000 Bern</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300.13 A2025 d</dc:title>
  <dc:subject>Gesetzgebungsprozess / Bundesratsgeschäfte</dc:subject>
  <dc:creator>Aaron von Riedmatten</dc:creator>
  <cp:keywords>Rechtstext Formatvorlage DfV</cp:keywords>
  <dc:description>Dokumentvorlage AS / SR - Diverse Makros</dc:description>
  <cp:lastModifiedBy>von Riedmatten Aaron BAV</cp:lastModifiedBy>
  <cp:revision>9</cp:revision>
  <cp:lastPrinted>2025-02-26T07:53:00Z</cp:lastPrinted>
  <dcterms:created xsi:type="dcterms:W3CDTF">2025-01-06T10:06:00Z</dcterms:created>
  <dcterms:modified xsi:type="dcterms:W3CDTF">2025-04-08T12:22:00Z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42304</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332</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kus</vt:lpwstr>
  </property>
  <property fmtid="{D5CDD505-2E9C-101B-9397-08002B2CF9AE}" pid="56" name="FSC#UVEKCFG@15.1700:CategoryReference">
    <vt:lpwstr>BAV-511.3</vt:lpwstr>
  </property>
  <property fmtid="{D5CDD505-2E9C-101B-9397-08002B2CF9AE}" pid="57" name="FSC#UVEKCFG@15.1700:cooAddress">
    <vt:lpwstr>COO.2125.100.2.12734860</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300.13 A2020 d</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COOELAK@1.1001:Subject">
    <vt:lpwstr/>
  </property>
  <property fmtid="{D5CDD505-2E9C-101B-9397-08002B2CF9AE}" pid="75" name="FSC#COOELAK@1.1001:FileReference">
    <vt:lpwstr>BAV-511.3-00001</vt:lpwstr>
  </property>
  <property fmtid="{D5CDD505-2E9C-101B-9397-08002B2CF9AE}" pid="76" name="FSC#COOELAK@1.1001:FileRefYear">
    <vt:lpwstr>2013</vt:lpwstr>
  </property>
  <property fmtid="{D5CDD505-2E9C-101B-9397-08002B2CF9AE}" pid="77" name="FSC#COOELAK@1.1001:FileRefOrdinal">
    <vt:lpwstr>1</vt:lpwstr>
  </property>
  <property fmtid="{D5CDD505-2E9C-101B-9397-08002B2CF9AE}" pid="78" name="FSC#COOELAK@1.1001:FileRefOU">
    <vt:lpwstr>zr</vt:lpwstr>
  </property>
  <property fmtid="{D5CDD505-2E9C-101B-9397-08002B2CF9AE}" pid="79" name="FSC#COOELAK@1.1001:Organization">
    <vt:lpwstr/>
  </property>
  <property fmtid="{D5CDD505-2E9C-101B-9397-08002B2CF9AE}" pid="80" name="FSC#COOELAK@1.1001:Owner">
    <vt:lpwstr>Kunz Sascha Andrej</vt:lpwstr>
  </property>
  <property fmtid="{D5CDD505-2E9C-101B-9397-08002B2CF9AE}" pid="81" name="FSC#COOELAK@1.1001:OwnerExtension">
    <vt:lpwstr>+41 58 462 74 89</vt:lpwstr>
  </property>
  <property fmtid="{D5CDD505-2E9C-101B-9397-08002B2CF9AE}" pid="82" name="FSC#COOELAK@1.1001:OwnerFaxExtension">
    <vt:lpwstr>+41 58 462 78 26</vt:lpwstr>
  </property>
  <property fmtid="{D5CDD505-2E9C-101B-9397-08002B2CF9AE}" pid="83" name="FSC#COOELAK@1.1001:DispatchedBy">
    <vt:lpwstr/>
  </property>
  <property fmtid="{D5CDD505-2E9C-101B-9397-08002B2CF9AE}" pid="84" name="FSC#COOELAK@1.1001:DispatchedAt">
    <vt:lpwstr/>
  </property>
  <property fmtid="{D5CDD505-2E9C-101B-9397-08002B2CF9AE}" pid="85" name="FSC#COOELAK@1.1001:ApprovedBy">
    <vt:lpwstr/>
  </property>
  <property fmtid="{D5CDD505-2E9C-101B-9397-08002B2CF9AE}" pid="86" name="FSC#COOELAK@1.1001:ApprovedAt">
    <vt:lpwstr/>
  </property>
  <property fmtid="{D5CDD505-2E9C-101B-9397-08002B2CF9AE}" pid="87" name="FSC#COOELAK@1.1001:Department">
    <vt:lpwstr>Bahnbetrieb (BAV)</vt:lpwstr>
  </property>
  <property fmtid="{D5CDD505-2E9C-101B-9397-08002B2CF9AE}" pid="88" name="FSC#COOELAK@1.1001:CreatedAt">
    <vt:lpwstr>12.09.2019</vt:lpwstr>
  </property>
  <property fmtid="{D5CDD505-2E9C-101B-9397-08002B2CF9AE}" pid="89" name="FSC#COOELAK@1.1001:OU">
    <vt:lpwstr>Zulassungen und Regelwerke (BAV)</vt:lpwstr>
  </property>
  <property fmtid="{D5CDD505-2E9C-101B-9397-08002B2CF9AE}" pid="90" name="FSC#COOELAK@1.1001:Priority">
    <vt:lpwstr> ()</vt:lpwstr>
  </property>
  <property fmtid="{D5CDD505-2E9C-101B-9397-08002B2CF9AE}" pid="91" name="FSC#COOELAK@1.1001:ObjBarCode">
    <vt:lpwstr>*COO.2125.100.2.12734860*</vt:lpwstr>
  </property>
  <property fmtid="{D5CDD505-2E9C-101B-9397-08002B2CF9AE}" pid="92" name="FSC#COOELAK@1.1001:RefBarCode">
    <vt:lpwstr>*COO.2125.100.2.12734861*</vt:lpwstr>
  </property>
  <property fmtid="{D5CDD505-2E9C-101B-9397-08002B2CF9AE}" pid="93" name="FSC#COOELAK@1.1001:FileRefBarCode">
    <vt:lpwstr>*BAV-511.3-00001*</vt:lpwstr>
  </property>
  <property fmtid="{D5CDD505-2E9C-101B-9397-08002B2CF9AE}" pid="94" name="FSC#COOELAK@1.1001:ExternalRef">
    <vt:lpwstr/>
  </property>
  <property fmtid="{D5CDD505-2E9C-101B-9397-08002B2CF9AE}" pid="95" name="FSC#COOELAK@1.1001:IncomingNumber">
    <vt:lpwstr/>
  </property>
  <property fmtid="{D5CDD505-2E9C-101B-9397-08002B2CF9AE}" pid="96" name="FSC#COOELAK@1.1001:IncomingSubject">
    <vt:lpwstr/>
  </property>
  <property fmtid="{D5CDD505-2E9C-101B-9397-08002B2CF9AE}" pid="97" name="FSC#COOELAK@1.1001:ProcessResponsible">
    <vt:lpwstr/>
  </property>
  <property fmtid="{D5CDD505-2E9C-101B-9397-08002B2CF9AE}" pid="98" name="FSC#COOELAK@1.1001:ProcessResponsiblePhone">
    <vt:lpwstr/>
  </property>
  <property fmtid="{D5CDD505-2E9C-101B-9397-08002B2CF9AE}" pid="99" name="FSC#COOELAK@1.1001:ProcessResponsibleMail">
    <vt:lpwstr/>
  </property>
  <property fmtid="{D5CDD505-2E9C-101B-9397-08002B2CF9AE}" pid="100" name="FSC#COOELAK@1.1001:ProcessResponsibleFax">
    <vt:lpwstr/>
  </property>
  <property fmtid="{D5CDD505-2E9C-101B-9397-08002B2CF9AE}" pid="101" name="FSC#COOELAK@1.1001:ApproverFirstName">
    <vt:lpwstr/>
  </property>
  <property fmtid="{D5CDD505-2E9C-101B-9397-08002B2CF9AE}" pid="102" name="FSC#COOELAK@1.1001:ApproverSurName">
    <vt:lpwstr/>
  </property>
  <property fmtid="{D5CDD505-2E9C-101B-9397-08002B2CF9AE}" pid="103" name="FSC#COOELAK@1.1001:ApproverTitle">
    <vt:lpwstr/>
  </property>
  <property fmtid="{D5CDD505-2E9C-101B-9397-08002B2CF9AE}" pid="104" name="FSC#COOELAK@1.1001:ExternalDate">
    <vt:lpwstr/>
  </property>
  <property fmtid="{D5CDD505-2E9C-101B-9397-08002B2CF9AE}" pid="105" name="FSC#COOELAK@1.1001:SettlementApprovedAt">
    <vt:lpwstr/>
  </property>
  <property fmtid="{D5CDD505-2E9C-101B-9397-08002B2CF9AE}" pid="106" name="FSC#COOELAK@1.1001:BaseNumber">
    <vt:lpwstr>BAV-511.3</vt:lpwstr>
  </property>
  <property fmtid="{D5CDD505-2E9C-101B-9397-08002B2CF9AE}" pid="107" name="FSC#COOELAK@1.1001:CurrentUserRolePos">
    <vt:lpwstr>Sachbearbeiter/in</vt:lpwstr>
  </property>
  <property fmtid="{D5CDD505-2E9C-101B-9397-08002B2CF9AE}" pid="108" name="FSC#COOELAK@1.1001:CurrentUserEmail">
    <vt:lpwstr>Sascha.Kunz@bav.admin.ch</vt:lpwstr>
  </property>
  <property fmtid="{D5CDD505-2E9C-101B-9397-08002B2CF9AE}" pid="109" name="FSC#ELAKGOV@1.1001:PersonalSubjGender">
    <vt:lpwstr/>
  </property>
  <property fmtid="{D5CDD505-2E9C-101B-9397-08002B2CF9AE}" pid="110" name="FSC#ELAKGOV@1.1001:PersonalSubjFirstName">
    <vt:lpwstr/>
  </property>
  <property fmtid="{D5CDD505-2E9C-101B-9397-08002B2CF9AE}" pid="111" name="FSC#ELAKGOV@1.1001:PersonalSubjSurName">
    <vt:lpwstr/>
  </property>
  <property fmtid="{D5CDD505-2E9C-101B-9397-08002B2CF9AE}" pid="112" name="FSC#ELAKGOV@1.1001:PersonalSubjSalutation">
    <vt:lpwstr/>
  </property>
  <property fmtid="{D5CDD505-2E9C-101B-9397-08002B2CF9AE}" pid="113" name="FSC#ELAKGOV@1.1001:PersonalSubjAddress">
    <vt:lpwstr/>
  </property>
  <property fmtid="{D5CDD505-2E9C-101B-9397-08002B2CF9AE}" pid="114" name="FSC#ATSTATECFG@1.1001:Office">
    <vt:lpwstr/>
  </property>
  <property fmtid="{D5CDD505-2E9C-101B-9397-08002B2CF9AE}" pid="115" name="FSC#ATSTATECFG@1.1001:Agent">
    <vt:lpwstr/>
  </property>
  <property fmtid="{D5CDD505-2E9C-101B-9397-08002B2CF9AE}" pid="116" name="FSC#ATSTATECFG@1.1001:AgentPhone">
    <vt:lpwstr/>
  </property>
  <property fmtid="{D5CDD505-2E9C-101B-9397-08002B2CF9AE}" pid="117" name="FSC#ATSTATECFG@1.1001:DepartmentFax">
    <vt:lpwstr/>
  </property>
  <property fmtid="{D5CDD505-2E9C-101B-9397-08002B2CF9AE}" pid="118" name="FSC#ATSTATECFG@1.1001:DepartmentEmail">
    <vt:lpwstr/>
  </property>
  <property fmtid="{D5CDD505-2E9C-101B-9397-08002B2CF9AE}" pid="119" name="FSC#ATSTATECFG@1.1001:SubfileDate">
    <vt:lpwstr/>
  </property>
  <property fmtid="{D5CDD505-2E9C-101B-9397-08002B2CF9AE}" pid="120" name="FSC#ATSTATECFG@1.1001:SubfileSubject">
    <vt:lpwstr>R 300.13 A2020 d</vt:lpwstr>
  </property>
  <property fmtid="{D5CDD505-2E9C-101B-9397-08002B2CF9AE}" pid="121" name="FSC#ATSTATECFG@1.1001:DepartmentZipCode">
    <vt:lpwstr/>
  </property>
  <property fmtid="{D5CDD505-2E9C-101B-9397-08002B2CF9AE}" pid="122" name="FSC#ATSTATECFG@1.1001:DepartmentCountry">
    <vt:lpwstr/>
  </property>
  <property fmtid="{D5CDD505-2E9C-101B-9397-08002B2CF9AE}" pid="123" name="FSC#ATSTATECFG@1.1001:DepartmentCity">
    <vt:lpwstr/>
  </property>
  <property fmtid="{D5CDD505-2E9C-101B-9397-08002B2CF9AE}" pid="124" name="FSC#ATSTATECFG@1.1001:DepartmentStreet">
    <vt:lpwstr/>
  </property>
  <property fmtid="{D5CDD505-2E9C-101B-9397-08002B2CF9AE}" pid="125" name="FSC#ATSTATECFG@1.1001:DepartmentDVR">
    <vt:lpwstr/>
  </property>
  <property fmtid="{D5CDD505-2E9C-101B-9397-08002B2CF9AE}" pid="126" name="FSC#ATSTATECFG@1.1001:DepartmentUID">
    <vt:lpwstr/>
  </property>
  <property fmtid="{D5CDD505-2E9C-101B-9397-08002B2CF9AE}" pid="127" name="FSC#ATSTATECFG@1.1001:SubfileReference">
    <vt:lpwstr>BAV-511.3-00001/00003/00006/00005/00004/00003</vt:lpwstr>
  </property>
  <property fmtid="{D5CDD505-2E9C-101B-9397-08002B2CF9AE}" pid="128" name="FSC#ATSTATECFG@1.1001:Clause">
    <vt:lpwstr/>
  </property>
  <property fmtid="{D5CDD505-2E9C-101B-9397-08002B2CF9AE}" pid="129" name="FSC#ATSTATECFG@1.1001:ApprovedSignature">
    <vt:lpwstr/>
  </property>
  <property fmtid="{D5CDD505-2E9C-101B-9397-08002B2CF9AE}" pid="130" name="FSC#ATSTATECFG@1.1001:BankAccount">
    <vt:lpwstr/>
  </property>
  <property fmtid="{D5CDD505-2E9C-101B-9397-08002B2CF9AE}" pid="131" name="FSC#ATSTATECFG@1.1001:BankAccountOwner">
    <vt:lpwstr/>
  </property>
  <property fmtid="{D5CDD505-2E9C-101B-9397-08002B2CF9AE}" pid="132" name="FSC#ATSTATECFG@1.1001:BankInstitute">
    <vt:lpwstr/>
  </property>
  <property fmtid="{D5CDD505-2E9C-101B-9397-08002B2CF9AE}" pid="133" name="FSC#ATSTATECFG@1.1001:BankAccountID">
    <vt:lpwstr/>
  </property>
  <property fmtid="{D5CDD505-2E9C-101B-9397-08002B2CF9AE}" pid="134" name="FSC#ATSTATECFG@1.1001:BankAccountIBAN">
    <vt:lpwstr/>
  </property>
  <property fmtid="{D5CDD505-2E9C-101B-9397-08002B2CF9AE}" pid="135" name="FSC#ATSTATECFG@1.1001:BankAccountBIC">
    <vt:lpwstr/>
  </property>
  <property fmtid="{D5CDD505-2E9C-101B-9397-08002B2CF9AE}" pid="136" name="FSC#ATSTATECFG@1.1001:BankName">
    <vt:lpwstr/>
  </property>
  <property fmtid="{D5CDD505-2E9C-101B-9397-08002B2CF9AE}" pid="137" name="FSC#COOSYSTEM@1.1:Container">
    <vt:lpwstr>COO.2125.100.2.12734860</vt:lpwstr>
  </property>
  <property fmtid="{D5CDD505-2E9C-101B-9397-08002B2CF9AE}" pid="138" name="FSC#FSCFOLIO@1.1001:docpropproject">
    <vt:lpwstr/>
  </property>
  <property fmtid="{D5CDD505-2E9C-101B-9397-08002B2CF9AE}" pid="139" name="FSC#UVEKCFG@15.1700:DocumentNumber">
    <vt:lpwstr>2019-09-12-0332</vt:lpwstr>
  </property>
  <property fmtid="{D5CDD505-2E9C-101B-9397-08002B2CF9AE}" pid="140" name="FSC#UVEKCFG@15.1700:AssignmentNumber">
    <vt:lpwstr/>
  </property>
  <property fmtid="{D5CDD505-2E9C-101B-9397-08002B2CF9AE}" pid="141" name="FSC#UVEKCFG@15.1700:EM_Personal">
    <vt:lpwstr/>
  </property>
  <property fmtid="{D5CDD505-2E9C-101B-9397-08002B2CF9AE}" pid="142" name="FSC#UVEKCFG@15.1700:EM_Geschlecht">
    <vt:lpwstr/>
  </property>
  <property fmtid="{D5CDD505-2E9C-101B-9397-08002B2CF9AE}" pid="143" name="FSC#UVEKCFG@15.1700:EM_GebDatum">
    <vt:lpwstr/>
  </property>
  <property fmtid="{D5CDD505-2E9C-101B-9397-08002B2CF9AE}" pid="144" name="FSC#UVEKCFG@15.1700:EM_Funktion">
    <vt:lpwstr/>
  </property>
  <property fmtid="{D5CDD505-2E9C-101B-9397-08002B2CF9AE}" pid="145" name="FSC#UVEKCFG@15.1700:EM_Beruf">
    <vt:lpwstr/>
  </property>
  <property fmtid="{D5CDD505-2E9C-101B-9397-08002B2CF9AE}" pid="146" name="FSC#UVEKCFG@15.1700:EM_SVNR">
    <vt:lpwstr/>
  </property>
  <property fmtid="{D5CDD505-2E9C-101B-9397-08002B2CF9AE}" pid="147" name="FSC#UVEKCFG@15.1700:EM_Familienstand">
    <vt:lpwstr/>
  </property>
  <property fmtid="{D5CDD505-2E9C-101B-9397-08002B2CF9AE}" pid="148" name="FSC#UVEKCFG@15.1700:EM_Muttersprache">
    <vt:lpwstr/>
  </property>
  <property fmtid="{D5CDD505-2E9C-101B-9397-08002B2CF9AE}" pid="149" name="FSC#UVEKCFG@15.1700:EM_Geboren_in">
    <vt:lpwstr/>
  </property>
  <property fmtid="{D5CDD505-2E9C-101B-9397-08002B2CF9AE}" pid="150" name="FSC#UVEKCFG@15.1700:EM_Briefanrede">
    <vt:lpwstr/>
  </property>
  <property fmtid="{D5CDD505-2E9C-101B-9397-08002B2CF9AE}" pid="151" name="FSC#UVEKCFG@15.1700:EM_Kommunikationssprache">
    <vt:lpwstr/>
  </property>
  <property fmtid="{D5CDD505-2E9C-101B-9397-08002B2CF9AE}" pid="152" name="FSC#UVEKCFG@15.1700:EM_Webseite">
    <vt:lpwstr/>
  </property>
  <property fmtid="{D5CDD505-2E9C-101B-9397-08002B2CF9AE}" pid="153" name="FSC#UVEKCFG@15.1700:EM_TelNr_Business">
    <vt:lpwstr/>
  </property>
  <property fmtid="{D5CDD505-2E9C-101B-9397-08002B2CF9AE}" pid="154" name="FSC#UVEKCFG@15.1700:EM_TelNr_Private">
    <vt:lpwstr/>
  </property>
  <property fmtid="{D5CDD505-2E9C-101B-9397-08002B2CF9AE}" pid="155" name="FSC#UVEKCFG@15.1700:EM_TelNr_Mobile">
    <vt:lpwstr/>
  </property>
  <property fmtid="{D5CDD505-2E9C-101B-9397-08002B2CF9AE}" pid="156" name="FSC#UVEKCFG@15.1700:EM_TelNr_Other">
    <vt:lpwstr/>
  </property>
  <property fmtid="{D5CDD505-2E9C-101B-9397-08002B2CF9AE}" pid="157" name="FSC#UVEKCFG@15.1700:EM_TelNr_Fax">
    <vt:lpwstr/>
  </property>
  <property fmtid="{D5CDD505-2E9C-101B-9397-08002B2CF9AE}" pid="158" name="FSC#UVEKCFG@15.1700:EM_EMail1">
    <vt:lpwstr/>
  </property>
  <property fmtid="{D5CDD505-2E9C-101B-9397-08002B2CF9AE}" pid="159" name="FSC#UVEKCFG@15.1700:EM_EMail2">
    <vt:lpwstr/>
  </property>
  <property fmtid="{D5CDD505-2E9C-101B-9397-08002B2CF9AE}" pid="160" name="FSC#UVEKCFG@15.1700:EM_EMail3">
    <vt:lpwstr/>
  </property>
  <property fmtid="{D5CDD505-2E9C-101B-9397-08002B2CF9AE}" pid="161" name="FSC#UVEKCFG@15.1700:EM_Name">
    <vt:lpwstr/>
  </property>
  <property fmtid="{D5CDD505-2E9C-101B-9397-08002B2CF9AE}" pid="162" name="FSC#UVEKCFG@15.1700:EM_UID">
    <vt:lpwstr/>
  </property>
  <property fmtid="{D5CDD505-2E9C-101B-9397-08002B2CF9AE}" pid="163" name="FSC#UVEKCFG@15.1700:EM_Rechtsform">
    <vt:lpwstr/>
  </property>
  <property fmtid="{D5CDD505-2E9C-101B-9397-08002B2CF9AE}" pid="164" name="FSC#UVEKCFG@15.1700:EM_Klassifizierung">
    <vt:lpwstr/>
  </property>
  <property fmtid="{D5CDD505-2E9C-101B-9397-08002B2CF9AE}" pid="165" name="FSC#UVEKCFG@15.1700:EM_Gruendungsjahr">
    <vt:lpwstr/>
  </property>
  <property fmtid="{D5CDD505-2E9C-101B-9397-08002B2CF9AE}" pid="166" name="FSC#UVEKCFG@15.1700:EM_Versandart">
    <vt:lpwstr>B-Post</vt:lpwstr>
  </property>
  <property fmtid="{D5CDD505-2E9C-101B-9397-08002B2CF9AE}" pid="167" name="FSC#UVEKCFG@15.1700:EM_Versandvermek">
    <vt:lpwstr/>
  </property>
  <property fmtid="{D5CDD505-2E9C-101B-9397-08002B2CF9AE}" pid="168" name="FSC#UVEKCFG@15.1700:EM_Anrede">
    <vt:lpwstr/>
  </property>
  <property fmtid="{D5CDD505-2E9C-101B-9397-08002B2CF9AE}" pid="169" name="FSC#UVEKCFG@15.1700:EM_Titel">
    <vt:lpwstr/>
  </property>
  <property fmtid="{D5CDD505-2E9C-101B-9397-08002B2CF9AE}" pid="170" name="FSC#UVEKCFG@15.1700:EM_Nachgestellter_Titel">
    <vt:lpwstr/>
  </property>
  <property fmtid="{D5CDD505-2E9C-101B-9397-08002B2CF9AE}" pid="171" name="FSC#UVEKCFG@15.1700:EM_Vorname">
    <vt:lpwstr/>
  </property>
  <property fmtid="{D5CDD505-2E9C-101B-9397-08002B2CF9AE}" pid="172" name="FSC#UVEKCFG@15.1700:EM_Nachname">
    <vt:lpwstr/>
  </property>
  <property fmtid="{D5CDD505-2E9C-101B-9397-08002B2CF9AE}" pid="173" name="FSC#UVEKCFG@15.1700:EM_Kurzbezeichnung">
    <vt:lpwstr/>
  </property>
  <property fmtid="{D5CDD505-2E9C-101B-9397-08002B2CF9AE}" pid="174" name="FSC#UVEKCFG@15.1700:EM_Organisations_Zeile_1">
    <vt:lpwstr/>
  </property>
  <property fmtid="{D5CDD505-2E9C-101B-9397-08002B2CF9AE}" pid="175" name="FSC#UVEKCFG@15.1700:EM_Organisations_Zeile_2">
    <vt:lpwstr/>
  </property>
  <property fmtid="{D5CDD505-2E9C-101B-9397-08002B2CF9AE}" pid="176" name="FSC#UVEKCFG@15.1700:EM_Organisations_Zeile_3">
    <vt:lpwstr/>
  </property>
  <property fmtid="{D5CDD505-2E9C-101B-9397-08002B2CF9AE}" pid="177" name="FSC#UVEKCFG@15.1700:EM_Strasse">
    <vt:lpwstr/>
  </property>
  <property fmtid="{D5CDD505-2E9C-101B-9397-08002B2CF9AE}" pid="178" name="FSC#UVEKCFG@15.1700:EM_Hausnummer">
    <vt:lpwstr/>
  </property>
  <property fmtid="{D5CDD505-2E9C-101B-9397-08002B2CF9AE}" pid="179" name="FSC#UVEKCFG@15.1700:EM_Strasse2">
    <vt:lpwstr/>
  </property>
  <property fmtid="{D5CDD505-2E9C-101B-9397-08002B2CF9AE}" pid="180" name="FSC#UVEKCFG@15.1700:EM_Hausnummer_Zusatz">
    <vt:lpwstr/>
  </property>
  <property fmtid="{D5CDD505-2E9C-101B-9397-08002B2CF9AE}" pid="181" name="FSC#UVEKCFG@15.1700:EM_Postfach">
    <vt:lpwstr/>
  </property>
  <property fmtid="{D5CDD505-2E9C-101B-9397-08002B2CF9AE}" pid="182" name="FSC#UVEKCFG@15.1700:EM_PLZ">
    <vt:lpwstr/>
  </property>
  <property fmtid="{D5CDD505-2E9C-101B-9397-08002B2CF9AE}" pid="183" name="FSC#UVEKCFG@15.1700:EM_Ort">
    <vt:lpwstr/>
  </property>
  <property fmtid="{D5CDD505-2E9C-101B-9397-08002B2CF9AE}" pid="184" name="FSC#UVEKCFG@15.1700:EM_Land">
    <vt:lpwstr/>
  </property>
  <property fmtid="{D5CDD505-2E9C-101B-9397-08002B2CF9AE}" pid="185" name="FSC#UVEKCFG@15.1700:EM_E_Mail_Adresse">
    <vt:lpwstr/>
  </property>
  <property fmtid="{D5CDD505-2E9C-101B-9397-08002B2CF9AE}" pid="186" name="FSC#UVEKCFG@15.1700:EM_Funktionsbezeichnung">
    <vt:lpwstr/>
  </property>
  <property fmtid="{D5CDD505-2E9C-101B-9397-08002B2CF9AE}" pid="187" name="FSC#UVEKCFG@15.1700:EM_Serienbrieffeld_1">
    <vt:lpwstr/>
  </property>
  <property fmtid="{D5CDD505-2E9C-101B-9397-08002B2CF9AE}" pid="188" name="FSC#UVEKCFG@15.1700:EM_Serienbrieffeld_2">
    <vt:lpwstr/>
  </property>
  <property fmtid="{D5CDD505-2E9C-101B-9397-08002B2CF9AE}" pid="189" name="FSC#UVEKCFG@15.1700:EM_Serienbrieffeld_3">
    <vt:lpwstr/>
  </property>
  <property fmtid="{D5CDD505-2E9C-101B-9397-08002B2CF9AE}" pid="190" name="FSC#UVEKCFG@15.1700:EM_Serienbrieffeld_4">
    <vt:lpwstr/>
  </property>
  <property fmtid="{D5CDD505-2E9C-101B-9397-08002B2CF9AE}" pid="191" name="FSC#UVEKCFG@15.1700:EM_Serienbrieffeld_5">
    <vt:lpwstr/>
  </property>
  <property fmtid="{D5CDD505-2E9C-101B-9397-08002B2CF9AE}" pid="192" name="FSC#UVEKCFG@15.1700:EM_Address">
    <vt:lpwstr/>
  </property>
  <property fmtid="{D5CDD505-2E9C-101B-9397-08002B2CF9AE}" pid="193" name="FSC#UVEKCFG@15.1700:Abs_Nachname">
    <vt:lpwstr/>
  </property>
  <property fmtid="{D5CDD505-2E9C-101B-9397-08002B2CF9AE}" pid="194" name="FSC#UVEKCFG@15.1700:Abs_Vorname">
    <vt:lpwstr/>
  </property>
  <property fmtid="{D5CDD505-2E9C-101B-9397-08002B2CF9AE}" pid="195" name="FSC#UVEKCFG@15.1700:Abs_Zeichen">
    <vt:lpwstr/>
  </property>
  <property fmtid="{D5CDD505-2E9C-101B-9397-08002B2CF9AE}" pid="196" name="FSC#UVEKCFG@15.1700:Anrede">
    <vt:lpwstr/>
  </property>
  <property fmtid="{D5CDD505-2E9C-101B-9397-08002B2CF9AE}" pid="197" name="FSC#UVEKCFG@15.1700:EM_Versandartspez">
    <vt:lpwstr/>
  </property>
  <property fmtid="{D5CDD505-2E9C-101B-9397-08002B2CF9AE}" pid="198" name="FSC#UVEKCFG@15.1700:Briefdatum">
    <vt:lpwstr>19.09.2019</vt:lpwstr>
  </property>
  <property fmtid="{D5CDD505-2E9C-101B-9397-08002B2CF9AE}" pid="199" name="FSC#UVEKCFG@15.1700:Empf_Zeichen">
    <vt:lpwstr/>
  </property>
  <property fmtid="{D5CDD505-2E9C-101B-9397-08002B2CF9AE}" pid="200" name="FSC#UVEKCFG@15.1700:FilialePLZ">
    <vt:lpwstr/>
  </property>
  <property fmtid="{D5CDD505-2E9C-101B-9397-08002B2CF9AE}" pid="201" name="FSC#UVEKCFG@15.1700:Gegenstand">
    <vt:lpwstr>R 300.13 A2020 d</vt:lpwstr>
  </property>
  <property fmtid="{D5CDD505-2E9C-101B-9397-08002B2CF9AE}" pid="202" name="FSC#UVEKCFG@15.1700:Nummer">
    <vt:lpwstr>2019-09-12-0332</vt:lpwstr>
  </property>
  <property fmtid="{D5CDD505-2E9C-101B-9397-08002B2CF9AE}" pid="203" name="FSC#UVEKCFG@15.1700:Unterschrift_Nachname">
    <vt:lpwstr/>
  </property>
  <property fmtid="{D5CDD505-2E9C-101B-9397-08002B2CF9AE}" pid="204" name="FSC#UVEKCFG@15.1700:Unterschrift_Vorname">
    <vt:lpwstr/>
  </property>
  <property fmtid="{D5CDD505-2E9C-101B-9397-08002B2CF9AE}" pid="205" name="FSC#UVEKCFG@15.1700:FileResponsibleStreetPostal">
    <vt:lpwstr/>
  </property>
  <property fmtid="{D5CDD505-2E9C-101B-9397-08002B2CF9AE}" pid="206" name="FSC#UVEKCFG@15.1700:FileResponsiblezipcodePostal">
    <vt:lpwstr/>
  </property>
  <property fmtid="{D5CDD505-2E9C-101B-9397-08002B2CF9AE}" pid="207" name="FSC#UVEKCFG@15.1700:FileResponsiblecityPostal">
    <vt:lpwstr/>
  </property>
  <property fmtid="{D5CDD505-2E9C-101B-9397-08002B2CF9AE}" pid="208" name="FSC#UVEKCFG@15.1700:FileResponsibleStreetInvoice">
    <vt:lpwstr/>
  </property>
  <property fmtid="{D5CDD505-2E9C-101B-9397-08002B2CF9AE}" pid="209" name="FSC#UVEKCFG@15.1700:FileResponsiblezipcodeInvoice">
    <vt:lpwstr/>
  </property>
  <property fmtid="{D5CDD505-2E9C-101B-9397-08002B2CF9AE}" pid="210" name="FSC#UVEKCFG@15.1700:FileResponsiblecityInvoice">
    <vt:lpwstr/>
  </property>
  <property fmtid="{D5CDD505-2E9C-101B-9397-08002B2CF9AE}" pid="211" name="FSC#UVEKCFG@15.1700:ResponsibleDefaultRoleOrg">
    <vt:lpwstr/>
  </property>
  <property fmtid="{D5CDD505-2E9C-101B-9397-08002B2CF9AE}" pid="212" name="FSC#UVEKCFG@15.1700:SL_HStufe1">
    <vt:lpwstr/>
  </property>
  <property fmtid="{D5CDD505-2E9C-101B-9397-08002B2CF9AE}" pid="213" name="FSC#UVEKCFG@15.1700:SL_FStufe1">
    <vt:lpwstr/>
  </property>
  <property fmtid="{D5CDD505-2E9C-101B-9397-08002B2CF9AE}" pid="214" name="FSC#UVEKCFG@15.1700:SL_HStufe2">
    <vt:lpwstr/>
  </property>
  <property fmtid="{D5CDD505-2E9C-101B-9397-08002B2CF9AE}" pid="215" name="FSC#UVEKCFG@15.1700:SL_FStufe2">
    <vt:lpwstr/>
  </property>
  <property fmtid="{D5CDD505-2E9C-101B-9397-08002B2CF9AE}" pid="216" name="FSC#UVEKCFG@15.1700:SL_HStufe3">
    <vt:lpwstr/>
  </property>
  <property fmtid="{D5CDD505-2E9C-101B-9397-08002B2CF9AE}" pid="217" name="FSC#UVEKCFG@15.1700:SL_FStufe3">
    <vt:lpwstr/>
  </property>
  <property fmtid="{D5CDD505-2E9C-101B-9397-08002B2CF9AE}" pid="218" name="FSC#UVEKCFG@15.1700:SL_HStufe4">
    <vt:lpwstr/>
  </property>
  <property fmtid="{D5CDD505-2E9C-101B-9397-08002B2CF9AE}" pid="219" name="FSC#UVEKCFG@15.1700:SL_FStufe4">
    <vt:lpwstr/>
  </property>
  <property fmtid="{D5CDD505-2E9C-101B-9397-08002B2CF9AE}" pid="220" name="FSC#UVEKCFG@15.1700:SR_HStufe1">
    <vt:lpwstr/>
  </property>
  <property fmtid="{D5CDD505-2E9C-101B-9397-08002B2CF9AE}" pid="221" name="FSC#UVEKCFG@15.1700:SR_FStufe1">
    <vt:lpwstr/>
  </property>
  <property fmtid="{D5CDD505-2E9C-101B-9397-08002B2CF9AE}" pid="222" name="FSC#UVEKCFG@15.1700:SR_HStufe2">
    <vt:lpwstr/>
  </property>
  <property fmtid="{D5CDD505-2E9C-101B-9397-08002B2CF9AE}" pid="223" name="FSC#UVEKCFG@15.1700:SR_FStufe2">
    <vt:lpwstr/>
  </property>
  <property fmtid="{D5CDD505-2E9C-101B-9397-08002B2CF9AE}" pid="224" name="FSC#UVEKCFG@15.1700:SR_HStufe3">
    <vt:lpwstr/>
  </property>
  <property fmtid="{D5CDD505-2E9C-101B-9397-08002B2CF9AE}" pid="225" name="FSC#UVEKCFG@15.1700:SR_FStufe3">
    <vt:lpwstr/>
  </property>
  <property fmtid="{D5CDD505-2E9C-101B-9397-08002B2CF9AE}" pid="226" name="FSC#UVEKCFG@15.1700:SR_HStufe4">
    <vt:lpwstr/>
  </property>
  <property fmtid="{D5CDD505-2E9C-101B-9397-08002B2CF9AE}" pid="227" name="FSC#UVEKCFG@15.1700:SR_FStufe4">
    <vt:lpwstr/>
  </property>
  <property fmtid="{D5CDD505-2E9C-101B-9397-08002B2CF9AE}" pid="228" name="FSC#UVEKCFG@15.1700:FileResp_HStufe1">
    <vt:lpwstr/>
  </property>
  <property fmtid="{D5CDD505-2E9C-101B-9397-08002B2CF9AE}" pid="229" name="FSC#UVEKCFG@15.1700:FileResp_FStufe1">
    <vt:lpwstr/>
  </property>
  <property fmtid="{D5CDD505-2E9C-101B-9397-08002B2CF9AE}" pid="230" name="FSC#UVEKCFG@15.1700:FileResp_HStufe2">
    <vt:lpwstr/>
  </property>
  <property fmtid="{D5CDD505-2E9C-101B-9397-08002B2CF9AE}" pid="231" name="FSC#UVEKCFG@15.1700:FileResp_FStufe2">
    <vt:lpwstr/>
  </property>
  <property fmtid="{D5CDD505-2E9C-101B-9397-08002B2CF9AE}" pid="232" name="FSC#UVEKCFG@15.1700:FileResp_HStufe3">
    <vt:lpwstr/>
  </property>
  <property fmtid="{D5CDD505-2E9C-101B-9397-08002B2CF9AE}" pid="233" name="FSC#UVEKCFG@15.1700:FileResp_FStufe3">
    <vt:lpwstr/>
  </property>
  <property fmtid="{D5CDD505-2E9C-101B-9397-08002B2CF9AE}" pid="234" name="FSC#UVEKCFG@15.1700:FileResp_HStufe4">
    <vt:lpwstr/>
  </property>
  <property fmtid="{D5CDD505-2E9C-101B-9397-08002B2CF9AE}" pid="235" name="FSC#UVEKCFG@15.1700:FileResp_FStufe4">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2025-04-08T12:22:13Z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12d0fad5-7594-4786-812c-d79f2e211e7b</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