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D8" w:rsidRDefault="00AA6AD8"/>
    <w:p w:rsidR="00AA6AD8" w:rsidRDefault="00AA6AD8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9"/>
        <w:gridCol w:w="5457"/>
      </w:tblGrid>
      <w:tr w:rsidR="00AA6AD8" w:rsidRPr="000E0661">
        <w:trPr>
          <w:cantSplit/>
        </w:trPr>
        <w:tc>
          <w:tcPr>
            <w:tcW w:w="3899" w:type="dxa"/>
          </w:tcPr>
          <w:p w:rsidR="00AA6AD8" w:rsidRDefault="00AA6AD8">
            <w:pPr>
              <w:ind w:right="1701"/>
              <w:rPr>
                <w:sz w:val="18"/>
                <w:lang w:val="de-CH"/>
              </w:rPr>
            </w:pPr>
          </w:p>
        </w:tc>
        <w:tc>
          <w:tcPr>
            <w:tcW w:w="5457" w:type="dxa"/>
          </w:tcPr>
          <w:p w:rsidR="00AA6AD8" w:rsidRDefault="00A3164B">
            <w:pPr>
              <w:pStyle w:val="Textkrper"/>
              <w:spacing w:before="0"/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Da indicare su ogni fattura e scambio di corrispondenza</w:t>
            </w:r>
          </w:p>
          <w:p w:rsidR="00AA6AD8" w:rsidRDefault="00A3164B">
            <w:pPr>
              <w:tabs>
                <w:tab w:val="left" w:pos="1488"/>
              </w:tabs>
              <w:spacing w:before="60"/>
              <w:ind w:left="1488" w:hanging="1488"/>
              <w:rPr>
                <w:rFonts w:cs="Arial"/>
                <w:i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Riferimento</w:t>
            </w:r>
            <w:r>
              <w:rPr>
                <w:rFonts w:cs="Arial"/>
                <w:sz w:val="20"/>
                <w:lang w:val="it-CH"/>
              </w:rPr>
              <w:tab/>
            </w:r>
            <w:hyperlink r:id="rId9" w:history="1">
              <w:r>
                <w:rPr>
                  <w:rStyle w:val="Hyperlink"/>
                  <w:rFonts w:cs="Arial"/>
                  <w:sz w:val="20"/>
                  <w:lang w:val="it-CH"/>
                </w:rPr>
                <w:t>nadine.inderbitzin@sbb.ch</w:t>
              </w:r>
            </w:hyperlink>
            <w:r>
              <w:rPr>
                <w:rFonts w:cs="Arial"/>
                <w:sz w:val="20"/>
                <w:lang w:val="it-CH"/>
              </w:rPr>
              <w:t xml:space="preserve"> </w:t>
            </w:r>
            <w:r>
              <w:rPr>
                <w:rFonts w:cs="Arial"/>
                <w:sz w:val="20"/>
                <w:lang w:val="it-CH"/>
              </w:rPr>
              <w:tab/>
            </w:r>
          </w:p>
          <w:p w:rsidR="00AA6AD8" w:rsidRDefault="00A3164B">
            <w:pPr>
              <w:tabs>
                <w:tab w:val="left" w:pos="1488"/>
                <w:tab w:val="left" w:pos="1985"/>
              </w:tabs>
              <w:spacing w:before="60"/>
              <w:ind w:left="1488" w:hanging="1488"/>
              <w:rPr>
                <w:rFonts w:cs="Arial"/>
                <w:i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no. contratto</w:t>
            </w:r>
            <w:r>
              <w:rPr>
                <w:rFonts w:cs="Arial"/>
                <w:sz w:val="20"/>
                <w:lang w:val="it-CH"/>
              </w:rPr>
              <w:tab/>
            </w:r>
            <w:r>
              <w:rPr>
                <w:rFonts w:cs="Arial"/>
                <w:i/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----"/>
                  </w:textInput>
                </w:ffData>
              </w:fldChar>
            </w:r>
            <w:r>
              <w:rPr>
                <w:rFonts w:cs="Arial"/>
                <w:i/>
                <w:sz w:val="20"/>
                <w:lang w:val="it-CH"/>
              </w:rPr>
              <w:instrText xml:space="preserve"> FORMTEXT </w:instrText>
            </w:r>
            <w:r>
              <w:rPr>
                <w:rFonts w:cs="Arial"/>
                <w:i/>
                <w:sz w:val="20"/>
                <w:lang w:val="de-CH"/>
              </w:rPr>
            </w:r>
            <w:r>
              <w:rPr>
                <w:rFonts w:cs="Arial"/>
                <w:i/>
                <w:sz w:val="20"/>
                <w:lang w:val="de-CH"/>
              </w:rPr>
              <w:fldChar w:fldCharType="separate"/>
            </w:r>
            <w:r>
              <w:rPr>
                <w:rFonts w:cs="Arial"/>
                <w:i/>
                <w:noProof/>
                <w:sz w:val="20"/>
                <w:lang w:val="it-CH"/>
              </w:rPr>
              <w:t>-----</w:t>
            </w:r>
            <w:r>
              <w:rPr>
                <w:rFonts w:cs="Arial"/>
                <w:i/>
                <w:sz w:val="20"/>
                <w:lang w:val="de-CH"/>
              </w:rPr>
              <w:fldChar w:fldCharType="end"/>
            </w:r>
          </w:p>
          <w:p w:rsidR="00AA6AD8" w:rsidRDefault="00A3164B">
            <w:pPr>
              <w:tabs>
                <w:tab w:val="left" w:pos="1488"/>
                <w:tab w:val="left" w:pos="1985"/>
              </w:tabs>
              <w:spacing w:before="60"/>
              <w:rPr>
                <w:rFonts w:cs="Arial"/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no. ordine</w:t>
            </w:r>
            <w:r>
              <w:rPr>
                <w:rFonts w:cs="Arial"/>
                <w:sz w:val="20"/>
                <w:lang w:val="it-CH"/>
              </w:rPr>
              <w:tab/>
            </w:r>
            <w:r>
              <w:rPr>
                <w:rFonts w:cs="Arial"/>
                <w:i/>
                <w:sz w:val="20"/>
                <w:lang w:val="de-CH"/>
              </w:rPr>
              <w:fldChar w:fldCharType="begin">
                <w:ffData>
                  <w:name w:val="Text860"/>
                  <w:enabled/>
                  <w:calcOnExit w:val="0"/>
                  <w:textInput>
                    <w:default w:val="-----"/>
                  </w:textInput>
                </w:ffData>
              </w:fldChar>
            </w:r>
            <w:bookmarkStart w:id="0" w:name="Text860"/>
            <w:r>
              <w:rPr>
                <w:rFonts w:cs="Arial"/>
                <w:i/>
                <w:sz w:val="20"/>
                <w:lang w:val="it-CH"/>
              </w:rPr>
              <w:instrText xml:space="preserve"> FORMTEXT </w:instrText>
            </w:r>
            <w:r>
              <w:rPr>
                <w:rFonts w:cs="Arial"/>
                <w:i/>
                <w:sz w:val="20"/>
                <w:lang w:val="de-CH"/>
              </w:rPr>
            </w:r>
            <w:r>
              <w:rPr>
                <w:rFonts w:cs="Arial"/>
                <w:i/>
                <w:sz w:val="20"/>
                <w:lang w:val="de-CH"/>
              </w:rPr>
              <w:fldChar w:fldCharType="separate"/>
            </w:r>
            <w:r>
              <w:rPr>
                <w:rFonts w:cs="Arial"/>
                <w:i/>
                <w:noProof/>
                <w:sz w:val="20"/>
                <w:lang w:val="it-CH"/>
              </w:rPr>
              <w:t>-----</w:t>
            </w:r>
            <w:r>
              <w:rPr>
                <w:rFonts w:cs="Arial"/>
                <w:i/>
                <w:sz w:val="20"/>
                <w:lang w:val="de-CH"/>
              </w:rPr>
              <w:fldChar w:fldCharType="end"/>
            </w:r>
            <w:bookmarkEnd w:id="0"/>
          </w:p>
          <w:p w:rsidR="00AA6AD8" w:rsidRDefault="00A3164B">
            <w:pPr>
              <w:tabs>
                <w:tab w:val="left" w:pos="1488"/>
                <w:tab w:val="left" w:pos="1985"/>
              </w:tabs>
              <w:spacing w:before="60"/>
              <w:rPr>
                <w:sz w:val="20"/>
                <w:lang w:val="it-CH"/>
              </w:rPr>
            </w:pPr>
            <w:r>
              <w:rPr>
                <w:rFonts w:cs="Arial"/>
                <w:sz w:val="20"/>
                <w:lang w:val="it-CH"/>
              </w:rPr>
              <w:t>no. SAP</w:t>
            </w:r>
            <w:r>
              <w:rPr>
                <w:rFonts w:cs="Arial"/>
                <w:sz w:val="20"/>
                <w:lang w:val="it-CH"/>
              </w:rPr>
              <w:tab/>
            </w:r>
            <w:r>
              <w:rPr>
                <w:rFonts w:cs="Arial"/>
                <w:i/>
                <w:sz w:val="20"/>
                <w:lang w:val="de-CH"/>
              </w:rPr>
              <w:fldChar w:fldCharType="begin">
                <w:ffData>
                  <w:name w:val="Text114"/>
                  <w:enabled/>
                  <w:calcOnExit w:val="0"/>
                  <w:textInput>
                    <w:default w:val="-----"/>
                  </w:textInput>
                </w:ffData>
              </w:fldChar>
            </w:r>
            <w:bookmarkStart w:id="1" w:name="Text114"/>
            <w:r>
              <w:rPr>
                <w:rFonts w:cs="Arial"/>
                <w:i/>
                <w:sz w:val="20"/>
                <w:lang w:val="it-CH"/>
              </w:rPr>
              <w:instrText xml:space="preserve"> FORMTEXT </w:instrText>
            </w:r>
            <w:r>
              <w:rPr>
                <w:rFonts w:cs="Arial"/>
                <w:i/>
                <w:sz w:val="20"/>
                <w:lang w:val="de-CH"/>
              </w:rPr>
            </w:r>
            <w:r>
              <w:rPr>
                <w:rFonts w:cs="Arial"/>
                <w:i/>
                <w:sz w:val="20"/>
                <w:lang w:val="de-CH"/>
              </w:rPr>
              <w:fldChar w:fldCharType="separate"/>
            </w:r>
            <w:r>
              <w:rPr>
                <w:rFonts w:cs="Arial"/>
                <w:i/>
                <w:noProof/>
                <w:sz w:val="20"/>
                <w:lang w:val="it-CH"/>
              </w:rPr>
              <w:t>-----</w:t>
            </w:r>
            <w:r>
              <w:rPr>
                <w:rFonts w:cs="Arial"/>
                <w:i/>
                <w:sz w:val="20"/>
                <w:lang w:val="de-CH"/>
              </w:rPr>
              <w:fldChar w:fldCharType="end"/>
            </w:r>
            <w:bookmarkEnd w:id="1"/>
            <w:r>
              <w:rPr>
                <w:i/>
                <w:sz w:val="20"/>
                <w:lang w:val="it-CH"/>
              </w:rPr>
              <w:t xml:space="preserve"> </w:t>
            </w:r>
          </w:p>
        </w:tc>
      </w:tr>
    </w:tbl>
    <w:p w:rsidR="00AA6AD8" w:rsidRDefault="00AA6AD8">
      <w:pPr>
        <w:pStyle w:val="berschrift3"/>
        <w:rPr>
          <w:b w:val="0"/>
          <w:sz w:val="16"/>
          <w:szCs w:val="16"/>
          <w:lang w:val="it-CH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95"/>
        <w:gridCol w:w="3095"/>
        <w:gridCol w:w="3095"/>
      </w:tblGrid>
      <w:tr w:rsidR="00AA6AD8">
        <w:trPr>
          <w:cantSplit/>
          <w:trHeight w:val="240"/>
        </w:trPr>
        <w:tc>
          <w:tcPr>
            <w:tcW w:w="3095" w:type="dxa"/>
            <w:tcBorders>
              <w:top w:val="single" w:sz="6" w:space="0" w:color="auto"/>
              <w:bottom w:val="single" w:sz="6" w:space="0" w:color="auto"/>
            </w:tcBorders>
          </w:tcPr>
          <w:p w:rsidR="00AA6AD8" w:rsidRDefault="00A3164B">
            <w:pPr>
              <w:spacing w:before="60"/>
              <w:rPr>
                <w:sz w:val="18"/>
                <w:lang w:val="it-CH"/>
              </w:rPr>
            </w:pPr>
            <w:r>
              <w:rPr>
                <w:sz w:val="20"/>
                <w:lang w:val="it-CH"/>
              </w:rPr>
              <w:t>esemplare</w:t>
            </w:r>
          </w:p>
          <w:p w:rsidR="00AA6AD8" w:rsidRDefault="00A3164B">
            <w:pPr>
              <w:tabs>
                <w:tab w:val="left" w:pos="1247"/>
                <w:tab w:val="left" w:pos="1701"/>
              </w:tabs>
              <w:spacing w:before="60"/>
              <w:ind w:left="284" w:hanging="284"/>
              <w:rPr>
                <w:sz w:val="20"/>
                <w:lang w:val="it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0"/>
            <w:r>
              <w:rPr>
                <w:sz w:val="20"/>
                <w:lang w:val="it-CH"/>
              </w:rPr>
              <w:instrText xml:space="preserve"> FORMCHECKBOX </w:instrText>
            </w:r>
            <w:r w:rsidR="000E0661">
              <w:rPr>
                <w:sz w:val="20"/>
                <w:lang w:val="de-CH"/>
              </w:rPr>
            </w:r>
            <w:r w:rsidR="000E0661"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fldChar w:fldCharType="end"/>
            </w:r>
            <w:bookmarkEnd w:id="2"/>
            <w:r>
              <w:rPr>
                <w:sz w:val="20"/>
                <w:lang w:val="it-CH"/>
              </w:rPr>
              <w:tab/>
              <w:t>…</w:t>
            </w:r>
          </w:p>
          <w:p w:rsidR="00AA6AD8" w:rsidRDefault="00A3164B">
            <w:pPr>
              <w:spacing w:before="60"/>
              <w:ind w:left="284" w:hanging="284"/>
              <w:rPr>
                <w:sz w:val="20"/>
                <w:lang w:val="it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it-CH"/>
              </w:rPr>
              <w:instrText xml:space="preserve"> FORMCHECKBOX </w:instrText>
            </w:r>
            <w:r w:rsidR="000E0661">
              <w:rPr>
                <w:sz w:val="20"/>
                <w:lang w:val="de-CH"/>
              </w:rPr>
            </w:r>
            <w:r w:rsidR="000E0661"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fldChar w:fldCharType="end"/>
            </w:r>
            <w:r>
              <w:rPr>
                <w:sz w:val="20"/>
                <w:lang w:val="it-CH"/>
              </w:rPr>
              <w:tab/>
              <w:t>mandatatrio</w:t>
            </w:r>
          </w:p>
          <w:p w:rsidR="00AA6AD8" w:rsidRDefault="00A3164B">
            <w:pPr>
              <w:spacing w:before="60"/>
              <w:ind w:left="284" w:hanging="284"/>
              <w:rPr>
                <w:sz w:val="20"/>
                <w:lang w:val="it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it-CH"/>
              </w:rPr>
              <w:instrText xml:space="preserve"> FORMCHECKBOX </w:instrText>
            </w:r>
            <w:r w:rsidR="000E0661">
              <w:rPr>
                <w:sz w:val="20"/>
                <w:lang w:val="de-CH"/>
              </w:rPr>
            </w:r>
            <w:r w:rsidR="000E0661"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fldChar w:fldCharType="end"/>
            </w:r>
            <w:r>
              <w:rPr>
                <w:sz w:val="20"/>
                <w:lang w:val="it-CH"/>
              </w:rPr>
              <w:tab/>
              <w:t xml:space="preserve">copia capoprogetto / </w:t>
            </w:r>
          </w:p>
          <w:p w:rsidR="00AA6AD8" w:rsidRDefault="00A3164B">
            <w:pPr>
              <w:spacing w:before="60"/>
              <w:ind w:left="284" w:hanging="284"/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 xml:space="preserve">     collaboratore </w:t>
            </w:r>
          </w:p>
          <w:p w:rsidR="00AA6AD8" w:rsidRDefault="00A3164B">
            <w:pPr>
              <w:tabs>
                <w:tab w:val="left" w:pos="993"/>
              </w:tabs>
              <w:spacing w:before="60" w:after="60"/>
              <w:ind w:left="284" w:hanging="284"/>
              <w:rPr>
                <w:sz w:val="18"/>
                <w:lang w:val="it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lang w:val="it-CH"/>
              </w:rPr>
              <w:instrText xml:space="preserve"> FORMCHECKBOX </w:instrText>
            </w:r>
            <w:r w:rsidR="000E0661">
              <w:rPr>
                <w:sz w:val="20"/>
                <w:lang w:val="de-CH"/>
              </w:rPr>
            </w:r>
            <w:r w:rsidR="000E0661"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fldChar w:fldCharType="end"/>
            </w:r>
            <w:r>
              <w:rPr>
                <w:sz w:val="20"/>
                <w:lang w:val="it-CH"/>
              </w:rPr>
              <w:tab/>
              <w:t>copia</w:t>
            </w:r>
            <w:r>
              <w:rPr>
                <w:sz w:val="20"/>
                <w:lang w:val="it-CH"/>
              </w:rPr>
              <w:tab/>
            </w:r>
            <w:r>
              <w:rPr>
                <w:i/>
                <w:sz w:val="20"/>
                <w:lang w:val="de-CH"/>
              </w:rPr>
              <w:fldChar w:fldCharType="begin">
                <w:ffData>
                  <w:name w:val="Text120"/>
                  <w:enabled/>
                  <w:calcOnExit w:val="0"/>
                  <w:textInput>
                    <w:default w:val="-----"/>
                  </w:textInput>
                </w:ffData>
              </w:fldChar>
            </w:r>
            <w:r>
              <w:rPr>
                <w:i/>
                <w:sz w:val="20"/>
                <w:lang w:val="it-CH"/>
              </w:rPr>
              <w:instrText xml:space="preserve"> FORMTEXT </w:instrText>
            </w:r>
            <w:r>
              <w:rPr>
                <w:i/>
                <w:sz w:val="20"/>
                <w:lang w:val="de-CH"/>
              </w:rPr>
            </w:r>
            <w:r>
              <w:rPr>
                <w:i/>
                <w:sz w:val="20"/>
                <w:lang w:val="de-CH"/>
              </w:rPr>
              <w:fldChar w:fldCharType="separate"/>
            </w:r>
            <w:r>
              <w:rPr>
                <w:i/>
                <w:noProof/>
                <w:sz w:val="20"/>
                <w:lang w:val="it-CH"/>
              </w:rPr>
              <w:t>-----</w:t>
            </w:r>
            <w:r>
              <w:rPr>
                <w:i/>
                <w:sz w:val="20"/>
                <w:lang w:val="de-CH"/>
              </w:rPr>
              <w:fldChar w:fldCharType="end"/>
            </w:r>
          </w:p>
        </w:tc>
        <w:tc>
          <w:tcPr>
            <w:tcW w:w="3095" w:type="dxa"/>
            <w:tcBorders>
              <w:top w:val="single" w:sz="6" w:space="0" w:color="auto"/>
              <w:bottom w:val="single" w:sz="6" w:space="0" w:color="auto"/>
            </w:tcBorders>
          </w:tcPr>
          <w:p w:rsidR="00AA6AD8" w:rsidRDefault="00A3164B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campo d‘applicazione</w:t>
            </w:r>
          </w:p>
          <w:p w:rsidR="00AA6AD8" w:rsidRDefault="00A3164B">
            <w:pPr>
              <w:spacing w:before="60"/>
              <w:rPr>
                <w:b/>
                <w:i/>
                <w:sz w:val="18"/>
                <w:lang w:val="de-CH"/>
              </w:rPr>
            </w:pPr>
            <w:r>
              <w:rPr>
                <w:b/>
                <w:i/>
                <w:color w:val="000000"/>
                <w:sz w:val="20"/>
                <w:lang w:val="de-CH"/>
              </w:rPr>
              <w:fldChar w:fldCharType="begin">
                <w:ffData>
                  <w:name w:val="Text861"/>
                  <w:enabled/>
                  <w:calcOnExit w:val="0"/>
                  <w:textInput>
                    <w:default w:val="------"/>
                  </w:textInput>
                </w:ffData>
              </w:fldChar>
            </w:r>
            <w:bookmarkStart w:id="3" w:name="Text861"/>
            <w:r>
              <w:rPr>
                <w:b/>
                <w:i/>
                <w:color w:val="000000"/>
                <w:sz w:val="20"/>
                <w:lang w:val="de-CH"/>
              </w:rPr>
              <w:instrText xml:space="preserve"> FORMTEXT </w:instrText>
            </w:r>
            <w:r>
              <w:rPr>
                <w:b/>
                <w:i/>
                <w:color w:val="000000"/>
                <w:sz w:val="20"/>
                <w:lang w:val="de-CH"/>
              </w:rPr>
            </w:r>
            <w:r>
              <w:rPr>
                <w:b/>
                <w:i/>
                <w:color w:val="000000"/>
                <w:sz w:val="20"/>
                <w:lang w:val="de-CH"/>
              </w:rPr>
              <w:fldChar w:fldCharType="separate"/>
            </w:r>
            <w:r>
              <w:rPr>
                <w:b/>
                <w:i/>
                <w:noProof/>
                <w:color w:val="000000"/>
                <w:sz w:val="20"/>
                <w:lang w:val="de-CH"/>
              </w:rPr>
              <w:t>------</w:t>
            </w:r>
            <w:r>
              <w:rPr>
                <w:b/>
                <w:i/>
                <w:color w:val="000000"/>
                <w:sz w:val="20"/>
                <w:lang w:val="de-CH"/>
              </w:rPr>
              <w:fldChar w:fldCharType="end"/>
            </w:r>
            <w:bookmarkEnd w:id="3"/>
          </w:p>
          <w:p w:rsidR="00AA6AD8" w:rsidRDefault="00AA6AD8">
            <w:pPr>
              <w:rPr>
                <w:sz w:val="18"/>
                <w:lang w:val="de-CH"/>
              </w:rPr>
            </w:pPr>
          </w:p>
        </w:tc>
        <w:tc>
          <w:tcPr>
            <w:tcW w:w="3095" w:type="dxa"/>
            <w:tcBorders>
              <w:top w:val="single" w:sz="6" w:space="0" w:color="auto"/>
              <w:bottom w:val="single" w:sz="6" w:space="0" w:color="auto"/>
            </w:tcBorders>
          </w:tcPr>
          <w:p w:rsidR="00AA6AD8" w:rsidRDefault="00A3164B">
            <w:pPr>
              <w:tabs>
                <w:tab w:val="left" w:pos="1181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data</w:t>
            </w:r>
            <w:r>
              <w:rPr>
                <w:sz w:val="20"/>
                <w:lang w:val="de-CH"/>
              </w:rPr>
              <w:tab/>
            </w:r>
          </w:p>
          <w:p w:rsidR="00AA6AD8" w:rsidRDefault="00A3164B">
            <w:pPr>
              <w:tabs>
                <w:tab w:val="left" w:pos="921"/>
                <w:tab w:val="left" w:pos="1181"/>
              </w:tabs>
              <w:spacing w:before="60"/>
              <w:ind w:left="921" w:hanging="921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no. progetto.</w:t>
            </w:r>
            <w:r>
              <w:rPr>
                <w:sz w:val="20"/>
                <w:lang w:val="de-CH"/>
              </w:rPr>
              <w:tab/>
            </w:r>
            <w:r>
              <w:rPr>
                <w:i/>
                <w:sz w:val="20"/>
                <w:lang w:val="de-CH"/>
              </w:rPr>
              <w:fldChar w:fldCharType="begin">
                <w:ffData>
                  <w:name w:val="Text119"/>
                  <w:enabled/>
                  <w:calcOnExit w:val="0"/>
                  <w:textInput>
                    <w:default w:val="-----"/>
                    <w:maxLength w:val="20"/>
                  </w:textInput>
                </w:ffData>
              </w:fldChar>
            </w:r>
            <w:bookmarkStart w:id="4" w:name="Text119"/>
            <w:r>
              <w:rPr>
                <w:i/>
                <w:sz w:val="20"/>
                <w:lang w:val="de-CH"/>
              </w:rPr>
              <w:instrText xml:space="preserve"> FORMTEXT </w:instrText>
            </w:r>
            <w:r>
              <w:rPr>
                <w:i/>
                <w:sz w:val="20"/>
                <w:lang w:val="de-CH"/>
              </w:rPr>
            </w:r>
            <w:r>
              <w:rPr>
                <w:i/>
                <w:sz w:val="20"/>
                <w:lang w:val="de-CH"/>
              </w:rPr>
              <w:fldChar w:fldCharType="separate"/>
            </w:r>
            <w:r>
              <w:rPr>
                <w:i/>
                <w:noProof/>
                <w:sz w:val="20"/>
                <w:lang w:val="de-CH"/>
              </w:rPr>
              <w:t>-----</w:t>
            </w:r>
            <w:r>
              <w:rPr>
                <w:i/>
                <w:sz w:val="20"/>
                <w:lang w:val="de-CH"/>
              </w:rPr>
              <w:fldChar w:fldCharType="end"/>
            </w:r>
            <w:bookmarkEnd w:id="4"/>
          </w:p>
        </w:tc>
      </w:tr>
    </w:tbl>
    <w:p w:rsidR="00AA6AD8" w:rsidRDefault="00AA6AD8">
      <w:pPr>
        <w:rPr>
          <w:lang w:val="de-CH"/>
        </w:rPr>
      </w:pPr>
    </w:p>
    <w:p w:rsidR="00AA6AD8" w:rsidRDefault="00A3164B">
      <w:pPr>
        <w:pStyle w:val="berschrift3"/>
        <w:spacing w:before="480"/>
        <w:jc w:val="center"/>
        <w:rPr>
          <w:szCs w:val="32"/>
          <w:lang w:val="it-CH"/>
        </w:rPr>
      </w:pPr>
      <w:r>
        <w:rPr>
          <w:szCs w:val="32"/>
          <w:lang w:val="it-CH"/>
        </w:rPr>
        <w:t>Convenzione</w:t>
      </w:r>
    </w:p>
    <w:p w:rsidR="00AA6AD8" w:rsidRDefault="00A3164B">
      <w:pPr>
        <w:pStyle w:val="berschrift3"/>
        <w:spacing w:before="240" w:after="240"/>
        <w:jc w:val="center"/>
        <w:rPr>
          <w:rFonts w:cs="Arial"/>
          <w:b w:val="0"/>
          <w:sz w:val="24"/>
          <w:lang w:val="it-CH"/>
        </w:rPr>
      </w:pPr>
      <w:r>
        <w:rPr>
          <w:rFonts w:cs="Arial"/>
          <w:b w:val="0"/>
          <w:sz w:val="24"/>
          <w:lang w:val="it-CH"/>
        </w:rPr>
        <w:t xml:space="preserve">tra il Cantone </w:t>
      </w:r>
    </w:p>
    <w:p w:rsidR="00AA6AD8" w:rsidRDefault="00A3164B">
      <w:pPr>
        <w:pStyle w:val="berschrift6"/>
        <w:rPr>
          <w:lang w:val="it-CH"/>
        </w:rPr>
      </w:pPr>
      <w:r w:rsidRPr="00A3164B">
        <w:rPr>
          <w:highlight w:val="yellow"/>
          <w:lang w:val="it-CH"/>
        </w:rPr>
        <w:t>x</w:t>
      </w:r>
      <w:r>
        <w:rPr>
          <w:lang w:val="it-CH"/>
        </w:rPr>
        <w:t xml:space="preserve"> </w:t>
      </w:r>
    </w:p>
    <w:p w:rsidR="00AA6AD8" w:rsidRDefault="00A3164B">
      <w:pPr>
        <w:jc w:val="center"/>
        <w:rPr>
          <w:rFonts w:cs="Arial"/>
          <w:sz w:val="24"/>
          <w:lang w:val="it-CH"/>
        </w:rPr>
      </w:pPr>
      <w:r>
        <w:rPr>
          <w:rFonts w:cs="Arial"/>
          <w:sz w:val="24"/>
          <w:lang w:val="it-CH"/>
        </w:rPr>
        <w:t>rappresentato da</w:t>
      </w:r>
    </w:p>
    <w:p w:rsidR="00AA6AD8" w:rsidRDefault="00A3164B" w:rsidP="00A3164B">
      <w:pPr>
        <w:spacing w:before="240"/>
        <w:jc w:val="center"/>
        <w:rPr>
          <w:rFonts w:cs="Arial"/>
          <w:sz w:val="24"/>
          <w:szCs w:val="24"/>
          <w:lang w:val="it-CH"/>
        </w:rPr>
      </w:pPr>
      <w:r>
        <w:rPr>
          <w:rFonts w:cs="Arial"/>
          <w:b/>
          <w:sz w:val="24"/>
          <w:szCs w:val="24"/>
          <w:highlight w:val="yellow"/>
          <w:lang w:val="it-CH"/>
        </w:rPr>
        <w:t>servizio di coo</w:t>
      </w:r>
      <w:bookmarkStart w:id="5" w:name="_GoBack"/>
      <w:bookmarkEnd w:id="5"/>
      <w:r>
        <w:rPr>
          <w:rFonts w:cs="Arial"/>
          <w:b/>
          <w:sz w:val="24"/>
          <w:szCs w:val="24"/>
          <w:highlight w:val="yellow"/>
          <w:lang w:val="it-CH"/>
        </w:rPr>
        <w:t>rdinamento x</w:t>
      </w:r>
    </w:p>
    <w:p w:rsidR="00AA6AD8" w:rsidRDefault="00A3164B">
      <w:pPr>
        <w:spacing w:before="360" w:after="360"/>
        <w:jc w:val="center"/>
        <w:rPr>
          <w:rFonts w:cs="Arial"/>
          <w:sz w:val="24"/>
          <w:szCs w:val="24"/>
          <w:lang w:val="it-CH"/>
        </w:rPr>
      </w:pPr>
      <w:r>
        <w:rPr>
          <w:rFonts w:cs="Arial"/>
          <w:sz w:val="24"/>
          <w:szCs w:val="24"/>
          <w:lang w:val="it-CH"/>
        </w:rPr>
        <w:t>e il</w:t>
      </w:r>
    </w:p>
    <w:p w:rsidR="00AA6AD8" w:rsidRDefault="00A3164B">
      <w:pPr>
        <w:pStyle w:val="berschrift5"/>
        <w:spacing w:before="0"/>
        <w:rPr>
          <w:rFonts w:cs="Arial"/>
          <w:sz w:val="32"/>
          <w:lang w:val="it-CH"/>
        </w:rPr>
      </w:pPr>
      <w:r w:rsidRPr="00A3164B">
        <w:rPr>
          <w:rFonts w:cs="Arial"/>
          <w:sz w:val="32"/>
          <w:highlight w:val="yellow"/>
          <w:lang w:val="it-CH"/>
        </w:rPr>
        <w:t>gestore dell'infrastruttura ferroviaria (GI)</w:t>
      </w:r>
    </w:p>
    <w:p w:rsidR="00AA6AD8" w:rsidRDefault="00A3164B">
      <w:pPr>
        <w:pStyle w:val="berschrift8"/>
        <w:spacing w:before="240" w:after="240"/>
        <w:rPr>
          <w:lang w:val="it-CH"/>
        </w:rPr>
      </w:pPr>
      <w:r>
        <w:rPr>
          <w:lang w:val="it-CH"/>
        </w:rPr>
        <w:t>rappresentato da</w:t>
      </w:r>
    </w:p>
    <w:p w:rsidR="00AA6AD8" w:rsidRDefault="00A3164B">
      <w:pPr>
        <w:jc w:val="center"/>
        <w:rPr>
          <w:lang w:val="it-CH"/>
        </w:rPr>
      </w:pPr>
      <w:r w:rsidRPr="00A3164B">
        <w:rPr>
          <w:highlight w:val="yellow"/>
          <w:lang w:val="it-CH"/>
        </w:rPr>
        <w:t>x</w:t>
      </w:r>
    </w:p>
    <w:p w:rsidR="00AA6AD8" w:rsidRDefault="00AA6AD8">
      <w:pPr>
        <w:tabs>
          <w:tab w:val="left" w:pos="5103"/>
        </w:tabs>
        <w:jc w:val="right"/>
        <w:rPr>
          <w:rFonts w:cs="Arial"/>
          <w:sz w:val="24"/>
          <w:szCs w:val="24"/>
          <w:lang w:val="it-CH"/>
        </w:rPr>
      </w:pPr>
    </w:p>
    <w:p w:rsidR="00AA6AD8" w:rsidRDefault="00A3164B">
      <w:pPr>
        <w:spacing w:before="360" w:after="360"/>
        <w:jc w:val="center"/>
        <w:rPr>
          <w:rFonts w:cs="Arial"/>
          <w:sz w:val="24"/>
          <w:szCs w:val="24"/>
          <w:lang w:val="it-CH"/>
        </w:rPr>
      </w:pPr>
      <w:r>
        <w:rPr>
          <w:rFonts w:cs="Arial"/>
          <w:sz w:val="24"/>
          <w:szCs w:val="24"/>
          <w:lang w:val="it-CH"/>
        </w:rPr>
        <w:t>concernente</w:t>
      </w:r>
    </w:p>
    <w:p w:rsidR="00AA6AD8" w:rsidRDefault="00A3164B">
      <w:pPr>
        <w:jc w:val="center"/>
        <w:rPr>
          <w:b/>
          <w:sz w:val="24"/>
          <w:szCs w:val="24"/>
          <w:lang w:val="it-CH"/>
        </w:rPr>
      </w:pPr>
      <w:r>
        <w:rPr>
          <w:b/>
          <w:sz w:val="24"/>
          <w:szCs w:val="24"/>
          <w:lang w:val="it-CH"/>
        </w:rPr>
        <w:t xml:space="preserve">la fornitura di prestazioni e l'assunzione dei costi di mantenimento dei servizi di difesa per la gestione di eventi su impianti ferroviari nel Cantone </w:t>
      </w:r>
      <w:r w:rsidRPr="00A3164B">
        <w:rPr>
          <w:b/>
          <w:sz w:val="24"/>
          <w:szCs w:val="24"/>
          <w:highlight w:val="yellow"/>
          <w:lang w:val="it-CH"/>
        </w:rPr>
        <w:t>x</w:t>
      </w:r>
    </w:p>
    <w:p w:rsidR="00AA6AD8" w:rsidRDefault="00AA6AD8">
      <w:pPr>
        <w:jc w:val="center"/>
        <w:rPr>
          <w:lang w:val="it-CH"/>
        </w:rPr>
      </w:pPr>
    </w:p>
    <w:p w:rsidR="00AA6AD8" w:rsidRDefault="00AA6AD8">
      <w:pPr>
        <w:jc w:val="center"/>
        <w:rPr>
          <w:lang w:val="it-CH"/>
        </w:rPr>
      </w:pPr>
    </w:p>
    <w:p w:rsidR="00AA6AD8" w:rsidRPr="00A3164B" w:rsidRDefault="00A3164B">
      <w:pPr>
        <w:jc w:val="center"/>
        <w:rPr>
          <w:lang w:val="it-CH"/>
        </w:rPr>
      </w:pPr>
      <w:r w:rsidRPr="00A3164B">
        <w:rPr>
          <w:lang w:val="it-CH"/>
        </w:rPr>
        <w:t>* * * * * * * * * * * * *</w:t>
      </w:r>
    </w:p>
    <w:p w:rsidR="00AA6AD8" w:rsidRPr="00A3164B" w:rsidRDefault="00A3164B">
      <w:pPr>
        <w:jc w:val="center"/>
        <w:rPr>
          <w:lang w:val="it-CH"/>
        </w:rPr>
      </w:pPr>
      <w:r w:rsidRPr="00A3164B">
        <w:rPr>
          <w:lang w:val="it-CH"/>
        </w:rPr>
        <w:tab/>
      </w:r>
    </w:p>
    <w:p w:rsidR="00AA6AD8" w:rsidRDefault="00AA6AD8">
      <w:pPr>
        <w:jc w:val="center"/>
        <w:rPr>
          <w:lang w:val="it-CH"/>
        </w:rPr>
      </w:pPr>
    </w:p>
    <w:p w:rsidR="00AA6AD8" w:rsidRPr="00A3164B" w:rsidRDefault="00A3164B">
      <w:pPr>
        <w:jc w:val="center"/>
        <w:rPr>
          <w:b/>
          <w:i/>
          <w:sz w:val="32"/>
          <w:szCs w:val="32"/>
          <w:lang w:val="it-CH"/>
        </w:rPr>
      </w:pPr>
      <w:r w:rsidRPr="00A3164B">
        <w:rPr>
          <w:b/>
          <w:i/>
          <w:sz w:val="32"/>
          <w:szCs w:val="32"/>
          <w:lang w:val="it-CH"/>
        </w:rPr>
        <w:t>Convenzione modello approvata il 28 giugno 2017 dalla Conferenza svizzera degli ispettori pompieri (CSIP)</w:t>
      </w:r>
    </w:p>
    <w:p w:rsidR="00AA6AD8" w:rsidRDefault="00A3164B">
      <w:pPr>
        <w:pStyle w:val="Verzeichnis1"/>
        <w:rPr>
          <w:lang w:val="de-CH"/>
        </w:rPr>
      </w:pPr>
      <w:r w:rsidRPr="00A3164B">
        <w:rPr>
          <w:rFonts w:cs="Arial"/>
          <w:i/>
          <w:sz w:val="32"/>
          <w:szCs w:val="32"/>
          <w:lang w:val="it-CH"/>
        </w:rPr>
        <w:br w:type="page"/>
      </w:r>
      <w:r>
        <w:rPr>
          <w:lang w:val="de-CH"/>
        </w:rPr>
        <w:lastRenderedPageBreak/>
        <w:t>Basi</w:t>
      </w:r>
    </w:p>
    <w:p w:rsidR="00AA6AD8" w:rsidRDefault="00A3164B">
      <w:pPr>
        <w:numPr>
          <w:ilvl w:val="1"/>
          <w:numId w:val="18"/>
        </w:numPr>
        <w:tabs>
          <w:tab w:val="left" w:pos="567"/>
        </w:tabs>
        <w:spacing w:after="240" w:line="280" w:lineRule="exact"/>
        <w:ind w:left="573" w:hanging="573"/>
        <w:rPr>
          <w:b/>
          <w:szCs w:val="22"/>
          <w:lang w:val="de-CH"/>
        </w:rPr>
      </w:pPr>
      <w:r>
        <w:rPr>
          <w:b/>
          <w:szCs w:val="22"/>
          <w:lang w:val="de-CH"/>
        </w:rPr>
        <w:t>Scopo</w:t>
      </w:r>
    </w:p>
    <w:p w:rsidR="00AA6AD8" w:rsidRDefault="00A3164B">
      <w:pPr>
        <w:spacing w:line="280" w:lineRule="exact"/>
        <w:ind w:left="573"/>
        <w:rPr>
          <w:rFonts w:cs="Arial"/>
          <w:lang w:val="it-CH"/>
        </w:rPr>
      </w:pPr>
      <w:r>
        <w:rPr>
          <w:rFonts w:cs="Arial"/>
          <w:lang w:val="it-CH"/>
        </w:rPr>
        <w:t xml:space="preserve">La presente convenzione disciplina la fornitura di prestazioni e l'assunzione dei costi di mantenimento dei servizi di difesa per la gestione di eventi sugli impianti ferroviari delle FFS nel Cantone </w:t>
      </w:r>
      <w:r w:rsidRPr="00A3164B">
        <w:rPr>
          <w:rFonts w:cs="Arial"/>
          <w:highlight w:val="yellow"/>
          <w:lang w:val="it-CH"/>
        </w:rPr>
        <w:t>x</w:t>
      </w:r>
      <w:r>
        <w:rPr>
          <w:rFonts w:cs="Arial"/>
          <w:lang w:val="it-CH"/>
        </w:rPr>
        <w:t xml:space="preserve">. </w:t>
      </w:r>
    </w:p>
    <w:p w:rsidR="00AA6AD8" w:rsidRDefault="00A3164B">
      <w:pPr>
        <w:spacing w:before="120" w:line="280" w:lineRule="exact"/>
        <w:ind w:left="573"/>
        <w:rPr>
          <w:rFonts w:cs="Arial"/>
          <w:lang w:val="it-CH"/>
        </w:rPr>
      </w:pPr>
      <w:r>
        <w:rPr>
          <w:rFonts w:cs="Arial"/>
          <w:lang w:val="it-CH"/>
        </w:rPr>
        <w:t>Con la presente convenzione vengono messe in atto le disposizioni di cui all'articolo 32</w:t>
      </w:r>
      <w:r w:rsidRPr="00A3164B">
        <w:rPr>
          <w:rFonts w:cs="Arial"/>
          <w:i/>
          <w:lang w:val="it-CH"/>
        </w:rPr>
        <w:t>a</w:t>
      </w:r>
      <w:r>
        <w:rPr>
          <w:rFonts w:cs="Arial"/>
          <w:lang w:val="it-CH"/>
        </w:rPr>
        <w:t xml:space="preserve"> della legge sulle ferrovie (Lferr; RS 742.101) come anche dell‘ordinanza del DATEC sulla partecipazione dei gestori dell'infrastruttura ai costi di mantenimento dei servizi di difesa per gli interventi sugli impianti ferroviari </w:t>
      </w:r>
      <w:r>
        <w:rPr>
          <w:lang w:val="it-CH"/>
        </w:rPr>
        <w:t>(OMD; RS 742.162).</w:t>
      </w:r>
    </w:p>
    <w:p w:rsidR="00AA6AD8" w:rsidRDefault="00A3164B">
      <w:pPr>
        <w:numPr>
          <w:ilvl w:val="1"/>
          <w:numId w:val="18"/>
        </w:numPr>
        <w:tabs>
          <w:tab w:val="left" w:pos="567"/>
        </w:tabs>
        <w:spacing w:before="240" w:after="240" w:line="280" w:lineRule="exact"/>
        <w:ind w:left="573" w:hanging="573"/>
        <w:rPr>
          <w:b/>
          <w:szCs w:val="22"/>
          <w:lang w:val="de-CH"/>
        </w:rPr>
      </w:pPr>
      <w:r>
        <w:rPr>
          <w:b/>
          <w:szCs w:val="22"/>
          <w:lang w:val="de-CH"/>
        </w:rPr>
        <w:t>Campo d‘applicazione</w:t>
      </w:r>
    </w:p>
    <w:p w:rsidR="00AA6AD8" w:rsidRDefault="00A3164B">
      <w:pPr>
        <w:ind w:left="567"/>
        <w:rPr>
          <w:lang w:val="it-CH"/>
        </w:rPr>
      </w:pPr>
      <w:r>
        <w:rPr>
          <w:lang w:val="it-CH"/>
        </w:rPr>
        <w:t xml:space="preserve">La presente convenzione concerne tutti gli impianti ferroviari della </w:t>
      </w:r>
      <w:r w:rsidRPr="00A3164B">
        <w:rPr>
          <w:highlight w:val="yellow"/>
          <w:lang w:val="it-CH"/>
        </w:rPr>
        <w:t>x</w:t>
      </w:r>
      <w:r>
        <w:rPr>
          <w:lang w:val="it-CH"/>
        </w:rPr>
        <w:t xml:space="preserve"> nel Cantone </w:t>
      </w:r>
      <w:r w:rsidRPr="00A3164B">
        <w:rPr>
          <w:highlight w:val="yellow"/>
          <w:lang w:val="it-CH"/>
        </w:rPr>
        <w:t>x</w:t>
      </w:r>
      <w:r>
        <w:rPr>
          <w:lang w:val="it-CH"/>
        </w:rPr>
        <w:t xml:space="preserve"> (allegato 2).</w:t>
      </w:r>
    </w:p>
    <w:p w:rsidR="00AA6AD8" w:rsidRDefault="00AA6AD8">
      <w:pPr>
        <w:pStyle w:val="Textkrper3"/>
        <w:tabs>
          <w:tab w:val="clear" w:pos="567"/>
          <w:tab w:val="left" w:pos="851"/>
        </w:tabs>
        <w:spacing w:line="280" w:lineRule="exact"/>
        <w:jc w:val="both"/>
        <w:rPr>
          <w:sz w:val="22"/>
          <w:szCs w:val="22"/>
          <w:lang w:val="it-CH"/>
        </w:rPr>
      </w:pPr>
    </w:p>
    <w:p w:rsidR="00AA6AD8" w:rsidRDefault="00AA6AD8">
      <w:pPr>
        <w:pStyle w:val="Textkrper3"/>
        <w:tabs>
          <w:tab w:val="clear" w:pos="567"/>
          <w:tab w:val="left" w:pos="851"/>
        </w:tabs>
        <w:spacing w:line="280" w:lineRule="exact"/>
        <w:jc w:val="both"/>
        <w:rPr>
          <w:sz w:val="22"/>
          <w:szCs w:val="22"/>
          <w:lang w:val="it-CH"/>
        </w:rPr>
      </w:pPr>
    </w:p>
    <w:p w:rsidR="00AA6AD8" w:rsidRDefault="00A3164B">
      <w:pPr>
        <w:pStyle w:val="Verzeichnis1"/>
        <w:rPr>
          <w:lang w:val="de-CH"/>
        </w:rPr>
      </w:pPr>
      <w:r>
        <w:rPr>
          <w:lang w:val="de-CH"/>
        </w:rPr>
        <w:t>Parti integranti della convenzione</w:t>
      </w:r>
    </w:p>
    <w:p w:rsidR="00AA6AD8" w:rsidRDefault="00A3164B">
      <w:pPr>
        <w:pStyle w:val="Textkrper3"/>
        <w:tabs>
          <w:tab w:val="clear" w:pos="567"/>
          <w:tab w:val="left" w:pos="708"/>
        </w:tabs>
        <w:spacing w:after="120" w:line="280" w:lineRule="exact"/>
        <w:ind w:left="573"/>
        <w:jc w:val="both"/>
        <w:rPr>
          <w:sz w:val="22"/>
          <w:lang w:val="it-CH"/>
        </w:rPr>
      </w:pPr>
      <w:r>
        <w:rPr>
          <w:sz w:val="22"/>
          <w:lang w:val="it-CH"/>
        </w:rPr>
        <w:t>La convenzione si compone del presente documento e dei seguenti allegati:</w:t>
      </w:r>
    </w:p>
    <w:p w:rsidR="00AA6AD8" w:rsidRDefault="00A3164B">
      <w:pPr>
        <w:pStyle w:val="Textkrper-Zeileneinzug"/>
        <w:tabs>
          <w:tab w:val="clear" w:pos="567"/>
          <w:tab w:val="left" w:pos="4395"/>
          <w:tab w:val="left" w:pos="6379"/>
        </w:tabs>
        <w:spacing w:after="120" w:line="280" w:lineRule="exact"/>
        <w:ind w:left="2127" w:hanging="1560"/>
        <w:rPr>
          <w:lang w:val="it-CH"/>
        </w:rPr>
      </w:pPr>
      <w:r>
        <w:rPr>
          <w:lang w:val="it-CH"/>
        </w:rPr>
        <w:t>allegato 1:</w:t>
      </w:r>
      <w:r>
        <w:rPr>
          <w:lang w:val="it-CH"/>
        </w:rPr>
        <w:tab/>
        <w:t xml:space="preserve">disposizioni generali </w:t>
      </w:r>
      <w:r>
        <w:rPr>
          <w:rFonts w:cs="Arial"/>
          <w:lang w:val="it-CH"/>
        </w:rPr>
        <w:t>«C</w:t>
      </w:r>
      <w:r>
        <w:rPr>
          <w:lang w:val="it-CH"/>
        </w:rPr>
        <w:t>onvenzioni tra i gestori dell‘infrastruttura ferroviaria e i cantoni secondo l‘articolo 32</w:t>
      </w:r>
      <w:r w:rsidRPr="00A3164B">
        <w:rPr>
          <w:i/>
          <w:lang w:val="it-CH"/>
        </w:rPr>
        <w:t>a</w:t>
      </w:r>
      <w:r>
        <w:rPr>
          <w:lang w:val="it-CH"/>
        </w:rPr>
        <w:t xml:space="preserve"> della legge sulle ferrovie</w:t>
      </w:r>
      <w:r>
        <w:rPr>
          <w:rFonts w:cs="Arial"/>
          <w:lang w:val="it-CH"/>
        </w:rPr>
        <w:t>»</w:t>
      </w:r>
      <w:r>
        <w:rPr>
          <w:lang w:val="it-CH"/>
        </w:rPr>
        <w:t xml:space="preserve"> </w:t>
      </w:r>
      <w:r w:rsidRPr="00A3164B">
        <w:rPr>
          <w:lang w:val="it-CH"/>
        </w:rPr>
        <w:t>del 28 giugno 2017</w:t>
      </w:r>
      <w:r>
        <w:rPr>
          <w:lang w:val="it-CH"/>
        </w:rPr>
        <w:t xml:space="preserve"> (incl. allegati);</w:t>
      </w:r>
    </w:p>
    <w:p w:rsidR="00AA6AD8" w:rsidRDefault="00A3164B">
      <w:pPr>
        <w:pStyle w:val="Textkrper-Zeileneinzug"/>
        <w:tabs>
          <w:tab w:val="clear" w:pos="567"/>
          <w:tab w:val="left" w:pos="2127"/>
          <w:tab w:val="left" w:pos="4395"/>
          <w:tab w:val="left" w:pos="6379"/>
        </w:tabs>
        <w:spacing w:after="120" w:line="280" w:lineRule="exact"/>
        <w:ind w:left="2127" w:hanging="1560"/>
        <w:rPr>
          <w:lang w:val="it-CH"/>
        </w:rPr>
      </w:pPr>
      <w:r>
        <w:rPr>
          <w:lang w:val="it-CH"/>
        </w:rPr>
        <w:t>allegato 2:</w:t>
      </w:r>
      <w:r>
        <w:rPr>
          <w:lang w:val="it-CH"/>
        </w:rPr>
        <w:tab/>
        <w:t xml:space="preserve">OMD – dati in riferimento alle tratte (impianti ferroviari della </w:t>
      </w:r>
      <w:r w:rsidRPr="00A3164B">
        <w:rPr>
          <w:highlight w:val="yellow"/>
          <w:lang w:val="it-CH"/>
        </w:rPr>
        <w:t>x</w:t>
      </w:r>
      <w:r>
        <w:rPr>
          <w:lang w:val="it-CH"/>
        </w:rPr>
        <w:t xml:space="preserve"> nel Cantone </w:t>
      </w:r>
      <w:r w:rsidRPr="00A3164B">
        <w:rPr>
          <w:highlight w:val="yellow"/>
          <w:lang w:val="it-CH"/>
        </w:rPr>
        <w:t>x</w:t>
      </w:r>
      <w:r>
        <w:rPr>
          <w:lang w:val="it-CH"/>
        </w:rPr>
        <w:t xml:space="preserve"> (tratte con indicazione dei km; merce pericolose sì / no; fattore di rischio secondo OMD). Determinante è ogni volta la tabella dell'UFT valida al 1° gennaio di ogni anno. </w:t>
      </w:r>
    </w:p>
    <w:p w:rsidR="00AA6AD8" w:rsidRDefault="00A3164B">
      <w:pPr>
        <w:pStyle w:val="Textkrper3"/>
        <w:tabs>
          <w:tab w:val="clear" w:pos="567"/>
          <w:tab w:val="left" w:pos="708"/>
        </w:tabs>
        <w:spacing w:line="280" w:lineRule="exact"/>
        <w:ind w:left="573"/>
        <w:jc w:val="both"/>
        <w:rPr>
          <w:sz w:val="22"/>
          <w:szCs w:val="22"/>
          <w:lang w:val="it-CH"/>
        </w:rPr>
      </w:pPr>
      <w:r>
        <w:rPr>
          <w:sz w:val="22"/>
          <w:lang w:val="it-CH"/>
        </w:rPr>
        <w:t xml:space="preserve">Gli allegati sono parte integrante della convenzione. Le disposizioni della presente convenzione prevalgono su quelle degli allegati. </w:t>
      </w:r>
    </w:p>
    <w:p w:rsidR="00AA6AD8" w:rsidRDefault="00AA6AD8">
      <w:pPr>
        <w:pStyle w:val="Textkrper3"/>
        <w:tabs>
          <w:tab w:val="clear" w:pos="567"/>
          <w:tab w:val="left" w:pos="851"/>
        </w:tabs>
        <w:spacing w:line="280" w:lineRule="exact"/>
        <w:jc w:val="both"/>
        <w:rPr>
          <w:sz w:val="22"/>
          <w:szCs w:val="22"/>
          <w:lang w:val="it-CH"/>
        </w:rPr>
      </w:pPr>
    </w:p>
    <w:p w:rsidR="00AA6AD8" w:rsidRDefault="00AA6AD8">
      <w:pPr>
        <w:pStyle w:val="Textkrper3"/>
        <w:tabs>
          <w:tab w:val="clear" w:pos="567"/>
          <w:tab w:val="left" w:pos="851"/>
        </w:tabs>
        <w:spacing w:line="280" w:lineRule="exact"/>
        <w:jc w:val="both"/>
        <w:rPr>
          <w:sz w:val="22"/>
          <w:szCs w:val="22"/>
          <w:lang w:val="it-CH"/>
        </w:rPr>
      </w:pPr>
    </w:p>
    <w:p w:rsidR="00AA6AD8" w:rsidRDefault="00A3164B">
      <w:pPr>
        <w:pStyle w:val="Verzeichnis1"/>
        <w:rPr>
          <w:lang w:val="de-CH"/>
        </w:rPr>
      </w:pPr>
      <w:r>
        <w:rPr>
          <w:lang w:val="de-CH"/>
        </w:rPr>
        <w:t>Prestazioni</w:t>
      </w:r>
    </w:p>
    <w:p w:rsidR="00AA6AD8" w:rsidRDefault="00A3164B">
      <w:pPr>
        <w:pStyle w:val="Textkrper3"/>
        <w:tabs>
          <w:tab w:val="left" w:pos="708"/>
        </w:tabs>
        <w:ind w:left="567"/>
        <w:rPr>
          <w:sz w:val="22"/>
          <w:lang w:val="it-CH"/>
        </w:rPr>
      </w:pPr>
      <w:r>
        <w:rPr>
          <w:sz w:val="22"/>
          <w:lang w:val="it-CH"/>
        </w:rPr>
        <w:t xml:space="preserve">Le prestazioni delle parti contraenti figurano nell‘OMD e vengono precisate e concretizzate nelle disposizioni generali (allegato 1) . </w:t>
      </w:r>
    </w:p>
    <w:p w:rsidR="00AA6AD8" w:rsidRDefault="00AA6AD8">
      <w:pPr>
        <w:pStyle w:val="Textkrper3"/>
        <w:tabs>
          <w:tab w:val="clear" w:pos="567"/>
          <w:tab w:val="left" w:pos="851"/>
        </w:tabs>
        <w:spacing w:line="280" w:lineRule="exact"/>
        <w:jc w:val="both"/>
        <w:rPr>
          <w:sz w:val="22"/>
          <w:lang w:val="it-CH"/>
        </w:rPr>
      </w:pPr>
    </w:p>
    <w:p w:rsidR="00AA6AD8" w:rsidRDefault="00AA6AD8">
      <w:pPr>
        <w:pStyle w:val="Textkrper3"/>
        <w:tabs>
          <w:tab w:val="clear" w:pos="567"/>
          <w:tab w:val="left" w:pos="851"/>
        </w:tabs>
        <w:spacing w:line="280" w:lineRule="exact"/>
        <w:jc w:val="both"/>
        <w:rPr>
          <w:sz w:val="22"/>
          <w:lang w:val="it-CH"/>
        </w:rPr>
      </w:pPr>
    </w:p>
    <w:p w:rsidR="00AA6AD8" w:rsidRDefault="00A3164B">
      <w:pPr>
        <w:pStyle w:val="Verzeichnis1"/>
        <w:rPr>
          <w:lang w:val="de-CH"/>
        </w:rPr>
      </w:pPr>
      <w:r>
        <w:rPr>
          <w:lang w:val="de-CH"/>
        </w:rPr>
        <w:t>Disposizioni specifiche</w:t>
      </w:r>
    </w:p>
    <w:p w:rsidR="00AA6AD8" w:rsidRDefault="00A3164B">
      <w:pPr>
        <w:pStyle w:val="Textkrper3"/>
        <w:tabs>
          <w:tab w:val="clear" w:pos="567"/>
          <w:tab w:val="left" w:pos="708"/>
        </w:tabs>
        <w:spacing w:after="120" w:line="280" w:lineRule="exact"/>
        <w:ind w:left="567"/>
        <w:jc w:val="both"/>
        <w:rPr>
          <w:sz w:val="22"/>
          <w:lang w:val="it-CH"/>
        </w:rPr>
      </w:pPr>
      <w:r>
        <w:rPr>
          <w:sz w:val="22"/>
          <w:lang w:val="it-CH"/>
        </w:rPr>
        <w:t xml:space="preserve">In deroga / a complemento delle disposizioni generali (allegato 1) si applicano le seguenti disposizioni specifiche: </w:t>
      </w:r>
    </w:p>
    <w:p w:rsidR="00AA6AD8" w:rsidRDefault="00A3164B">
      <w:pPr>
        <w:pStyle w:val="Textkrper3"/>
        <w:numPr>
          <w:ilvl w:val="0"/>
          <w:numId w:val="9"/>
        </w:numPr>
        <w:tabs>
          <w:tab w:val="clear" w:pos="567"/>
          <w:tab w:val="left" w:pos="993"/>
        </w:tabs>
        <w:spacing w:after="120" w:line="280" w:lineRule="exact"/>
        <w:ind w:left="993" w:hanging="420"/>
        <w:rPr>
          <w:sz w:val="22"/>
          <w:highlight w:val="yellow"/>
          <w:lang w:val="it-CH"/>
        </w:rPr>
      </w:pPr>
      <w:r>
        <w:rPr>
          <w:sz w:val="22"/>
          <w:highlight w:val="yellow"/>
          <w:lang w:val="it-CH"/>
        </w:rPr>
        <w:t xml:space="preserve">determinanti sono i seguenti decreti cantonali: decreti applicabili dei settori protezione fuoco, ambiente e acque come anche protezione polizia e catastrofi. </w:t>
      </w:r>
    </w:p>
    <w:p w:rsidR="00AA6AD8" w:rsidRDefault="00A3164B">
      <w:pPr>
        <w:pStyle w:val="Textkrper3"/>
        <w:numPr>
          <w:ilvl w:val="0"/>
          <w:numId w:val="9"/>
        </w:numPr>
        <w:tabs>
          <w:tab w:val="clear" w:pos="567"/>
          <w:tab w:val="left" w:pos="993"/>
        </w:tabs>
        <w:spacing w:after="120" w:line="280" w:lineRule="exact"/>
        <w:ind w:left="993" w:hanging="420"/>
        <w:rPr>
          <w:sz w:val="22"/>
          <w:highlight w:val="yellow"/>
          <w:lang w:val="it-CH"/>
        </w:rPr>
      </w:pPr>
      <w:r>
        <w:rPr>
          <w:sz w:val="22"/>
          <w:highlight w:val="yellow"/>
          <w:lang w:val="it-CH"/>
        </w:rPr>
        <w:t>Secondo il diritto cantonale, la direzione generale dell'intervento ovvero il comando della piazza sinistrata spetta alla polizia cantonale.</w:t>
      </w:r>
    </w:p>
    <w:p w:rsidR="00AA6AD8" w:rsidRDefault="00AA6AD8">
      <w:pPr>
        <w:pStyle w:val="Textkrper3"/>
        <w:tabs>
          <w:tab w:val="clear" w:pos="567"/>
          <w:tab w:val="left" w:pos="993"/>
        </w:tabs>
        <w:spacing w:line="280" w:lineRule="exact"/>
        <w:ind w:left="573"/>
        <w:rPr>
          <w:sz w:val="22"/>
          <w:highlight w:val="yellow"/>
          <w:lang w:val="it-CH"/>
        </w:rPr>
      </w:pPr>
    </w:p>
    <w:p w:rsidR="00AA6AD8" w:rsidRDefault="00AA6AD8">
      <w:pPr>
        <w:pStyle w:val="Textkrper3"/>
        <w:tabs>
          <w:tab w:val="clear" w:pos="567"/>
          <w:tab w:val="left" w:pos="993"/>
        </w:tabs>
        <w:spacing w:line="280" w:lineRule="exact"/>
        <w:ind w:left="573"/>
        <w:rPr>
          <w:sz w:val="22"/>
          <w:highlight w:val="yellow"/>
          <w:lang w:val="it-CH"/>
        </w:rPr>
      </w:pPr>
    </w:p>
    <w:p w:rsidR="00AA6AD8" w:rsidRDefault="00AA6AD8">
      <w:pPr>
        <w:pStyle w:val="Textkrper3"/>
        <w:tabs>
          <w:tab w:val="clear" w:pos="567"/>
          <w:tab w:val="left" w:pos="993"/>
        </w:tabs>
        <w:spacing w:line="280" w:lineRule="exact"/>
        <w:ind w:left="573"/>
        <w:rPr>
          <w:sz w:val="22"/>
          <w:highlight w:val="yellow"/>
          <w:lang w:val="it-CH"/>
        </w:rPr>
      </w:pPr>
    </w:p>
    <w:p w:rsidR="00AA6AD8" w:rsidRDefault="00AA6AD8">
      <w:pPr>
        <w:pStyle w:val="Textkrper3"/>
        <w:tabs>
          <w:tab w:val="clear" w:pos="567"/>
          <w:tab w:val="left" w:pos="993"/>
        </w:tabs>
        <w:spacing w:line="280" w:lineRule="exact"/>
        <w:ind w:left="573"/>
        <w:rPr>
          <w:sz w:val="22"/>
          <w:highlight w:val="yellow"/>
          <w:lang w:val="it-CH"/>
        </w:rPr>
      </w:pPr>
    </w:p>
    <w:p w:rsidR="00AA6AD8" w:rsidRDefault="00A3164B">
      <w:pPr>
        <w:pStyle w:val="Verzeichnis1"/>
        <w:keepNext/>
        <w:rPr>
          <w:lang w:val="de-CH"/>
        </w:rPr>
      </w:pPr>
      <w:r>
        <w:rPr>
          <w:lang w:val="de-CH"/>
        </w:rPr>
        <w:lastRenderedPageBreak/>
        <w:t>Finanziamento e fatturazione</w:t>
      </w:r>
    </w:p>
    <w:p w:rsidR="00AA6AD8" w:rsidRDefault="00A3164B">
      <w:pPr>
        <w:pStyle w:val="Textkrper"/>
        <w:keepNext/>
        <w:spacing w:before="0" w:line="280" w:lineRule="exact"/>
        <w:ind w:left="573"/>
        <w:rPr>
          <w:lang w:val="it-CH"/>
        </w:rPr>
      </w:pPr>
      <w:r>
        <w:rPr>
          <w:lang w:val="it-CH"/>
        </w:rPr>
        <w:t xml:space="preserve">Per le prestazioni OMD, il Cantone </w:t>
      </w:r>
      <w:r w:rsidRPr="00A3164B">
        <w:rPr>
          <w:highlight w:val="yellow"/>
          <w:lang w:val="it-CH"/>
        </w:rPr>
        <w:t>x</w:t>
      </w:r>
      <w:r>
        <w:rPr>
          <w:lang w:val="it-CH"/>
        </w:rPr>
        <w:t xml:space="preserve"> riceve dalla </w:t>
      </w:r>
      <w:r w:rsidRPr="00A3164B">
        <w:rPr>
          <w:highlight w:val="yellow"/>
          <w:lang w:val="it-CH"/>
        </w:rPr>
        <w:t>x</w:t>
      </w:r>
      <w:r>
        <w:rPr>
          <w:lang w:val="it-CH"/>
        </w:rPr>
        <w:t xml:space="preserve"> un contribuito annuo di CHF </w:t>
      </w:r>
      <w:r w:rsidRPr="00A3164B">
        <w:rPr>
          <w:highlight w:val="yellow"/>
          <w:lang w:val="it-CH"/>
        </w:rPr>
        <w:t>x</w:t>
      </w:r>
      <w:r>
        <w:rPr>
          <w:lang w:val="it-CH"/>
        </w:rPr>
        <w:t xml:space="preserve"> (escl. IVA) per le prestazioni dei corpi pompieri e dei servizi di difesa chimica. </w:t>
      </w:r>
    </w:p>
    <w:p w:rsidR="00AA6AD8" w:rsidRDefault="00AA6AD8">
      <w:pPr>
        <w:pStyle w:val="Textkrper"/>
        <w:spacing w:before="0" w:line="280" w:lineRule="exact"/>
        <w:ind w:left="573"/>
        <w:rPr>
          <w:sz w:val="24"/>
          <w:szCs w:val="24"/>
          <w:lang w:val="it-CH"/>
        </w:rPr>
      </w:pPr>
    </w:p>
    <w:p w:rsidR="00AA6AD8" w:rsidRDefault="00A3164B">
      <w:pPr>
        <w:pStyle w:val="Textkrper"/>
        <w:spacing w:before="0" w:line="280" w:lineRule="exact"/>
        <w:ind w:left="573"/>
        <w:rPr>
          <w:lang w:val="it-CH"/>
        </w:rPr>
      </w:pPr>
      <w:r>
        <w:rPr>
          <w:lang w:val="it-CH"/>
        </w:rPr>
        <w:t xml:space="preserve">L‘importo stabilito viene versato come segue: </w:t>
      </w:r>
      <w:r>
        <w:rPr>
          <w:highlight w:val="yellow"/>
          <w:lang w:val="it-CH"/>
        </w:rPr>
        <w:t>xxx</w:t>
      </w:r>
    </w:p>
    <w:p w:rsidR="00AA6AD8" w:rsidRDefault="00AA6AD8">
      <w:pPr>
        <w:pStyle w:val="Textkrper"/>
        <w:spacing w:before="0" w:line="280" w:lineRule="exact"/>
        <w:ind w:left="573"/>
        <w:rPr>
          <w:sz w:val="24"/>
          <w:szCs w:val="24"/>
          <w:lang w:val="it-CH"/>
        </w:rPr>
      </w:pPr>
    </w:p>
    <w:p w:rsidR="00AA6AD8" w:rsidRDefault="00A3164B">
      <w:pPr>
        <w:pStyle w:val="Textkrper"/>
        <w:spacing w:before="0" w:line="280" w:lineRule="exact"/>
        <w:ind w:left="573"/>
        <w:rPr>
          <w:lang w:val="it-CH"/>
        </w:rPr>
      </w:pPr>
      <w:r>
        <w:rPr>
          <w:lang w:val="it-CH"/>
        </w:rPr>
        <w:t>Il Cantone stabilisce l'impiego del contribuito.</w:t>
      </w:r>
    </w:p>
    <w:p w:rsidR="00AA6AD8" w:rsidRDefault="00AA6AD8">
      <w:pPr>
        <w:pStyle w:val="Textkrper"/>
        <w:spacing w:before="0" w:line="280" w:lineRule="exact"/>
        <w:ind w:left="573"/>
        <w:rPr>
          <w:lang w:val="it-CH"/>
        </w:rPr>
      </w:pPr>
    </w:p>
    <w:p w:rsidR="00AA6AD8" w:rsidRPr="00A3164B" w:rsidRDefault="00A3164B">
      <w:pPr>
        <w:pStyle w:val="Listenabsatz"/>
        <w:numPr>
          <w:ilvl w:val="1"/>
          <w:numId w:val="30"/>
        </w:numPr>
        <w:spacing w:after="240" w:line="280" w:lineRule="exact"/>
        <w:ind w:left="567" w:hanging="567"/>
        <w:rPr>
          <w:rFonts w:cs="Arial"/>
          <w:b/>
          <w:lang w:val="it-CH"/>
        </w:rPr>
      </w:pPr>
      <w:r>
        <w:rPr>
          <w:rFonts w:cs="Arial"/>
          <w:b/>
          <w:lang w:val="it-CH"/>
        </w:rPr>
        <w:t>Invio delle fatture</w:t>
      </w:r>
    </w:p>
    <w:p w:rsidR="00AA6AD8" w:rsidRDefault="00A3164B">
      <w:pPr>
        <w:pStyle w:val="Textkrper3"/>
        <w:spacing w:line="280" w:lineRule="exact"/>
        <w:ind w:left="567"/>
        <w:jc w:val="both"/>
        <w:rPr>
          <w:sz w:val="22"/>
          <w:lang w:val="it-CH"/>
        </w:rPr>
      </w:pPr>
      <w:r>
        <w:rPr>
          <w:sz w:val="22"/>
          <w:lang w:val="it-CH"/>
        </w:rPr>
        <w:t>Le fatture del Cantone devono essere inviate con indicazione del riferimento di cui a pagina 1 all'indirizzo seguente:</w:t>
      </w:r>
    </w:p>
    <w:p w:rsidR="00AA6AD8" w:rsidRDefault="00AA6AD8">
      <w:pPr>
        <w:pStyle w:val="Textkrper3"/>
        <w:spacing w:line="280" w:lineRule="exact"/>
        <w:ind w:left="567"/>
        <w:jc w:val="both"/>
        <w:rPr>
          <w:sz w:val="22"/>
          <w:lang w:val="it-CH"/>
        </w:rPr>
      </w:pPr>
    </w:p>
    <w:p w:rsidR="00AA6AD8" w:rsidRPr="00A3164B" w:rsidRDefault="00A3164B">
      <w:pPr>
        <w:pStyle w:val="Textkrper"/>
        <w:spacing w:before="0" w:line="280" w:lineRule="exact"/>
        <w:ind w:left="567"/>
        <w:rPr>
          <w:lang w:val="it-CH"/>
        </w:rPr>
      </w:pPr>
      <w:r w:rsidRPr="00A3164B">
        <w:rPr>
          <w:highlight w:val="yellow"/>
          <w:lang w:val="it-CH"/>
        </w:rPr>
        <w:t>Indirizzo GI</w:t>
      </w:r>
    </w:p>
    <w:p w:rsidR="00AA6AD8" w:rsidRPr="00A3164B" w:rsidRDefault="00A3164B">
      <w:pPr>
        <w:pStyle w:val="Textkrper3"/>
        <w:tabs>
          <w:tab w:val="clear" w:pos="567"/>
          <w:tab w:val="left" w:pos="708"/>
        </w:tabs>
        <w:spacing w:line="280" w:lineRule="exact"/>
        <w:ind w:left="567"/>
        <w:jc w:val="both"/>
        <w:rPr>
          <w:sz w:val="22"/>
          <w:highlight w:val="yellow"/>
          <w:lang w:val="it-CH"/>
        </w:rPr>
      </w:pPr>
      <w:r w:rsidRPr="00A3164B">
        <w:rPr>
          <w:sz w:val="22"/>
          <w:lang w:val="it-CH"/>
        </w:rPr>
        <w:t xml:space="preserve">numero d‘ordine: </w:t>
      </w:r>
      <w:r w:rsidRPr="00A3164B">
        <w:rPr>
          <w:sz w:val="22"/>
          <w:lang w:val="it-CH"/>
        </w:rPr>
        <w:tab/>
      </w:r>
      <w:r w:rsidRPr="00A3164B">
        <w:rPr>
          <w:sz w:val="22"/>
          <w:highlight w:val="yellow"/>
          <w:lang w:val="it-CH"/>
        </w:rPr>
        <w:t>XXXXX</w:t>
      </w:r>
    </w:p>
    <w:p w:rsidR="00AA6AD8" w:rsidRDefault="00A3164B">
      <w:pPr>
        <w:pStyle w:val="Textkrper3"/>
        <w:tabs>
          <w:tab w:val="clear" w:pos="567"/>
          <w:tab w:val="left" w:pos="708"/>
        </w:tabs>
        <w:spacing w:line="280" w:lineRule="exact"/>
        <w:ind w:left="567"/>
        <w:jc w:val="both"/>
        <w:rPr>
          <w:sz w:val="22"/>
          <w:lang w:val="it-CH"/>
        </w:rPr>
      </w:pPr>
      <w:r>
        <w:rPr>
          <w:sz w:val="22"/>
          <w:lang w:val="it-CH"/>
        </w:rPr>
        <w:t xml:space="preserve">Riferimento: </w:t>
      </w:r>
      <w:r>
        <w:rPr>
          <w:sz w:val="22"/>
          <w:lang w:val="it-CH"/>
        </w:rPr>
        <w:tab/>
      </w:r>
      <w:r>
        <w:rPr>
          <w:sz w:val="22"/>
          <w:lang w:val="it-CH"/>
        </w:rPr>
        <w:tab/>
      </w:r>
      <w:hyperlink r:id="rId10" w:history="1">
        <w:r w:rsidRPr="00A3164B">
          <w:rPr>
            <w:rStyle w:val="Hyperlink"/>
            <w:sz w:val="22"/>
            <w:highlight w:val="yellow"/>
            <w:lang w:val="it-CH"/>
          </w:rPr>
          <w:t>x</w:t>
        </w:r>
      </w:hyperlink>
      <w:r>
        <w:rPr>
          <w:sz w:val="22"/>
          <w:lang w:val="it-CH"/>
        </w:rPr>
        <w:t xml:space="preserve"> </w:t>
      </w:r>
    </w:p>
    <w:p w:rsidR="00AA6AD8" w:rsidRDefault="00AA6AD8">
      <w:pPr>
        <w:pStyle w:val="Textkrper3"/>
        <w:spacing w:line="280" w:lineRule="exact"/>
        <w:ind w:left="567"/>
        <w:jc w:val="both"/>
        <w:rPr>
          <w:sz w:val="22"/>
          <w:lang w:val="it-CH"/>
        </w:rPr>
      </w:pPr>
    </w:p>
    <w:p w:rsidR="00AA6AD8" w:rsidRDefault="00A3164B">
      <w:pPr>
        <w:pStyle w:val="Listenabsatz"/>
        <w:numPr>
          <w:ilvl w:val="1"/>
          <w:numId w:val="30"/>
        </w:numPr>
        <w:spacing w:after="240" w:line="280" w:lineRule="exact"/>
        <w:ind w:left="567" w:hanging="567"/>
        <w:rPr>
          <w:rFonts w:cs="Arial"/>
          <w:b/>
          <w:lang w:val="de-CH"/>
        </w:rPr>
      </w:pPr>
      <w:r>
        <w:rPr>
          <w:rFonts w:cs="Arial"/>
          <w:b/>
          <w:lang w:val="de-CH"/>
        </w:rPr>
        <w:t>Luogo di pagamento</w:t>
      </w:r>
    </w:p>
    <w:p w:rsidR="00AA6AD8" w:rsidRDefault="00A3164B">
      <w:pPr>
        <w:pStyle w:val="Textkrper"/>
        <w:spacing w:before="0" w:line="280" w:lineRule="exact"/>
        <w:ind w:left="567"/>
        <w:rPr>
          <w:lang w:val="it-CH"/>
        </w:rPr>
      </w:pPr>
      <w:r>
        <w:rPr>
          <w:lang w:val="it-CH"/>
        </w:rPr>
        <w:t xml:space="preserve">Il Cantone designa il seguente conto bancario o postale, sul quale la </w:t>
      </w:r>
      <w:r w:rsidRPr="00A3164B">
        <w:rPr>
          <w:highlight w:val="yellow"/>
          <w:lang w:val="it-CH"/>
        </w:rPr>
        <w:t>x</w:t>
      </w:r>
      <w:r>
        <w:rPr>
          <w:lang w:val="it-CH"/>
        </w:rPr>
        <w:t xml:space="preserve"> può effettuare il suo pagamento con </w:t>
      </w:r>
      <w:r>
        <w:rPr>
          <w:color w:val="000000" w:themeColor="text1"/>
          <w:lang w:val="it-CH"/>
        </w:rPr>
        <w:t>effetto di esenzione</w:t>
      </w:r>
      <w:r>
        <w:rPr>
          <w:lang w:val="it-CH"/>
        </w:rPr>
        <w:t>:</w:t>
      </w:r>
    </w:p>
    <w:p w:rsidR="00AA6AD8" w:rsidRDefault="00AA6AD8">
      <w:pPr>
        <w:pStyle w:val="Textkrper"/>
        <w:spacing w:before="0" w:line="280" w:lineRule="exact"/>
        <w:ind w:left="573"/>
        <w:jc w:val="left"/>
        <w:rPr>
          <w:lang w:val="it-CH"/>
        </w:rPr>
      </w:pPr>
    </w:p>
    <w:p w:rsidR="00AA6AD8" w:rsidRDefault="00A3164B">
      <w:pPr>
        <w:pStyle w:val="Textkrper"/>
        <w:spacing w:before="0" w:line="280" w:lineRule="exact"/>
        <w:ind w:left="360" w:firstLine="207"/>
        <w:jc w:val="left"/>
        <w:rPr>
          <w:rFonts w:cs="Arial"/>
          <w:lang w:val="it-CH"/>
        </w:rPr>
      </w:pPr>
      <w:r>
        <w:rPr>
          <w:highlight w:val="yellow"/>
          <w:lang w:val="it-CH"/>
        </w:rPr>
        <w:t>N. conto e indirizzo della banca/posta</w:t>
      </w:r>
      <w:r>
        <w:rPr>
          <w:lang w:val="it-CH"/>
        </w:rPr>
        <w:t xml:space="preserve"> </w:t>
      </w:r>
    </w:p>
    <w:p w:rsidR="00AA6AD8" w:rsidRDefault="00AA6AD8">
      <w:pPr>
        <w:pStyle w:val="Textkrper"/>
        <w:spacing w:before="0" w:line="280" w:lineRule="exact"/>
        <w:ind w:left="573"/>
        <w:rPr>
          <w:lang w:val="it-CH"/>
        </w:rPr>
      </w:pPr>
    </w:p>
    <w:p w:rsidR="00AA6AD8" w:rsidRDefault="00AA6AD8">
      <w:pPr>
        <w:pStyle w:val="Textkrper"/>
        <w:spacing w:before="0" w:line="280" w:lineRule="exact"/>
        <w:ind w:left="573"/>
        <w:rPr>
          <w:lang w:val="it-CH"/>
        </w:rPr>
      </w:pPr>
    </w:p>
    <w:p w:rsidR="00AA6AD8" w:rsidRDefault="00A3164B">
      <w:pPr>
        <w:pStyle w:val="Verzeichnis1"/>
        <w:rPr>
          <w:lang w:val="de-CH"/>
        </w:rPr>
      </w:pPr>
      <w:r>
        <w:rPr>
          <w:lang w:val="de-CH"/>
        </w:rPr>
        <w:t>Disposizioni finali</w:t>
      </w:r>
    </w:p>
    <w:p w:rsidR="00AA6AD8" w:rsidRDefault="00A3164B">
      <w:pPr>
        <w:tabs>
          <w:tab w:val="left" w:pos="567"/>
        </w:tabs>
        <w:spacing w:after="240" w:line="280" w:lineRule="exact"/>
        <w:rPr>
          <w:b/>
          <w:szCs w:val="22"/>
          <w:lang w:val="it-CH"/>
        </w:rPr>
      </w:pPr>
      <w:r>
        <w:rPr>
          <w:b/>
          <w:szCs w:val="22"/>
          <w:lang w:val="it-CH"/>
        </w:rPr>
        <w:t>6.1</w:t>
      </w:r>
      <w:r>
        <w:rPr>
          <w:b/>
          <w:szCs w:val="22"/>
          <w:lang w:val="it-CH"/>
        </w:rPr>
        <w:tab/>
        <w:t>Entrata di vigore e disdetta della convenzione</w:t>
      </w:r>
    </w:p>
    <w:p w:rsidR="00AA6AD8" w:rsidRDefault="00A3164B">
      <w:pPr>
        <w:pStyle w:val="Textkrper"/>
        <w:spacing w:before="0" w:line="280" w:lineRule="exact"/>
        <w:ind w:left="573"/>
        <w:rPr>
          <w:lang w:val="it-CH"/>
        </w:rPr>
      </w:pPr>
      <w:r>
        <w:rPr>
          <w:lang w:val="it-CH"/>
        </w:rPr>
        <w:t xml:space="preserve">La convenzione firmata entra in vigore il </w:t>
      </w:r>
      <w:r>
        <w:rPr>
          <w:highlight w:val="yellow"/>
          <w:lang w:val="it-CH"/>
        </w:rPr>
        <w:t>x</w:t>
      </w:r>
      <w:r>
        <w:rPr>
          <w:lang w:val="it-CH"/>
        </w:rPr>
        <w:t>.</w:t>
      </w:r>
    </w:p>
    <w:p w:rsidR="00AA6AD8" w:rsidRDefault="00A3164B">
      <w:pPr>
        <w:pStyle w:val="Textkrper"/>
        <w:spacing w:line="280" w:lineRule="exact"/>
        <w:ind w:left="573"/>
        <w:rPr>
          <w:lang w:val="it-CH"/>
        </w:rPr>
      </w:pPr>
      <w:r>
        <w:rPr>
          <w:lang w:val="it-CH"/>
        </w:rPr>
        <w:t>La convenzione ha validità indeterminata. Può essere disdetta per iscritto da una delle parti con preavviso di dodici mesi.</w:t>
      </w:r>
    </w:p>
    <w:p w:rsidR="00AA6AD8" w:rsidRDefault="00A3164B">
      <w:pPr>
        <w:pStyle w:val="Textkrper"/>
        <w:spacing w:line="280" w:lineRule="exact"/>
        <w:ind w:left="573"/>
        <w:rPr>
          <w:lang w:val="it-CH"/>
        </w:rPr>
      </w:pPr>
      <w:r>
        <w:rPr>
          <w:lang w:val="it-CH"/>
        </w:rPr>
        <w:t>Eventuali convenzioni esistenti concernenti l'OMD risultano nulle con l'entrata in vigore della presente convenzione.</w:t>
      </w:r>
    </w:p>
    <w:p w:rsidR="00AA6AD8" w:rsidRDefault="00A3164B">
      <w:pPr>
        <w:pStyle w:val="Textkrper"/>
        <w:spacing w:line="280" w:lineRule="exact"/>
        <w:ind w:left="573"/>
        <w:rPr>
          <w:lang w:val="it-CH"/>
        </w:rPr>
      </w:pPr>
      <w:r w:rsidRPr="00A3164B">
        <w:rPr>
          <w:highlight w:val="yellow"/>
          <w:lang w:val="it-CH"/>
        </w:rPr>
        <w:t>(ev. elencare convenzioni esistenti).</w:t>
      </w:r>
      <w:r>
        <w:rPr>
          <w:lang w:val="it-CH"/>
        </w:rPr>
        <w:t xml:space="preserve"> </w:t>
      </w:r>
    </w:p>
    <w:p w:rsidR="00AA6AD8" w:rsidRDefault="00AA6AD8">
      <w:pPr>
        <w:pStyle w:val="Textkrper"/>
        <w:spacing w:line="280" w:lineRule="exact"/>
        <w:ind w:left="573"/>
        <w:rPr>
          <w:lang w:val="it-CH"/>
        </w:rPr>
      </w:pPr>
    </w:p>
    <w:p w:rsidR="00AA6AD8" w:rsidRDefault="00A3164B">
      <w:pPr>
        <w:tabs>
          <w:tab w:val="left" w:pos="567"/>
        </w:tabs>
        <w:spacing w:after="240" w:line="280" w:lineRule="exact"/>
        <w:rPr>
          <w:b/>
          <w:szCs w:val="22"/>
          <w:lang w:val="it-CH"/>
        </w:rPr>
      </w:pPr>
      <w:bookmarkStart w:id="6" w:name="_Toc330071542"/>
      <w:r>
        <w:rPr>
          <w:b/>
          <w:szCs w:val="22"/>
          <w:lang w:val="it-CH"/>
        </w:rPr>
        <w:t>6.2</w:t>
      </w:r>
      <w:r>
        <w:rPr>
          <w:b/>
          <w:szCs w:val="22"/>
          <w:lang w:val="it-CH"/>
        </w:rPr>
        <w:tab/>
      </w:r>
      <w:bookmarkEnd w:id="6"/>
      <w:r>
        <w:rPr>
          <w:b/>
          <w:szCs w:val="22"/>
          <w:lang w:val="it-CH"/>
        </w:rPr>
        <w:t xml:space="preserve">Modifiche </w:t>
      </w:r>
    </w:p>
    <w:p w:rsidR="00AA6AD8" w:rsidRDefault="00A3164B">
      <w:pPr>
        <w:spacing w:after="240" w:line="280" w:lineRule="exact"/>
        <w:ind w:left="567"/>
        <w:rPr>
          <w:szCs w:val="22"/>
          <w:lang w:val="it-CH"/>
        </w:rPr>
      </w:pPr>
      <w:r>
        <w:rPr>
          <w:szCs w:val="22"/>
          <w:lang w:val="it-CH"/>
        </w:rPr>
        <w:t xml:space="preserve">Complementi o adattamenti della convenzione sono effettuabili, di comune accordo, in qualsiasi momento. Richiedono la forma scritta e sono da firmare in modo giuridicamente vincolante da entrambe le parti contraenti della convenzione. </w:t>
      </w:r>
    </w:p>
    <w:p w:rsidR="00AA6AD8" w:rsidRDefault="00A3164B">
      <w:pPr>
        <w:spacing w:before="120" w:line="280" w:lineRule="exact"/>
        <w:ind w:left="567"/>
        <w:rPr>
          <w:szCs w:val="22"/>
          <w:lang w:val="it-CH"/>
        </w:rPr>
      </w:pPr>
      <w:r>
        <w:rPr>
          <w:szCs w:val="22"/>
          <w:lang w:val="it-CH"/>
        </w:rPr>
        <w:t xml:space="preserve">Con ogni aggiornamento dei dati pubblicati dall'UFT, la convenzione viene verificata ed eventualmente adattata. </w:t>
      </w:r>
    </w:p>
    <w:p w:rsidR="00AA6AD8" w:rsidRDefault="00AA6AD8">
      <w:pPr>
        <w:pStyle w:val="Textkrper"/>
        <w:spacing w:line="280" w:lineRule="exact"/>
        <w:ind w:left="573"/>
        <w:rPr>
          <w:lang w:val="it-CH"/>
        </w:rPr>
      </w:pPr>
    </w:p>
    <w:p w:rsidR="00AA6AD8" w:rsidRDefault="00A3164B">
      <w:pPr>
        <w:tabs>
          <w:tab w:val="left" w:pos="567"/>
        </w:tabs>
        <w:spacing w:after="240" w:line="280" w:lineRule="exact"/>
        <w:rPr>
          <w:b/>
          <w:szCs w:val="22"/>
          <w:lang w:val="it-CH"/>
        </w:rPr>
      </w:pPr>
      <w:r>
        <w:rPr>
          <w:b/>
          <w:szCs w:val="22"/>
          <w:lang w:val="it-CH"/>
        </w:rPr>
        <w:t>6.3</w:t>
      </w:r>
      <w:r>
        <w:rPr>
          <w:b/>
          <w:szCs w:val="22"/>
          <w:lang w:val="it-CH"/>
        </w:rPr>
        <w:tab/>
        <w:t>Controversie</w:t>
      </w:r>
    </w:p>
    <w:p w:rsidR="00AA6AD8" w:rsidRDefault="00A3164B">
      <w:pPr>
        <w:pStyle w:val="Textkrper"/>
        <w:spacing w:before="0" w:line="280" w:lineRule="exact"/>
        <w:ind w:left="573"/>
        <w:rPr>
          <w:lang w:val="it-CH"/>
        </w:rPr>
      </w:pPr>
      <w:r>
        <w:rPr>
          <w:lang w:val="it-CH"/>
        </w:rPr>
        <w:t>In caso di controversie si applica l'articolo 40 Lferr.</w:t>
      </w:r>
    </w:p>
    <w:p w:rsidR="00AA6AD8" w:rsidRDefault="00A3164B">
      <w:pPr>
        <w:pStyle w:val="Textkrper"/>
        <w:spacing w:line="280" w:lineRule="exact"/>
        <w:ind w:left="573"/>
        <w:rPr>
          <w:lang w:val="it-CH"/>
        </w:rPr>
      </w:pPr>
      <w:r>
        <w:rPr>
          <w:lang w:val="it-CH"/>
        </w:rPr>
        <w:t xml:space="preserve">In caso di divergenze di opinione, le parti contraenti della presente convenzione si impegnano a svolgere una procedura amichevole – nell'ambito della quale la controparte abbia sufficiente </w:t>
      </w:r>
      <w:r>
        <w:rPr>
          <w:lang w:val="it-CH"/>
        </w:rPr>
        <w:lastRenderedPageBreak/>
        <w:t xml:space="preserve">possibilità di prendere posizione per iscritto – prima di ricorrere all'autorità competente di cui all'articolo 40 Lferr, ossia all'UFT.   </w:t>
      </w:r>
    </w:p>
    <w:p w:rsidR="00AA6AD8" w:rsidRDefault="00AA6AD8">
      <w:pPr>
        <w:pStyle w:val="Textkrper"/>
        <w:spacing w:before="0" w:line="280" w:lineRule="exact"/>
        <w:ind w:left="573"/>
        <w:rPr>
          <w:lang w:val="it-CH"/>
        </w:rPr>
      </w:pPr>
    </w:p>
    <w:p w:rsidR="00AA6AD8" w:rsidRDefault="00AA6AD8">
      <w:pPr>
        <w:pStyle w:val="Textkrper-Zeileneinzug"/>
        <w:tabs>
          <w:tab w:val="left" w:pos="2127"/>
          <w:tab w:val="left" w:pos="4395"/>
          <w:tab w:val="left" w:pos="6379"/>
        </w:tabs>
        <w:rPr>
          <w:spacing w:val="2"/>
          <w:lang w:val="it-CH"/>
        </w:rPr>
      </w:pPr>
    </w:p>
    <w:p w:rsidR="00AA6AD8" w:rsidRDefault="00A3164B">
      <w:pPr>
        <w:pStyle w:val="berschrift2"/>
        <w:numPr>
          <w:ilvl w:val="0"/>
          <w:numId w:val="0"/>
        </w:numPr>
        <w:tabs>
          <w:tab w:val="left" w:pos="-142"/>
          <w:tab w:val="left" w:pos="567"/>
        </w:tabs>
        <w:spacing w:before="0" w:after="240"/>
        <w:rPr>
          <w:sz w:val="22"/>
          <w:szCs w:val="22"/>
          <w:lang w:val="it-CH"/>
        </w:rPr>
      </w:pPr>
      <w:bookmarkStart w:id="7" w:name="_Toc458614051"/>
      <w:r>
        <w:rPr>
          <w:sz w:val="22"/>
          <w:szCs w:val="22"/>
          <w:lang w:val="it-CH"/>
        </w:rPr>
        <w:t>6.4</w:t>
      </w:r>
      <w:r>
        <w:rPr>
          <w:sz w:val="22"/>
          <w:szCs w:val="22"/>
          <w:lang w:val="it-CH"/>
        </w:rPr>
        <w:tab/>
      </w:r>
      <w:bookmarkEnd w:id="7"/>
      <w:r>
        <w:rPr>
          <w:sz w:val="22"/>
          <w:szCs w:val="22"/>
          <w:lang w:val="it-CH"/>
        </w:rPr>
        <w:t>Diritto applicabile</w:t>
      </w:r>
    </w:p>
    <w:p w:rsidR="00AA6AD8" w:rsidRDefault="00A3164B">
      <w:pPr>
        <w:tabs>
          <w:tab w:val="left" w:pos="-142"/>
        </w:tabs>
        <w:spacing w:before="120" w:line="280" w:lineRule="exact"/>
        <w:ind w:left="567"/>
        <w:rPr>
          <w:szCs w:val="22"/>
          <w:lang w:val="it-CH"/>
        </w:rPr>
      </w:pPr>
      <w:r>
        <w:rPr>
          <w:lang w:val="it-CH"/>
        </w:rPr>
        <w:t xml:space="preserve">Per la convenzione si applica esclusivamente il diritto svizzero. </w:t>
      </w:r>
    </w:p>
    <w:p w:rsidR="00AA6AD8" w:rsidRDefault="00AA6AD8">
      <w:pPr>
        <w:tabs>
          <w:tab w:val="left" w:pos="-142"/>
        </w:tabs>
        <w:spacing w:before="120" w:line="280" w:lineRule="exact"/>
        <w:ind w:left="567"/>
        <w:rPr>
          <w:szCs w:val="22"/>
          <w:lang w:val="it-CH"/>
        </w:rPr>
      </w:pPr>
    </w:p>
    <w:p w:rsidR="00AA6AD8" w:rsidRPr="00A3164B" w:rsidRDefault="00A3164B">
      <w:pPr>
        <w:pStyle w:val="berschrift2"/>
        <w:numPr>
          <w:ilvl w:val="0"/>
          <w:numId w:val="0"/>
        </w:numPr>
        <w:tabs>
          <w:tab w:val="left" w:pos="-142"/>
          <w:tab w:val="left" w:pos="567"/>
        </w:tabs>
        <w:spacing w:before="0" w:after="240"/>
        <w:rPr>
          <w:sz w:val="22"/>
          <w:szCs w:val="22"/>
          <w:lang w:val="it-CH"/>
        </w:rPr>
      </w:pPr>
      <w:bookmarkStart w:id="8" w:name="_Toc458614052"/>
      <w:r w:rsidRPr="00A3164B">
        <w:rPr>
          <w:sz w:val="22"/>
          <w:szCs w:val="22"/>
          <w:lang w:val="it-CH"/>
        </w:rPr>
        <w:t>6.5</w:t>
      </w:r>
      <w:r w:rsidRPr="00A3164B">
        <w:rPr>
          <w:sz w:val="22"/>
          <w:szCs w:val="22"/>
          <w:lang w:val="it-CH"/>
        </w:rPr>
        <w:tab/>
      </w:r>
      <w:bookmarkEnd w:id="8"/>
      <w:r w:rsidRPr="00A3164B">
        <w:rPr>
          <w:sz w:val="22"/>
          <w:szCs w:val="22"/>
          <w:lang w:val="it-CH"/>
        </w:rPr>
        <w:t>Copie</w:t>
      </w:r>
    </w:p>
    <w:p w:rsidR="00AA6AD8" w:rsidRPr="00A3164B" w:rsidRDefault="00A3164B">
      <w:pPr>
        <w:tabs>
          <w:tab w:val="left" w:pos="-142"/>
        </w:tabs>
        <w:spacing w:before="120" w:line="280" w:lineRule="exact"/>
        <w:ind w:left="567"/>
        <w:rPr>
          <w:szCs w:val="22"/>
          <w:lang w:val="it-CH"/>
        </w:rPr>
      </w:pPr>
      <w:r w:rsidRPr="00A3164B">
        <w:rPr>
          <w:szCs w:val="22"/>
          <w:lang w:val="it-CH"/>
        </w:rPr>
        <w:t xml:space="preserve">La convenzione è redatta in due copie dello stesso tenore. </w:t>
      </w:r>
      <w:r>
        <w:rPr>
          <w:szCs w:val="22"/>
          <w:lang w:val="it-CH"/>
        </w:rPr>
        <w:t xml:space="preserve">Ognuna delle parti contraenti riceve una copia firmata. </w:t>
      </w:r>
    </w:p>
    <w:p w:rsidR="00AA6AD8" w:rsidRPr="00A3164B" w:rsidRDefault="00AA6AD8">
      <w:pPr>
        <w:pStyle w:val="Textkrper-Zeileneinzug"/>
        <w:tabs>
          <w:tab w:val="left" w:pos="-142"/>
          <w:tab w:val="left" w:pos="2127"/>
          <w:tab w:val="left" w:pos="4395"/>
          <w:tab w:val="left" w:pos="6379"/>
        </w:tabs>
        <w:rPr>
          <w:spacing w:val="2"/>
          <w:szCs w:val="22"/>
          <w:lang w:val="it-CH"/>
        </w:rPr>
      </w:pPr>
    </w:p>
    <w:p w:rsidR="00AA6AD8" w:rsidRPr="00A3164B" w:rsidRDefault="00AA6AD8">
      <w:pPr>
        <w:pStyle w:val="Textkrper-Zeileneinzug"/>
        <w:tabs>
          <w:tab w:val="left" w:pos="2127"/>
          <w:tab w:val="left" w:pos="4395"/>
          <w:tab w:val="left" w:pos="6379"/>
        </w:tabs>
        <w:rPr>
          <w:spacing w:val="2"/>
          <w:lang w:val="it-CH"/>
        </w:rPr>
      </w:pPr>
    </w:p>
    <w:p w:rsidR="00AA6AD8" w:rsidRPr="00A3164B" w:rsidRDefault="00AA6AD8">
      <w:pPr>
        <w:pStyle w:val="Textkrper-Zeileneinzug"/>
        <w:tabs>
          <w:tab w:val="left" w:pos="2127"/>
          <w:tab w:val="left" w:pos="4395"/>
          <w:tab w:val="left" w:pos="6379"/>
        </w:tabs>
        <w:rPr>
          <w:spacing w:val="2"/>
          <w:lang w:val="it-CH"/>
        </w:rPr>
      </w:pPr>
    </w:p>
    <w:p w:rsidR="00AA6AD8" w:rsidRPr="00A3164B" w:rsidRDefault="00AA6AD8">
      <w:pPr>
        <w:pStyle w:val="Textkrper-Zeileneinzug"/>
        <w:tabs>
          <w:tab w:val="left" w:pos="2127"/>
          <w:tab w:val="left" w:pos="4395"/>
          <w:tab w:val="left" w:pos="6379"/>
        </w:tabs>
        <w:rPr>
          <w:spacing w:val="2"/>
          <w:lang w:val="it-CH"/>
        </w:rPr>
      </w:pPr>
    </w:p>
    <w:p w:rsidR="00AA6AD8" w:rsidRPr="00A3164B" w:rsidRDefault="00AA6AD8">
      <w:pPr>
        <w:pStyle w:val="Textkrper-Zeileneinzug"/>
        <w:tabs>
          <w:tab w:val="left" w:pos="2127"/>
          <w:tab w:val="left" w:pos="4395"/>
          <w:tab w:val="left" w:pos="6379"/>
        </w:tabs>
        <w:rPr>
          <w:spacing w:val="2"/>
          <w:lang w:val="it-CH"/>
        </w:rPr>
      </w:pPr>
    </w:p>
    <w:p w:rsidR="00AA6AD8" w:rsidRPr="00A3164B" w:rsidRDefault="00A3164B">
      <w:pPr>
        <w:pStyle w:val="Textkrper-Zeileneinzug"/>
        <w:tabs>
          <w:tab w:val="clear" w:pos="567"/>
        </w:tabs>
        <w:ind w:left="0" w:firstLine="0"/>
        <w:rPr>
          <w:b/>
          <w:spacing w:val="2"/>
          <w:lang w:val="it-CH"/>
        </w:rPr>
      </w:pPr>
      <w:r w:rsidRPr="00A3164B">
        <w:rPr>
          <w:b/>
          <w:spacing w:val="2"/>
          <w:lang w:val="it-CH"/>
        </w:rPr>
        <w:t xml:space="preserve">Per il Cantone </w:t>
      </w:r>
      <w:r w:rsidRPr="00A3164B">
        <w:rPr>
          <w:b/>
          <w:spacing w:val="2"/>
          <w:highlight w:val="yellow"/>
          <w:lang w:val="it-CH"/>
        </w:rPr>
        <w:t>x</w:t>
      </w:r>
    </w:p>
    <w:p w:rsidR="00AA6AD8" w:rsidRPr="00A3164B" w:rsidRDefault="00AA6AD8">
      <w:pPr>
        <w:pStyle w:val="Textkrper-Zeileneinzug"/>
        <w:tabs>
          <w:tab w:val="clear" w:pos="567"/>
        </w:tabs>
        <w:rPr>
          <w:spacing w:val="2"/>
          <w:lang w:val="it-CH"/>
        </w:rPr>
      </w:pPr>
    </w:p>
    <w:p w:rsidR="00AA6AD8" w:rsidRPr="00A3164B" w:rsidRDefault="00AA6AD8">
      <w:pPr>
        <w:pStyle w:val="Textkrper-Zeileneinzug"/>
        <w:tabs>
          <w:tab w:val="clear" w:pos="567"/>
        </w:tabs>
        <w:rPr>
          <w:lang w:val="it-CH"/>
        </w:rPr>
      </w:pPr>
    </w:p>
    <w:p w:rsidR="00AA6AD8" w:rsidRDefault="00A3164B">
      <w:pPr>
        <w:pStyle w:val="Textkrper-Zeileneinzug"/>
        <w:tabs>
          <w:tab w:val="clear" w:pos="567"/>
          <w:tab w:val="left" w:pos="4253"/>
        </w:tabs>
        <w:spacing w:before="60"/>
        <w:ind w:left="0" w:firstLine="0"/>
        <w:rPr>
          <w:spacing w:val="2"/>
          <w:lang w:val="it-CH"/>
        </w:rPr>
      </w:pPr>
      <w:r w:rsidRPr="00A3164B">
        <w:rPr>
          <w:i/>
          <w:highlight w:val="yellow"/>
          <w:lang w:val="it-CH"/>
        </w:rPr>
        <w:t>Luogo</w:t>
      </w:r>
      <w:r>
        <w:rPr>
          <w:i/>
          <w:lang w:val="it-CH"/>
        </w:rPr>
        <w:t xml:space="preserve">, </w:t>
      </w:r>
      <w:r>
        <w:rPr>
          <w:i/>
          <w:highlight w:val="yellow"/>
          <w:lang w:val="it-CH"/>
        </w:rPr>
        <w:t>data</w:t>
      </w:r>
      <w:r>
        <w:rPr>
          <w:lang w:val="it-CH"/>
        </w:rPr>
        <w:t xml:space="preserve"> ..............................</w:t>
      </w:r>
      <w:r>
        <w:rPr>
          <w:lang w:val="it-CH"/>
        </w:rPr>
        <w:tab/>
      </w:r>
      <w:r>
        <w:rPr>
          <w:i/>
          <w:highlight w:val="yellow"/>
          <w:lang w:val="it-CH"/>
        </w:rPr>
        <w:t>firma</w:t>
      </w:r>
      <w:r>
        <w:rPr>
          <w:lang w:val="it-CH"/>
        </w:rPr>
        <w:tab/>
      </w:r>
    </w:p>
    <w:p w:rsidR="00AA6AD8" w:rsidRDefault="00AA6AD8">
      <w:pPr>
        <w:pStyle w:val="Textkrper-Zeileneinzug"/>
        <w:tabs>
          <w:tab w:val="left" w:pos="2127"/>
          <w:tab w:val="left" w:pos="4395"/>
          <w:tab w:val="left" w:pos="6379"/>
        </w:tabs>
        <w:rPr>
          <w:lang w:val="it-CH"/>
        </w:rPr>
      </w:pPr>
    </w:p>
    <w:p w:rsidR="00AA6AD8" w:rsidRDefault="00AA6AD8">
      <w:pPr>
        <w:pStyle w:val="Textkrper-Zeileneinzug"/>
        <w:tabs>
          <w:tab w:val="left" w:pos="2127"/>
          <w:tab w:val="left" w:pos="4395"/>
          <w:tab w:val="left" w:pos="6379"/>
        </w:tabs>
        <w:rPr>
          <w:lang w:val="it-CH"/>
        </w:rPr>
      </w:pPr>
    </w:p>
    <w:p w:rsidR="00AA6AD8" w:rsidRDefault="00AA6AD8">
      <w:pPr>
        <w:pStyle w:val="Textkrper-Zeileneinzug"/>
        <w:tabs>
          <w:tab w:val="left" w:pos="2127"/>
          <w:tab w:val="left" w:pos="4070"/>
          <w:tab w:val="left" w:pos="6710"/>
        </w:tabs>
        <w:rPr>
          <w:b/>
          <w:lang w:val="it-CH"/>
        </w:rPr>
      </w:pPr>
    </w:p>
    <w:p w:rsidR="00AA6AD8" w:rsidRDefault="00A3164B">
      <w:pPr>
        <w:pStyle w:val="Textkrper-Zeileneinzug"/>
        <w:tabs>
          <w:tab w:val="left" w:pos="2127"/>
          <w:tab w:val="left" w:pos="4070"/>
          <w:tab w:val="left" w:pos="6710"/>
        </w:tabs>
        <w:rPr>
          <w:b/>
          <w:lang w:val="it-CH"/>
        </w:rPr>
      </w:pPr>
      <w:r>
        <w:rPr>
          <w:b/>
          <w:lang w:val="it-CH"/>
        </w:rPr>
        <w:t xml:space="preserve">Per la </w:t>
      </w:r>
      <w:r w:rsidRPr="00A3164B">
        <w:rPr>
          <w:b/>
          <w:highlight w:val="yellow"/>
          <w:lang w:val="it-CH"/>
        </w:rPr>
        <w:t>x</w:t>
      </w:r>
    </w:p>
    <w:p w:rsidR="00AA6AD8" w:rsidRDefault="00AA6AD8">
      <w:pPr>
        <w:pStyle w:val="Textkrper-Zeileneinzug"/>
        <w:tabs>
          <w:tab w:val="clear" w:pos="567"/>
        </w:tabs>
        <w:rPr>
          <w:spacing w:val="2"/>
          <w:lang w:val="it-CH"/>
        </w:rPr>
      </w:pPr>
    </w:p>
    <w:p w:rsidR="00AA6AD8" w:rsidRDefault="00AA6AD8">
      <w:pPr>
        <w:pStyle w:val="Textkrper-Zeileneinzug"/>
        <w:tabs>
          <w:tab w:val="clear" w:pos="567"/>
        </w:tabs>
        <w:ind w:left="0" w:firstLine="0"/>
        <w:rPr>
          <w:lang w:val="it-CH"/>
        </w:rPr>
      </w:pPr>
    </w:p>
    <w:p w:rsidR="00AA6AD8" w:rsidRDefault="00AA6AD8">
      <w:pPr>
        <w:pStyle w:val="Textkrper-Zeileneinzug"/>
        <w:tabs>
          <w:tab w:val="clear" w:pos="567"/>
        </w:tabs>
        <w:rPr>
          <w:lang w:val="it-CH"/>
        </w:rPr>
      </w:pPr>
    </w:p>
    <w:p w:rsidR="00AA6AD8" w:rsidRPr="00A3164B" w:rsidRDefault="00A3164B">
      <w:pPr>
        <w:pStyle w:val="Textkrper-Zeileneinzug"/>
        <w:tabs>
          <w:tab w:val="clear" w:pos="567"/>
        </w:tabs>
        <w:ind w:left="426" w:hanging="426"/>
        <w:rPr>
          <w:lang w:val="it-CH"/>
        </w:rPr>
      </w:pPr>
      <w:r>
        <w:rPr>
          <w:i/>
          <w:highlight w:val="yellow"/>
          <w:lang w:val="it-CH"/>
        </w:rPr>
        <w:t>Luogo</w:t>
      </w:r>
      <w:r w:rsidRPr="00A3164B">
        <w:rPr>
          <w:i/>
          <w:lang w:val="it-CH"/>
        </w:rPr>
        <w:t xml:space="preserve">, </w:t>
      </w:r>
      <w:r w:rsidRPr="00A3164B">
        <w:rPr>
          <w:i/>
          <w:highlight w:val="yellow"/>
          <w:lang w:val="it-CH"/>
        </w:rPr>
        <w:t>data</w:t>
      </w:r>
      <w:r w:rsidRPr="00A3164B">
        <w:rPr>
          <w:lang w:val="it-CH"/>
        </w:rPr>
        <w:t xml:space="preserve"> ..............................</w:t>
      </w:r>
      <w:r w:rsidRPr="00A3164B">
        <w:rPr>
          <w:lang w:val="it-CH"/>
        </w:rPr>
        <w:tab/>
      </w:r>
      <w:r w:rsidRPr="00A3164B">
        <w:rPr>
          <w:lang w:val="it-CH"/>
        </w:rPr>
        <w:tab/>
      </w:r>
      <w:r w:rsidRPr="00A3164B">
        <w:rPr>
          <w:i/>
          <w:highlight w:val="yellow"/>
          <w:lang w:val="it-CH"/>
        </w:rPr>
        <w:t>firma</w:t>
      </w:r>
    </w:p>
    <w:p w:rsidR="00AA6AD8" w:rsidRPr="00A3164B" w:rsidRDefault="00AA6AD8">
      <w:pPr>
        <w:pStyle w:val="Textkrper-Zeileneinzug"/>
        <w:tabs>
          <w:tab w:val="clear" w:pos="567"/>
        </w:tabs>
        <w:ind w:left="426" w:hanging="426"/>
        <w:rPr>
          <w:lang w:val="it-CH"/>
        </w:rPr>
      </w:pPr>
    </w:p>
    <w:p w:rsidR="00AA6AD8" w:rsidRPr="00A3164B" w:rsidRDefault="00AA6AD8">
      <w:pPr>
        <w:rPr>
          <w:highlight w:val="yellow"/>
          <w:lang w:val="it-CH"/>
        </w:rPr>
      </w:pPr>
    </w:p>
    <w:sectPr w:rsidR="00AA6AD8" w:rsidRPr="00A316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00" w:right="851" w:bottom="993" w:left="1361" w:header="425" w:footer="45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AD8" w:rsidRDefault="00A3164B">
      <w:r>
        <w:separator/>
      </w:r>
    </w:p>
  </w:endnote>
  <w:endnote w:type="continuationSeparator" w:id="0">
    <w:p w:rsidR="00AA6AD8" w:rsidRDefault="00A3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AD8" w:rsidRDefault="00AA6AD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AD8" w:rsidRDefault="00AA6AD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AD8" w:rsidRDefault="00A3164B">
    <w:pPr>
      <w:pStyle w:val="Fuzeile"/>
      <w:rPr>
        <w:sz w:val="12"/>
      </w:rPr>
    </w:pPr>
    <w:r>
      <w:rPr>
        <w:sz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AD8" w:rsidRDefault="00A3164B">
      <w:r>
        <w:separator/>
      </w:r>
    </w:p>
  </w:footnote>
  <w:footnote w:type="continuationSeparator" w:id="0">
    <w:p w:rsidR="00AA6AD8" w:rsidRDefault="00A31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AD8" w:rsidRDefault="00A3164B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AA6AD8" w:rsidRDefault="00AA6AD8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AD8" w:rsidRDefault="00A3164B">
    <w:pPr>
      <w:pStyle w:val="Kopfzeile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 w:rsidR="000E0661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>NUMPAGES</w:instrText>
    </w:r>
    <w:r>
      <w:rPr>
        <w:sz w:val="20"/>
      </w:rPr>
      <w:fldChar w:fldCharType="separate"/>
    </w:r>
    <w:r w:rsidR="000E0661">
      <w:rPr>
        <w:noProof/>
        <w:sz w:val="20"/>
      </w:rPr>
      <w:t>4</w:t>
    </w:r>
    <w:r>
      <w:rPr>
        <w:sz w:val="20"/>
      </w:rPr>
      <w:fldChar w:fldCharType="end"/>
    </w:r>
  </w:p>
  <w:p w:rsidR="00AA6AD8" w:rsidRDefault="00AA6AD8">
    <w:pPr>
      <w:pStyle w:val="Kopfzeile"/>
      <w:tabs>
        <w:tab w:val="clear" w:pos="4536"/>
        <w:tab w:val="center" w:pos="47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AD8" w:rsidRDefault="00A3164B">
    <w:pPr>
      <w:pStyle w:val="Kopfzeile"/>
      <w:tabs>
        <w:tab w:val="clear" w:pos="4536"/>
        <w:tab w:val="clear" w:pos="9072"/>
        <w:tab w:val="left" w:pos="6876"/>
      </w:tabs>
      <w:rPr>
        <w:sz w:val="24"/>
        <w:lang w:val="fr-FR"/>
      </w:rPr>
    </w:pPr>
    <w:r>
      <w:rPr>
        <w:noProof/>
        <w:sz w:val="24"/>
        <w:lang w:val="de-CH" w:eastAsia="de-CH"/>
      </w:rPr>
      <w:drawing>
        <wp:inline distT="0" distB="0" distL="0" distR="0">
          <wp:extent cx="2064367" cy="46402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82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lang w:val="fr-FR"/>
      </w:rPr>
      <w:t xml:space="preserve">                                               </w:t>
    </w:r>
    <w:r>
      <w:rPr>
        <w:noProof/>
        <w:lang w:val="de-CH" w:eastAsia="de-CH"/>
      </w:rPr>
      <w:drawing>
        <wp:inline distT="0" distB="0" distL="0" distR="0">
          <wp:extent cx="2063115" cy="218319"/>
          <wp:effectExtent l="0" t="0" r="0" b="0"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BB_POS_2F_CMYK_10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63115" cy="218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14D4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A5B28"/>
    <w:multiLevelType w:val="multilevel"/>
    <w:tmpl w:val="A86226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374105"/>
    <w:multiLevelType w:val="hybridMultilevel"/>
    <w:tmpl w:val="58ECBF00"/>
    <w:lvl w:ilvl="0" w:tplc="2228D29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7AD2"/>
    <w:multiLevelType w:val="multilevel"/>
    <w:tmpl w:val="5D6EDA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2FF7590"/>
    <w:multiLevelType w:val="hybridMultilevel"/>
    <w:tmpl w:val="EF0665B6"/>
    <w:lvl w:ilvl="0" w:tplc="C1764B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86A1E"/>
    <w:multiLevelType w:val="multilevel"/>
    <w:tmpl w:val="88ACD7D0"/>
    <w:lvl w:ilvl="0">
      <w:start w:val="1"/>
      <w:numFmt w:val="decimal"/>
      <w:pStyle w:val="Verzeichn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571BEE"/>
    <w:multiLevelType w:val="hybridMultilevel"/>
    <w:tmpl w:val="CE02DB28"/>
    <w:lvl w:ilvl="0" w:tplc="6674CC6C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0C31D2F"/>
    <w:multiLevelType w:val="hybridMultilevel"/>
    <w:tmpl w:val="BACE0D84"/>
    <w:lvl w:ilvl="0" w:tplc="0807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265B1AB0"/>
    <w:multiLevelType w:val="multilevel"/>
    <w:tmpl w:val="D2C09C44"/>
    <w:lvl w:ilvl="0">
      <w:start w:val="7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42" w:hanging="1800"/>
      </w:pPr>
      <w:rPr>
        <w:rFonts w:hint="default"/>
      </w:rPr>
    </w:lvl>
  </w:abstractNum>
  <w:abstractNum w:abstractNumId="9" w15:restartNumberingAfterBreak="0">
    <w:nsid w:val="26F95B3C"/>
    <w:multiLevelType w:val="hybridMultilevel"/>
    <w:tmpl w:val="912249DE"/>
    <w:lvl w:ilvl="0" w:tplc="7B02989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23B6C"/>
    <w:multiLevelType w:val="hybridMultilevel"/>
    <w:tmpl w:val="E9B2F86A"/>
    <w:lvl w:ilvl="0" w:tplc="A5F8922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A6F34"/>
    <w:multiLevelType w:val="multilevel"/>
    <w:tmpl w:val="EDBE2E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Formatvorlageberschrift2Links0cmHngend1cm"/>
      <w:lvlText w:val="1.%2"/>
      <w:lvlJc w:val="left"/>
      <w:pPr>
        <w:tabs>
          <w:tab w:val="num" w:pos="0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3D060DB"/>
    <w:multiLevelType w:val="hybridMultilevel"/>
    <w:tmpl w:val="F0ACAA4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C40FB"/>
    <w:multiLevelType w:val="multilevel"/>
    <w:tmpl w:val="B30C85CA"/>
    <w:lvl w:ilvl="0">
      <w:start w:val="2"/>
      <w:numFmt w:val="none"/>
      <w:lvlText w:val="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pStyle w:val="berschrift2"/>
      <w:lvlText w:val="2.%2"/>
      <w:lvlJc w:val="left"/>
      <w:pPr>
        <w:tabs>
          <w:tab w:val="num" w:pos="0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1C27C24"/>
    <w:multiLevelType w:val="multilevel"/>
    <w:tmpl w:val="76F079E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B4FD0"/>
    <w:multiLevelType w:val="hybridMultilevel"/>
    <w:tmpl w:val="1DC2EF68"/>
    <w:lvl w:ilvl="0" w:tplc="7C7AEE7E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438014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EA0FAB"/>
    <w:multiLevelType w:val="hybridMultilevel"/>
    <w:tmpl w:val="17322014"/>
    <w:lvl w:ilvl="0" w:tplc="98463F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103E6"/>
    <w:multiLevelType w:val="multilevel"/>
    <w:tmpl w:val="76F079E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6AB360A"/>
    <w:multiLevelType w:val="hybridMultilevel"/>
    <w:tmpl w:val="36B640B2"/>
    <w:lvl w:ilvl="0" w:tplc="C1764B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07BD5"/>
    <w:multiLevelType w:val="multilevel"/>
    <w:tmpl w:val="EB4083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420532B"/>
    <w:multiLevelType w:val="hybridMultilevel"/>
    <w:tmpl w:val="AAD07032"/>
    <w:lvl w:ilvl="0" w:tplc="C1764B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C15B3"/>
    <w:multiLevelType w:val="hybridMultilevel"/>
    <w:tmpl w:val="4F2A6C9A"/>
    <w:lvl w:ilvl="0" w:tplc="04070005">
      <w:start w:val="1"/>
      <w:numFmt w:val="bullet"/>
      <w:lvlText w:val=""/>
      <w:lvlJc w:val="left"/>
      <w:pPr>
        <w:tabs>
          <w:tab w:val="num" w:pos="910"/>
        </w:tabs>
        <w:ind w:left="91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22" w15:restartNumberingAfterBreak="0">
    <w:nsid w:val="7A57356C"/>
    <w:multiLevelType w:val="hybridMultilevel"/>
    <w:tmpl w:val="E56026FE"/>
    <w:lvl w:ilvl="0" w:tplc="DB3065B8">
      <w:start w:val="1"/>
      <w:numFmt w:val="bullet"/>
      <w:lvlText w:val="­"/>
      <w:lvlJc w:val="left"/>
      <w:pPr>
        <w:ind w:left="9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7EAA0A9C"/>
    <w:multiLevelType w:val="hybridMultilevel"/>
    <w:tmpl w:val="4F18BE8E"/>
    <w:lvl w:ilvl="0" w:tplc="7B02989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11"/>
  </w:num>
  <w:num w:numId="5">
    <w:abstractNumId w:val="13"/>
  </w:num>
  <w:num w:numId="6">
    <w:abstractNumId w:val="0"/>
  </w:num>
  <w:num w:numId="7">
    <w:abstractNumId w:val="2"/>
  </w:num>
  <w:num w:numId="8">
    <w:abstractNumId w:val="21"/>
  </w:num>
  <w:num w:numId="9">
    <w:abstractNumId w:val="6"/>
  </w:num>
  <w:num w:numId="10">
    <w:abstractNumId w:val="22"/>
  </w:num>
  <w:num w:numId="11">
    <w:abstractNumId w:val="12"/>
  </w:num>
  <w:num w:numId="12">
    <w:abstractNumId w:val="23"/>
  </w:num>
  <w:num w:numId="13">
    <w:abstractNumId w:val="9"/>
  </w:num>
  <w:num w:numId="14">
    <w:abstractNumId w:val="10"/>
  </w:num>
  <w:num w:numId="15">
    <w:abstractNumId w:val="19"/>
  </w:num>
  <w:num w:numId="16">
    <w:abstractNumId w:val="5"/>
  </w:num>
  <w:num w:numId="17">
    <w:abstractNumId w:val="17"/>
  </w:num>
  <w:num w:numId="18">
    <w:abstractNumId w:val="14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4"/>
  </w:num>
  <w:num w:numId="25">
    <w:abstractNumId w:val="20"/>
  </w:num>
  <w:num w:numId="26">
    <w:abstractNumId w:val="18"/>
  </w:num>
  <w:num w:numId="27">
    <w:abstractNumId w:val="5"/>
  </w:num>
  <w:num w:numId="28">
    <w:abstractNumId w:val="3"/>
  </w:num>
  <w:num w:numId="29">
    <w:abstractNumId w:val="8"/>
  </w:num>
  <w:num w:numId="30">
    <w:abstractNumId w:val="1"/>
  </w:num>
  <w:num w:numId="3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CH" w:vendorID="64" w:dllVersion="131078" w:nlCheck="1" w:checkStyle="0"/>
  <w:activeWritingStyle w:appName="MSWord" w:lang="de-CH" w:vendorID="64" w:dllVersion="131078" w:nlCheck="1" w:checkStyle="1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D8"/>
    <w:rsid w:val="000E0661"/>
    <w:rsid w:val="00A3164B"/>
    <w:rsid w:val="00AA6AD8"/>
    <w:rsid w:val="00B1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  <w15:docId w15:val="{C9133264-62CA-40BB-B727-7B5199B2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  <w:tab w:val="left" w:pos="2127"/>
        <w:tab w:val="left" w:pos="4395"/>
        <w:tab w:val="left" w:pos="6379"/>
      </w:tabs>
      <w:spacing w:before="240"/>
      <w:jc w:val="both"/>
      <w:outlineLvl w:val="0"/>
    </w:pPr>
    <w:rPr>
      <w:rFonts w:eastAsia="Arial Unicode MS"/>
      <w:b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eastAsia="Arial Unicode MS"/>
      <w:b/>
      <w:sz w:val="32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701"/>
        <w:tab w:val="left" w:pos="4962"/>
        <w:tab w:val="left" w:pos="6663"/>
      </w:tabs>
      <w:spacing w:before="480"/>
      <w:outlineLvl w:val="3"/>
    </w:pPr>
    <w:rPr>
      <w:rFonts w:eastAsia="Arial Unicode MS"/>
      <w:b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103"/>
      </w:tabs>
      <w:spacing w:before="720"/>
      <w:jc w:val="center"/>
      <w:outlineLvl w:val="4"/>
    </w:pPr>
    <w:rPr>
      <w:rFonts w:eastAsia="Arial Unicode MS"/>
      <w:b/>
      <w:sz w:val="28"/>
    </w:rPr>
  </w:style>
  <w:style w:type="paragraph" w:styleId="berschrift6">
    <w:name w:val="heading 6"/>
    <w:basedOn w:val="Standard"/>
    <w:next w:val="Standard"/>
    <w:qFormat/>
    <w:pPr>
      <w:keepNext/>
      <w:spacing w:before="240" w:after="240"/>
      <w:jc w:val="center"/>
      <w:outlineLvl w:val="5"/>
    </w:pPr>
    <w:rPr>
      <w:rFonts w:eastAsia="Arial Unicode MS" w:cs="Arial"/>
      <w:b/>
      <w:bCs/>
      <w:sz w:val="32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cs="Arial"/>
      <w:sz w:val="32"/>
    </w:rPr>
  </w:style>
  <w:style w:type="paragraph" w:styleId="berschrift8">
    <w:name w:val="heading 8"/>
    <w:basedOn w:val="Standard"/>
    <w:next w:val="Standard"/>
    <w:qFormat/>
    <w:pPr>
      <w:keepNext/>
      <w:spacing w:before="360"/>
      <w:jc w:val="center"/>
      <w:outlineLvl w:val="7"/>
    </w:pPr>
    <w:rPr>
      <w:rFonts w:cs="Arial"/>
      <w:sz w:val="24"/>
    </w:rPr>
  </w:style>
  <w:style w:type="paragraph" w:styleId="berschrift9">
    <w:name w:val="heading 9"/>
    <w:basedOn w:val="Standard"/>
    <w:next w:val="Standard"/>
    <w:qFormat/>
    <w:pPr>
      <w:keepNext/>
      <w:spacing w:before="180" w:after="180"/>
      <w:jc w:val="center"/>
      <w:outlineLvl w:val="8"/>
    </w:pPr>
    <w:rPr>
      <w:rFonts w:cs="Arial"/>
      <w:b/>
      <w:bCs/>
      <w:color w:val="FF0000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3">
    <w:name w:val="Body Text 3"/>
    <w:basedOn w:val="Standard"/>
    <w:link w:val="Textkrper3Zchn"/>
    <w:pPr>
      <w:tabs>
        <w:tab w:val="left" w:pos="567"/>
      </w:tabs>
    </w:pPr>
    <w:rPr>
      <w:sz w:val="24"/>
    </w:rPr>
  </w:style>
  <w:style w:type="paragraph" w:styleId="Textkrper-Einzug3">
    <w:name w:val="Body Text Indent 3"/>
    <w:basedOn w:val="Standard"/>
    <w:pPr>
      <w:tabs>
        <w:tab w:val="left" w:pos="567"/>
      </w:tabs>
      <w:ind w:left="567"/>
      <w:jc w:val="both"/>
    </w:pPr>
    <w:rPr>
      <w:rFonts w:cs="Arial"/>
    </w:rPr>
  </w:style>
  <w:style w:type="paragraph" w:styleId="Textkrper">
    <w:name w:val="Body Text"/>
    <w:basedOn w:val="Standard"/>
    <w:link w:val="TextkrperZchn"/>
    <w:pPr>
      <w:tabs>
        <w:tab w:val="left" w:pos="2127"/>
        <w:tab w:val="left" w:pos="4395"/>
        <w:tab w:val="left" w:pos="6379"/>
      </w:tabs>
      <w:spacing w:before="120"/>
      <w:jc w:val="both"/>
    </w:pPr>
  </w:style>
  <w:style w:type="paragraph" w:styleId="Textkrper-Zeileneinzug">
    <w:name w:val="Body Text Indent"/>
    <w:basedOn w:val="Standard"/>
    <w:link w:val="Textkrper-ZeileneinzugZchn"/>
    <w:pPr>
      <w:tabs>
        <w:tab w:val="left" w:pos="567"/>
      </w:tabs>
      <w:ind w:left="567" w:hanging="567"/>
      <w:jc w:val="both"/>
    </w:pPr>
  </w:style>
  <w:style w:type="paragraph" w:styleId="Textkrper2">
    <w:name w:val="Body Text 2"/>
    <w:basedOn w:val="Standard"/>
    <w:pPr>
      <w:tabs>
        <w:tab w:val="left" w:pos="7655"/>
      </w:tabs>
      <w:spacing w:after="120"/>
      <w:jc w:val="both"/>
    </w:pPr>
    <w:rPr>
      <w:b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CH" w:eastAsia="de-CH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Standardeinzug">
    <w:name w:val="Normal Indent"/>
    <w:basedOn w:val="Standard"/>
    <w:pPr>
      <w:spacing w:before="120"/>
      <w:ind w:left="851"/>
    </w:pPr>
    <w:rPr>
      <w:sz w:val="20"/>
    </w:rPr>
  </w:style>
  <w:style w:type="paragraph" w:styleId="Verzeichnis1">
    <w:name w:val="toc 1"/>
    <w:basedOn w:val="Standard"/>
    <w:next w:val="Standard"/>
    <w:autoRedefine/>
    <w:uiPriority w:val="39"/>
    <w:pPr>
      <w:numPr>
        <w:numId w:val="16"/>
      </w:numPr>
      <w:tabs>
        <w:tab w:val="left" w:pos="567"/>
        <w:tab w:val="right" w:leader="dot" w:pos="9685"/>
      </w:tabs>
      <w:spacing w:after="240" w:line="280" w:lineRule="exact"/>
    </w:pPr>
    <w:rPr>
      <w:b/>
      <w:sz w:val="24"/>
      <w:szCs w:val="24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customStyle="1" w:styleId="Formatvorlageberschrift2Links0cmHngend1cm">
    <w:name w:val="Formatvorlage Überschrift 2 + Links:  0 cm Hängend:  1 cm"/>
    <w:basedOn w:val="berschrift2"/>
    <w:pPr>
      <w:numPr>
        <w:numId w:val="4"/>
      </w:numPr>
    </w:pPr>
    <w:rPr>
      <w:rFonts w:cs="Times New Roman"/>
      <w:i/>
      <w:szCs w:val="20"/>
    </w:rPr>
  </w:style>
  <w:style w:type="paragraph" w:customStyle="1" w:styleId="Formatvorlageberschrift1Links0cmHngend1cm">
    <w:name w:val="Formatvorlage Überschrift 1 + Links:  0 cm Hängend:  1 cm"/>
    <w:basedOn w:val="berschrift1"/>
    <w:next w:val="berschrift2"/>
    <w:pPr>
      <w:tabs>
        <w:tab w:val="clear" w:pos="567"/>
        <w:tab w:val="clear" w:pos="2127"/>
        <w:tab w:val="clear" w:pos="4395"/>
        <w:tab w:val="clear" w:pos="6379"/>
      </w:tabs>
      <w:spacing w:after="120"/>
    </w:pPr>
    <w:rPr>
      <w:rFonts w:eastAsia="Times New Roman"/>
      <w:bCs/>
    </w:rPr>
  </w:style>
  <w:style w:type="paragraph" w:styleId="Aufzhlungszeichen">
    <w:name w:val="List Bullet"/>
    <w:basedOn w:val="Standard"/>
    <w:autoRedefine/>
    <w:pPr>
      <w:numPr>
        <w:numId w:val="6"/>
      </w:numPr>
      <w:tabs>
        <w:tab w:val="clear" w:pos="360"/>
      </w:tabs>
      <w:spacing w:after="60" w:line="312" w:lineRule="auto"/>
      <w:ind w:left="567" w:hanging="567"/>
    </w:pPr>
    <w:rPr>
      <w:sz w:val="20"/>
      <w:lang w:val="de-CH" w:eastAsia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rPr>
      <w:rFonts w:ascii="Arial" w:hAnsi="Arial"/>
      <w:sz w:val="22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2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lang w:val="de-DE" w:eastAsia="de-DE"/>
    </w:rPr>
  </w:style>
  <w:style w:type="paragraph" w:styleId="berarbeitung">
    <w:name w:val="Revision"/>
    <w:hidden/>
    <w:uiPriority w:val="99"/>
    <w:semiHidden/>
    <w:rPr>
      <w:rFonts w:ascii="Arial" w:hAnsi="Arial"/>
      <w:sz w:val="22"/>
      <w:lang w:val="de-DE" w:eastAsia="de-DE"/>
    </w:rPr>
  </w:style>
  <w:style w:type="character" w:customStyle="1" w:styleId="Textkrper3Zchn">
    <w:name w:val="Textkörper 3 Zchn"/>
    <w:link w:val="Textkrper3"/>
    <w:rPr>
      <w:rFonts w:ascii="Arial" w:hAnsi="Arial"/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Text">
    <w:name w:val="Text"/>
    <w:basedOn w:val="Standard"/>
    <w:pPr>
      <w:widowControl w:val="0"/>
      <w:adjustRightInd w:val="0"/>
      <w:spacing w:after="120" w:line="260" w:lineRule="atLeast"/>
      <w:jc w:val="both"/>
      <w:textAlignment w:val="baseline"/>
    </w:pPr>
    <w:rPr>
      <w:sz w:val="20"/>
      <w:lang w:val="de-CH" w:eastAsia="de-CH"/>
    </w:rPr>
  </w:style>
  <w:style w:type="character" w:customStyle="1" w:styleId="TextkrperZchn">
    <w:name w:val="Textkörper Zchn"/>
    <w:basedOn w:val="Absatz-Standardschriftart"/>
    <w:link w:val="Textkrper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nadine.inderbitzin@sbb.ch" TargetMode="External"/><Relationship Id="rId4" Type="http://schemas.openxmlformats.org/officeDocument/2006/relationships/styles" Target="styles.xml"/><Relationship Id="rId9" Type="http://schemas.openxmlformats.org/officeDocument/2006/relationships/hyperlink" Target="mailto:nadine.inderbitzin@sbb.ch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efinitiv_2017_05_01_Vereinbarung ohne Erden Kanton-ISB_i_V0.2"/>
    <f:field ref="objsubject" par="" edit="true" text=""/>
    <f:field ref="objcreatedby" par="" text="Bellotto, Steven (BAV - bst)"/>
    <f:field ref="objcreatedat" par="" text="19.12.2017 11:33:41"/>
    <f:field ref="objchangedby" par="" text="Bellotto, Steven (BAV - bst)"/>
    <f:field ref="objmodifiedat" par="" text="19.12.2017 11:33:42"/>
    <f:field ref="doc_FSCFOLIO_1_1001_FieldDocumentNumber" par="" text=""/>
    <f:field ref="doc_FSCFOLIO_1_1001_FieldSubject" par="" edit="true" text=""/>
    <f:field ref="FSCFOLIO_1_1001_FieldCurrentUser" par="" text="Heinz Schöni"/>
    <f:field ref="CCAPRECONFIG_15_1001_Objektname" par="" edit="true" text="definitiv_2017_05_01_Vereinbarung ohne Erden Kanton-ISB_i_V0.2"/>
    <f:field ref="CHPRECONFIG_1_1001_Objektname" par="" edit="true" text="definitiv_2017_05_01_Vereinbarung ohne Erden Kanton-ISB_i_V0.2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FD27D16-F6C0-44AC-9939-C1E43C2E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4473</Characters>
  <Application>Microsoft Office Word</Application>
  <DocSecurity>0</DocSecurity>
  <Lines>37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Schermenweg 5, Postfach</vt:lpstr>
      <vt:lpstr>Schermenweg 5, Postfach</vt:lpstr>
      <vt:lpstr>Schermenweg 5, Postfach</vt:lpstr>
    </vt:vector>
  </TitlesOfParts>
  <Company>Bern</Company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Schermenweg 5, Postfach</dc:title>
  <dc:creator>.</dc:creator>
  <cp:lastModifiedBy>Schöni Heinz BAV</cp:lastModifiedBy>
  <cp:revision>2</cp:revision>
  <cp:lastPrinted>2017-02-26T15:11:00Z</cp:lastPrinted>
  <dcterms:created xsi:type="dcterms:W3CDTF">2017-12-19T12:14:00Z</dcterms:created>
  <dcterms:modified xsi:type="dcterms:W3CDTF">2017-12-19T12:14:00Z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COO.2125.100.2.10483323</vt:lpwstr>
  </property>
  <property fmtid="{D5CDD505-2E9C-101B-9397-08002B2CF9AE}" pid="3" name="FSC#ELAKGOV@1.1001:PersonalSubjGender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SurName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Address">
    <vt:lpwstr/>
  </property>
  <property fmtid="{D5CDD505-2E9C-101B-9397-08002B2CF9AE}" pid="8" name="FSC#COOELAK@1.1001:Subject">
    <vt:lpwstr/>
  </property>
  <property fmtid="{D5CDD505-2E9C-101B-9397-08002B2CF9AE}" pid="9" name="FSC#COOELAK@1.1001:FileReference">
    <vt:lpwstr>BAV-522.100-00011</vt:lpwstr>
  </property>
  <property fmtid="{D5CDD505-2E9C-101B-9397-08002B2CF9AE}" pid="10" name="FSC#COOELAK@1.1001:FileRefYear">
    <vt:lpwstr>2014</vt:lpwstr>
  </property>
  <property fmtid="{D5CDD505-2E9C-101B-9397-08002B2CF9AE}" pid="11" name="FSC#COOELAK@1.1001:FileRefOrdinal">
    <vt:lpwstr>11</vt:lpwstr>
  </property>
  <property fmtid="{D5CDD505-2E9C-101B-9397-08002B2CF9AE}" pid="12" name="FSC#COOELAK@1.1001:FileRefOU">
    <vt:lpwstr>reg_SI</vt:lpwstr>
  </property>
  <property fmtid="{D5CDD505-2E9C-101B-9397-08002B2CF9AE}" pid="13" name="FSC#COOELAK@1.1001:Organization">
    <vt:lpwstr/>
  </property>
  <property fmtid="{D5CDD505-2E9C-101B-9397-08002B2CF9AE}" pid="14" name="FSC#COOELAK@1.1001:Owner">
    <vt:lpwstr>Bellotto Steven</vt:lpwstr>
  </property>
  <property fmtid="{D5CDD505-2E9C-101B-9397-08002B2CF9AE}" pid="15" name="FSC#COOELAK@1.1001:OwnerExtension">
    <vt:lpwstr>+41 58 463 41 17</vt:lpwstr>
  </property>
  <property fmtid="{D5CDD505-2E9C-101B-9397-08002B2CF9AE}" pid="16" name="FSC#COOELAK@1.1001:OwnerFaxExtension">
    <vt:lpwstr>+41 58 464 12 48</vt:lpwstr>
  </property>
  <property fmtid="{D5CDD505-2E9C-101B-9397-08002B2CF9AE}" pid="17" name="FSC#COOELAK@1.1001:DispatchedBy">
    <vt:lpwstr/>
  </property>
  <property fmtid="{D5CDD505-2E9C-101B-9397-08002B2CF9AE}" pid="18" name="FSC#COOELAK@1.1001:DispatchedAt">
    <vt:lpwstr/>
  </property>
  <property fmtid="{D5CDD505-2E9C-101B-9397-08002B2CF9AE}" pid="19" name="FSC#COOELAK@1.1001:ApprovedBy">
    <vt:lpwstr/>
  </property>
  <property fmtid="{D5CDD505-2E9C-101B-9397-08002B2CF9AE}" pid="20" name="FSC#COOELAK@1.1001:ApprovedAt">
    <vt:lpwstr/>
  </property>
  <property fmtid="{D5CDD505-2E9C-101B-9397-08002B2CF9AE}" pid="21" name="FSC#COOELAK@1.1001:Department">
    <vt:lpwstr>Umwelt (BAV)</vt:lpwstr>
  </property>
  <property fmtid="{D5CDD505-2E9C-101B-9397-08002B2CF9AE}" pid="22" name="FSC#COOELAK@1.1001:CreatedAt">
    <vt:lpwstr>19.12.2017</vt:lpwstr>
  </property>
  <property fmtid="{D5CDD505-2E9C-101B-9397-08002B2CF9AE}" pid="23" name="FSC#COOELAK@1.1001:OU">
    <vt:lpwstr>Umwelt (BAV)</vt:lpwstr>
  </property>
  <property fmtid="{D5CDD505-2E9C-101B-9397-08002B2CF9AE}" pid="24" name="FSC#COOELAK@1.1001:Priority">
    <vt:lpwstr> ()</vt:lpwstr>
  </property>
  <property fmtid="{D5CDD505-2E9C-101B-9397-08002B2CF9AE}" pid="25" name="FSC#COOELAK@1.1001:ObjBarCode">
    <vt:lpwstr>*COO.2125.100.2.10483323*</vt:lpwstr>
  </property>
  <property fmtid="{D5CDD505-2E9C-101B-9397-08002B2CF9AE}" pid="26" name="FSC#COOELAK@1.1001:RefBarCode">
    <vt:lpwstr>*COO.2125.100.2.10298342*</vt:lpwstr>
  </property>
  <property fmtid="{D5CDD505-2E9C-101B-9397-08002B2CF9AE}" pid="27" name="FSC#COOELAK@1.1001:FileRefBarCode">
    <vt:lpwstr>*BAV-522.100-00011*</vt:lpwstr>
  </property>
  <property fmtid="{D5CDD505-2E9C-101B-9397-08002B2CF9AE}" pid="28" name="FSC#COOELAK@1.1001:ExternalRef">
    <vt:lpwstr/>
  </property>
  <property fmtid="{D5CDD505-2E9C-101B-9397-08002B2CF9AE}" pid="29" name="FSC#COOELAK@1.1001:IncomingNumber">
    <vt:lpwstr/>
  </property>
  <property fmtid="{D5CDD505-2E9C-101B-9397-08002B2CF9AE}" pid="30" name="FSC#COOELAK@1.1001:IncomingSubject">
    <vt:lpwstr/>
  </property>
  <property fmtid="{D5CDD505-2E9C-101B-9397-08002B2CF9AE}" pid="31" name="FSC#COOELAK@1.1001:ProcessResponsible">
    <vt:lpwstr>Ammann Markus</vt:lpwstr>
  </property>
  <property fmtid="{D5CDD505-2E9C-101B-9397-08002B2CF9AE}" pid="32" name="FSC#COOELAK@1.1001:ProcessResponsiblePhone">
    <vt:lpwstr>+41 58 463 21 64</vt:lpwstr>
  </property>
  <property fmtid="{D5CDD505-2E9C-101B-9397-08002B2CF9AE}" pid="33" name="FSC#COOELAK@1.1001:ProcessResponsibleMail">
    <vt:lpwstr>markus.ammann@bav.admin.ch</vt:lpwstr>
  </property>
  <property fmtid="{D5CDD505-2E9C-101B-9397-08002B2CF9AE}" pid="34" name="FSC#COOELAK@1.1001:ProcessResponsibleFax">
    <vt:lpwstr>+41 58 464 12 48</vt:lpwstr>
  </property>
  <property fmtid="{D5CDD505-2E9C-101B-9397-08002B2CF9AE}" pid="35" name="FSC#COOELAK@1.1001:ApproverFirstName">
    <vt:lpwstr/>
  </property>
  <property fmtid="{D5CDD505-2E9C-101B-9397-08002B2CF9AE}" pid="36" name="FSC#COOELAK@1.1001:ApproverSurName">
    <vt:lpwstr/>
  </property>
  <property fmtid="{D5CDD505-2E9C-101B-9397-08002B2CF9AE}" pid="37" name="FSC#COOELAK@1.1001:ApproverTitle">
    <vt:lpwstr/>
  </property>
  <property fmtid="{D5CDD505-2E9C-101B-9397-08002B2CF9AE}" pid="38" name="FSC#COOELAK@1.1001:ExternalDate">
    <vt:lpwstr/>
  </property>
  <property fmtid="{D5CDD505-2E9C-101B-9397-08002B2CF9AE}" pid="39" name="FSC#COOELAK@1.1001:SettlementApprovedAt">
    <vt:lpwstr/>
  </property>
  <property fmtid="{D5CDD505-2E9C-101B-9397-08002B2CF9AE}" pid="40" name="FSC#COOELAK@1.1001:BaseNumber">
    <vt:lpwstr>BAV-522.100</vt:lpwstr>
  </property>
  <property fmtid="{D5CDD505-2E9C-101B-9397-08002B2CF9AE}" pid="41" name="FSC#COOELAK@1.1001:CurrentUserRolePos">
    <vt:lpwstr>Sachbearbeiter/in</vt:lpwstr>
  </property>
  <property fmtid="{D5CDD505-2E9C-101B-9397-08002B2CF9AE}" pid="42" name="FSC#COOELAK@1.1001:CurrentUserEmail">
    <vt:lpwstr>heinz.schoeni@bav.admin.ch</vt:lpwstr>
  </property>
  <property fmtid="{D5CDD505-2E9C-101B-9397-08002B2CF9AE}" pid="43" name="FSC#BAVTEMPL@102.1950:Amtstitel">
    <vt:lpwstr/>
  </property>
  <property fmtid="{D5CDD505-2E9C-101B-9397-08002B2CF9AE}" pid="44" name="FSC#BAVTEMPL@102.1950:AssignmentName">
    <vt:lpwstr/>
  </property>
  <property fmtid="{D5CDD505-2E9C-101B-9397-08002B2CF9AE}" pid="45" name="FSC#BAVTEMPL@102.1950:BAVShortsign">
    <vt:lpwstr/>
  </property>
  <property fmtid="{D5CDD505-2E9C-101B-9397-08002B2CF9AE}" pid="46" name="FSC#BAVTEMPL@102.1950:DocumentID">
    <vt:lpwstr>486</vt:lpwstr>
  </property>
  <property fmtid="{D5CDD505-2E9C-101B-9397-08002B2CF9AE}" pid="47" name="FSC#BAVTEMPL@102.1950:DocumentIDEnhanced">
    <vt:lpwstr/>
  </property>
  <property fmtid="{D5CDD505-2E9C-101B-9397-08002B2CF9AE}" pid="48" name="FSC#BAVTEMPL@102.1950:Dossierref">
    <vt:lpwstr/>
  </property>
  <property fmtid="{D5CDD505-2E9C-101B-9397-08002B2CF9AE}" pid="49" name="FSC#BAVTEMPL@102.1950:EmpfName">
    <vt:lpwstr/>
  </property>
  <property fmtid="{D5CDD505-2E9C-101B-9397-08002B2CF9AE}" pid="50" name="FSC#BAVTEMPL@102.1950:EmpfName_AP">
    <vt:lpwstr/>
  </property>
  <property fmtid="{D5CDD505-2E9C-101B-9397-08002B2CF9AE}" pid="51" name="FSC#BAVTEMPL@102.1950:EmpfOrt">
    <vt:lpwstr/>
  </property>
  <property fmtid="{D5CDD505-2E9C-101B-9397-08002B2CF9AE}" pid="52" name="FSC#BAVTEMPL@102.1950:EmpfPLZ">
    <vt:lpwstr/>
  </property>
  <property fmtid="{D5CDD505-2E9C-101B-9397-08002B2CF9AE}" pid="53" name="FSC#BAVTEMPL@102.1950:EmpfStrasse">
    <vt:lpwstr/>
  </property>
  <property fmtid="{D5CDD505-2E9C-101B-9397-08002B2CF9AE}" pid="54" name="FSC#BAVTEMPL@102.1950:EmpfOrt_AP">
    <vt:lpwstr/>
  </property>
  <property fmtid="{D5CDD505-2E9C-101B-9397-08002B2CF9AE}" pid="55" name="FSC#BAVTEMPL@102.1950:EmpfPLZ_AP">
    <vt:lpwstr/>
  </property>
  <property fmtid="{D5CDD505-2E9C-101B-9397-08002B2CF9AE}" pid="56" name="FSC#BAVTEMPL@102.1950:EmpfStrasse_AP">
    <vt:lpwstr/>
  </property>
  <property fmtid="{D5CDD505-2E9C-101B-9397-08002B2CF9AE}" pid="57" name="FSC#BAVTEMPL@102.1950:FileRespEmail">
    <vt:lpwstr/>
  </property>
  <property fmtid="{D5CDD505-2E9C-101B-9397-08002B2CF9AE}" pid="58" name="FSC#BAVTEMPL@102.1950:FileRespFax">
    <vt:lpwstr/>
  </property>
  <property fmtid="{D5CDD505-2E9C-101B-9397-08002B2CF9AE}" pid="59" name="FSC#BAVTEMPL@102.1950:FileRespHome">
    <vt:lpwstr/>
  </property>
  <property fmtid="{D5CDD505-2E9C-101B-9397-08002B2CF9AE}" pid="60" name="FSC#BAVTEMPL@102.1950:FileResponsible">
    <vt:lpwstr/>
  </property>
  <property fmtid="{D5CDD505-2E9C-101B-9397-08002B2CF9AE}" pid="61" name="FSC#BAVTEMPL@102.1950:FileRespOrg">
    <vt:lpwstr/>
  </property>
  <property fmtid="{D5CDD505-2E9C-101B-9397-08002B2CF9AE}" pid="62" name="FSC#BAVTEMPL@102.1950:FileRespOrgHome">
    <vt:lpwstr/>
  </property>
  <property fmtid="{D5CDD505-2E9C-101B-9397-08002B2CF9AE}" pid="63" name="FSC#BAVTEMPL@102.1950:FileRespOrgStreet">
    <vt:lpwstr/>
  </property>
  <property fmtid="{D5CDD505-2E9C-101B-9397-08002B2CF9AE}" pid="64" name="FSC#BAVTEMPL@102.1950:FileRespOrgZipCode">
    <vt:lpwstr/>
  </property>
  <property fmtid="{D5CDD505-2E9C-101B-9397-08002B2CF9AE}" pid="65" name="FSC#BAVTEMPL@102.1950:FileRespOU">
    <vt:lpwstr>Umwelt</vt:lpwstr>
  </property>
  <property fmtid="{D5CDD505-2E9C-101B-9397-08002B2CF9AE}" pid="66" name="FSC#BAVTEMPL@102.1950:FileRespStreet">
    <vt:lpwstr/>
  </property>
  <property fmtid="{D5CDD505-2E9C-101B-9397-08002B2CF9AE}" pid="67" name="FSC#BAVTEMPL@102.1950:FileRespTel">
    <vt:lpwstr/>
  </property>
  <property fmtid="{D5CDD505-2E9C-101B-9397-08002B2CF9AE}" pid="68" name="FSC#BAVTEMPL@102.1950:FileRespZipCode">
    <vt:lpwstr/>
  </property>
  <property fmtid="{D5CDD505-2E9C-101B-9397-08002B2CF9AE}" pid="69" name="FSC#BAVTEMPL@102.1950:ForeignNumber">
    <vt:lpwstr/>
  </property>
  <property fmtid="{D5CDD505-2E9C-101B-9397-08002B2CF9AE}" pid="70" name="FSC#BAVTEMPL@102.1950:NameFileResponsible">
    <vt:lpwstr/>
  </property>
  <property fmtid="{D5CDD505-2E9C-101B-9397-08002B2CF9AE}" pid="71" name="FSC#BAVTEMPL@102.1950:OutAttachEledtr">
    <vt:lpwstr/>
  </property>
  <property fmtid="{D5CDD505-2E9C-101B-9397-08002B2CF9AE}" pid="72" name="FSC#BAVTEMPL@102.1950:OutAttachPhysic">
    <vt:lpwstr/>
  </property>
  <property fmtid="{D5CDD505-2E9C-101B-9397-08002B2CF9AE}" pid="73" name="FSC#BAVTEMPL@102.1950:Registrierdatum">
    <vt:lpwstr/>
  </property>
  <property fmtid="{D5CDD505-2E9C-101B-9397-08002B2CF9AE}" pid="74" name="FSC#BAVTEMPL@102.1950:RegPlanPos">
    <vt:lpwstr>BAV-522.100</vt:lpwstr>
  </property>
  <property fmtid="{D5CDD505-2E9C-101B-9397-08002B2CF9AE}" pid="75" name="FSC#BAVTEMPL@102.1950:Shortsign">
    <vt:lpwstr>Ja</vt:lpwstr>
  </property>
  <property fmtid="{D5CDD505-2E9C-101B-9397-08002B2CF9AE}" pid="76" name="FSC#BAVTEMPL@102.1950:SignApproved1">
    <vt:lpwstr/>
  </property>
  <property fmtid="{D5CDD505-2E9C-101B-9397-08002B2CF9AE}" pid="77" name="FSC#BAVTEMPL@102.1950:SignApproved2">
    <vt:lpwstr/>
  </property>
  <property fmtid="{D5CDD505-2E9C-101B-9397-08002B2CF9AE}" pid="78" name="FSC#BAVTEMPL@102.1950:Subject">
    <vt:lpwstr/>
  </property>
  <property fmtid="{D5CDD505-2E9C-101B-9397-08002B2CF9AE}" pid="79" name="FSC#BAVTEMPL@102.1950:TitleDossier">
    <vt:lpwstr/>
  </property>
  <property fmtid="{D5CDD505-2E9C-101B-9397-08002B2CF9AE}" pid="80" name="FSC#BAVTEMPL@102.1950:UserFunction">
    <vt:lpwstr/>
  </property>
  <property fmtid="{D5CDD505-2E9C-101B-9397-08002B2CF9AE}" pid="81" name="FSC#BAVTEMPL@102.1950:VornameNameFileResponsible">
    <vt:lpwstr/>
  </property>
  <property fmtid="{D5CDD505-2E9C-101B-9397-08002B2CF9AE}" pid="82" name="FSC#BAVTEMPL@102.1950:ZusendungAm">
    <vt:lpwstr/>
  </property>
  <property fmtid="{D5CDD505-2E9C-101B-9397-08002B2CF9AE}" pid="83" name="FSC#BAVTEMPL@102.1950:Versandart">
    <vt:lpwstr/>
  </property>
  <property fmtid="{D5CDD505-2E9C-101B-9397-08002B2CF9AE}" pid="84" name="FSC#BAVTEMPL@102.1950:SubFileState">
    <vt:lpwstr/>
  </property>
  <property fmtid="{D5CDD505-2E9C-101B-9397-08002B2CF9AE}" pid="85" name="FSC#UVEKCFG@15.1700:Function">
    <vt:lpwstr/>
  </property>
  <property fmtid="{D5CDD505-2E9C-101B-9397-08002B2CF9AE}" pid="86" name="FSC#UVEKCFG@15.1700:FileRespOrg">
    <vt:lpwstr>Umwelt</vt:lpwstr>
  </property>
  <property fmtid="{D5CDD505-2E9C-101B-9397-08002B2CF9AE}" pid="87" name="FSC#UVEKCFG@15.1700:FileRespFunction">
    <vt:lpwstr/>
  </property>
  <property fmtid="{D5CDD505-2E9C-101B-9397-08002B2CF9AE}" pid="88" name="FSC#UVEKCFG@15.1700:AssignedClassification">
    <vt:lpwstr/>
  </property>
  <property fmtid="{D5CDD505-2E9C-101B-9397-08002B2CF9AE}" pid="89" name="FSC#UVEKCFG@15.1700:AssignedClassificationCode">
    <vt:lpwstr/>
  </property>
  <property fmtid="{D5CDD505-2E9C-101B-9397-08002B2CF9AE}" pid="90" name="FSC#UVEKCFG@15.1700:FileResponsible">
    <vt:lpwstr/>
  </property>
  <property fmtid="{D5CDD505-2E9C-101B-9397-08002B2CF9AE}" pid="91" name="FSC#UVEKCFG@15.1700:FileResponsibleTel">
    <vt:lpwstr/>
  </property>
  <property fmtid="{D5CDD505-2E9C-101B-9397-08002B2CF9AE}" pid="92" name="FSC#UVEKCFG@15.1700:FileResponsibleEmail">
    <vt:lpwstr/>
  </property>
  <property fmtid="{D5CDD505-2E9C-101B-9397-08002B2CF9AE}" pid="93" name="FSC#UVEKCFG@15.1700:FileResponsibleFax">
    <vt:lpwstr/>
  </property>
  <property fmtid="{D5CDD505-2E9C-101B-9397-08002B2CF9AE}" pid="94" name="FSC#UVEKCFG@15.1700:FileResponsibleAddress">
    <vt:lpwstr/>
  </property>
  <property fmtid="{D5CDD505-2E9C-101B-9397-08002B2CF9AE}" pid="95" name="FSC#UVEKCFG@15.1700:FileResponsibleStreet">
    <vt:lpwstr/>
  </property>
  <property fmtid="{D5CDD505-2E9C-101B-9397-08002B2CF9AE}" pid="96" name="FSC#UVEKCFG@15.1700:FileResponsiblezipcode">
    <vt:lpwstr/>
  </property>
  <property fmtid="{D5CDD505-2E9C-101B-9397-08002B2CF9AE}" pid="97" name="FSC#UVEKCFG@15.1700:FileResponsiblecity">
    <vt:lpwstr/>
  </property>
  <property fmtid="{D5CDD505-2E9C-101B-9397-08002B2CF9AE}" pid="98" name="FSC#UVEKCFG@15.1700:FileResponsibleAbbreviation">
    <vt:lpwstr/>
  </property>
  <property fmtid="{D5CDD505-2E9C-101B-9397-08002B2CF9AE}" pid="99" name="FSC#UVEKCFG@15.1700:FileRespOrgHome">
    <vt:lpwstr/>
  </property>
  <property fmtid="{D5CDD505-2E9C-101B-9397-08002B2CF9AE}" pid="100" name="FSC#UVEKCFG@15.1700:CurrUserAbbreviation">
    <vt:lpwstr>sch</vt:lpwstr>
  </property>
  <property fmtid="{D5CDD505-2E9C-101B-9397-08002B2CF9AE}" pid="101" name="FSC#UVEKCFG@15.1700:CategoryReference">
    <vt:lpwstr>BAV-522.100</vt:lpwstr>
  </property>
  <property fmtid="{D5CDD505-2E9C-101B-9397-08002B2CF9AE}" pid="102" name="FSC#UVEKCFG@15.1700:cooAddress">
    <vt:lpwstr>COO.2125.100.2.10483323</vt:lpwstr>
  </property>
  <property fmtid="{D5CDD505-2E9C-101B-9397-08002B2CF9AE}" pid="103" name="FSC#UVEKCFG@15.1700:sleeveFileReference">
    <vt:lpwstr/>
  </property>
  <property fmtid="{D5CDD505-2E9C-101B-9397-08002B2CF9AE}" pid="104" name="FSC#UVEKCFG@15.1700:BureauName">
    <vt:lpwstr/>
  </property>
  <property fmtid="{D5CDD505-2E9C-101B-9397-08002B2CF9AE}" pid="105" name="FSC#UVEKCFG@15.1700:BureauShortName">
    <vt:lpwstr/>
  </property>
  <property fmtid="{D5CDD505-2E9C-101B-9397-08002B2CF9AE}" pid="106" name="FSC#UVEKCFG@15.1700:BureauWebsite">
    <vt:lpwstr/>
  </property>
  <property fmtid="{D5CDD505-2E9C-101B-9397-08002B2CF9AE}" pid="107" name="FSC#UVEKCFG@15.1700:SubFileTitle">
    <vt:lpwstr>Vorlage Vereinbarung (ohne Erdung)_df  (keine italienische Version)</vt:lpwstr>
  </property>
  <property fmtid="{D5CDD505-2E9C-101B-9397-08002B2CF9AE}" pid="108" name="FSC#UVEKCFG@15.1700:ForeignNumber">
    <vt:lpwstr/>
  </property>
  <property fmtid="{D5CDD505-2E9C-101B-9397-08002B2CF9AE}" pid="109" name="FSC#UVEKCFG@15.1700:Amtstitel">
    <vt:lpwstr/>
  </property>
  <property fmtid="{D5CDD505-2E9C-101B-9397-08002B2CF9AE}" pid="110" name="FSC#UVEKCFG@15.1700:ZusendungAm">
    <vt:lpwstr/>
  </property>
  <property fmtid="{D5CDD505-2E9C-101B-9397-08002B2CF9AE}" pid="111" name="FSC#ATSTATECFG@1.1001:Office">
    <vt:lpwstr/>
  </property>
  <property fmtid="{D5CDD505-2E9C-101B-9397-08002B2CF9AE}" pid="112" name="FSC#ATSTATECFG@1.1001:Agent">
    <vt:lpwstr/>
  </property>
  <property fmtid="{D5CDD505-2E9C-101B-9397-08002B2CF9AE}" pid="113" name="FSC#ATSTATECFG@1.1001:AgentPhone">
    <vt:lpwstr/>
  </property>
  <property fmtid="{D5CDD505-2E9C-101B-9397-08002B2CF9AE}" pid="114" name="FSC#ATSTATECFG@1.1001:DepartmentFax">
    <vt:lpwstr/>
  </property>
  <property fmtid="{D5CDD505-2E9C-101B-9397-08002B2CF9AE}" pid="115" name="FSC#ATSTATECFG@1.1001:DepartmentEmail">
    <vt:lpwstr/>
  </property>
  <property fmtid="{D5CDD505-2E9C-101B-9397-08002B2CF9AE}" pid="116" name="FSC#ATSTATECFG@1.1001:SubfileDate">
    <vt:lpwstr/>
  </property>
  <property fmtid="{D5CDD505-2E9C-101B-9397-08002B2CF9AE}" pid="117" name="FSC#ATSTATECFG@1.1001:SubfileSubject">
    <vt:lpwstr>Vereinbarung ohne Erden Kanton-ISB_d</vt:lpwstr>
  </property>
  <property fmtid="{D5CDD505-2E9C-101B-9397-08002B2CF9AE}" pid="118" name="FSC#ATSTATECFG@1.1001:DepartmentZipCode">
    <vt:lpwstr/>
  </property>
  <property fmtid="{D5CDD505-2E9C-101B-9397-08002B2CF9AE}" pid="119" name="FSC#ATSTATECFG@1.1001:DepartmentCountry">
    <vt:lpwstr/>
  </property>
  <property fmtid="{D5CDD505-2E9C-101B-9397-08002B2CF9AE}" pid="120" name="FSC#ATSTATECFG@1.1001:DepartmentCity">
    <vt:lpwstr/>
  </property>
  <property fmtid="{D5CDD505-2E9C-101B-9397-08002B2CF9AE}" pid="121" name="FSC#ATSTATECFG@1.1001:DepartmentStreet">
    <vt:lpwstr/>
  </property>
  <property fmtid="{D5CDD505-2E9C-101B-9397-08002B2CF9AE}" pid="122" name="FSC#ATSTATECFG@1.1001:DepartmentDVR">
    <vt:lpwstr/>
  </property>
  <property fmtid="{D5CDD505-2E9C-101B-9397-08002B2CF9AE}" pid="123" name="FSC#ATSTATECFG@1.1001:DepartmentUID">
    <vt:lpwstr/>
  </property>
  <property fmtid="{D5CDD505-2E9C-101B-9397-08002B2CF9AE}" pid="124" name="FSC#ATSTATECFG@1.1001:SubfileReference">
    <vt:lpwstr>BAV-522.100-00011/00004/00019</vt:lpwstr>
  </property>
  <property fmtid="{D5CDD505-2E9C-101B-9397-08002B2CF9AE}" pid="125" name="FSC#ATSTATECFG@1.1001:Clause">
    <vt:lpwstr/>
  </property>
  <property fmtid="{D5CDD505-2E9C-101B-9397-08002B2CF9AE}" pid="126" name="FSC#ATSTATECFG@1.1001:ApprovedSignature">
    <vt:lpwstr/>
  </property>
  <property fmtid="{D5CDD505-2E9C-101B-9397-08002B2CF9AE}" pid="127" name="FSC#ATSTATECFG@1.1001:BankAccount">
    <vt:lpwstr/>
  </property>
  <property fmtid="{D5CDD505-2E9C-101B-9397-08002B2CF9AE}" pid="128" name="FSC#ATSTATECFG@1.1001:BankAccountOwner">
    <vt:lpwstr/>
  </property>
  <property fmtid="{D5CDD505-2E9C-101B-9397-08002B2CF9AE}" pid="129" name="FSC#ATSTATECFG@1.1001:BankInstitute">
    <vt:lpwstr/>
  </property>
  <property fmtid="{D5CDD505-2E9C-101B-9397-08002B2CF9AE}" pid="130" name="FSC#ATSTATECFG@1.1001:BankAccountID">
    <vt:lpwstr/>
  </property>
  <property fmtid="{D5CDD505-2E9C-101B-9397-08002B2CF9AE}" pid="131" name="FSC#ATSTATECFG@1.1001:BankAccountIBAN">
    <vt:lpwstr/>
  </property>
  <property fmtid="{D5CDD505-2E9C-101B-9397-08002B2CF9AE}" pid="132" name="FSC#ATSTATECFG@1.1001:BankAccountBIC">
    <vt:lpwstr/>
  </property>
  <property fmtid="{D5CDD505-2E9C-101B-9397-08002B2CF9AE}" pid="133" name="FSC#ATSTATECFG@1.1001:BankName">
    <vt:lpwstr/>
  </property>
  <property fmtid="{D5CDD505-2E9C-101B-9397-08002B2CF9AE}" pid="134" name="FSC#CCAPRECONFIG@15.1001:AddrAnrede">
    <vt:lpwstr/>
  </property>
  <property fmtid="{D5CDD505-2E9C-101B-9397-08002B2CF9AE}" pid="135" name="FSC#CCAPRECONFIG@15.1001:AddrTitel">
    <vt:lpwstr/>
  </property>
  <property fmtid="{D5CDD505-2E9C-101B-9397-08002B2CF9AE}" pid="136" name="FSC#CCAPRECONFIG@15.1001:AddrNachgestellter_Titel">
    <vt:lpwstr/>
  </property>
  <property fmtid="{D5CDD505-2E9C-101B-9397-08002B2CF9AE}" pid="137" name="FSC#CCAPRECONFIG@15.1001:AddrVorname">
    <vt:lpwstr/>
  </property>
  <property fmtid="{D5CDD505-2E9C-101B-9397-08002B2CF9AE}" pid="138" name="FSC#CCAPRECONFIG@15.1001:AddrNachname">
    <vt:lpwstr/>
  </property>
  <property fmtid="{D5CDD505-2E9C-101B-9397-08002B2CF9AE}" pid="139" name="FSC#CCAPRECONFIG@15.1001:AddrzH">
    <vt:lpwstr/>
  </property>
  <property fmtid="{D5CDD505-2E9C-101B-9397-08002B2CF9AE}" pid="140" name="FSC#CCAPRECONFIG@15.1001:AddrGeschlecht">
    <vt:lpwstr/>
  </property>
  <property fmtid="{D5CDD505-2E9C-101B-9397-08002B2CF9AE}" pid="141" name="FSC#CCAPRECONFIG@15.1001:AddrStrasse">
    <vt:lpwstr/>
  </property>
  <property fmtid="{D5CDD505-2E9C-101B-9397-08002B2CF9AE}" pid="142" name="FSC#CCAPRECONFIG@15.1001:AddrHausnummer">
    <vt:lpwstr/>
  </property>
  <property fmtid="{D5CDD505-2E9C-101B-9397-08002B2CF9AE}" pid="143" name="FSC#CCAPRECONFIG@15.1001:AddrStiege">
    <vt:lpwstr/>
  </property>
  <property fmtid="{D5CDD505-2E9C-101B-9397-08002B2CF9AE}" pid="144" name="FSC#CCAPRECONFIG@15.1001:AddrTuer">
    <vt:lpwstr/>
  </property>
  <property fmtid="{D5CDD505-2E9C-101B-9397-08002B2CF9AE}" pid="145" name="FSC#CCAPRECONFIG@15.1001:AddrPostfach">
    <vt:lpwstr/>
  </property>
  <property fmtid="{D5CDD505-2E9C-101B-9397-08002B2CF9AE}" pid="146" name="FSC#CCAPRECONFIG@15.1001:AddrPostleitzahl">
    <vt:lpwstr/>
  </property>
  <property fmtid="{D5CDD505-2E9C-101B-9397-08002B2CF9AE}" pid="147" name="FSC#CCAPRECONFIG@15.1001:AddrOrt">
    <vt:lpwstr/>
  </property>
  <property fmtid="{D5CDD505-2E9C-101B-9397-08002B2CF9AE}" pid="148" name="FSC#CCAPRECONFIG@15.1001:AddrLand">
    <vt:lpwstr/>
  </property>
  <property fmtid="{D5CDD505-2E9C-101B-9397-08002B2CF9AE}" pid="149" name="FSC#CCAPRECONFIG@15.1001:AddrEmail">
    <vt:lpwstr/>
  </property>
  <property fmtid="{D5CDD505-2E9C-101B-9397-08002B2CF9AE}" pid="150" name="FSC#CCAPRECONFIG@15.1001:AddrAdresse">
    <vt:lpwstr/>
  </property>
  <property fmtid="{D5CDD505-2E9C-101B-9397-08002B2CF9AE}" pid="151" name="FSC#CCAPRECONFIG@15.1001:AddrFax">
    <vt:lpwstr/>
  </property>
  <property fmtid="{D5CDD505-2E9C-101B-9397-08002B2CF9AE}" pid="152" name="FSC#CCAPRECONFIG@15.1001:AddrOrganisationsname">
    <vt:lpwstr/>
  </property>
  <property fmtid="{D5CDD505-2E9C-101B-9397-08002B2CF9AE}" pid="153" name="FSC#CCAPRECONFIG@15.1001:AddrOrganisationskurzname">
    <vt:lpwstr/>
  </property>
  <property fmtid="{D5CDD505-2E9C-101B-9397-08002B2CF9AE}" pid="154" name="FSC#CCAPRECONFIG@15.1001:AddrAbschriftsbemerkung">
    <vt:lpwstr/>
  </property>
  <property fmtid="{D5CDD505-2E9C-101B-9397-08002B2CF9AE}" pid="155" name="FSC#CCAPRECONFIG@15.1001:AddrName_Zeile_2">
    <vt:lpwstr/>
  </property>
  <property fmtid="{D5CDD505-2E9C-101B-9397-08002B2CF9AE}" pid="156" name="FSC#CCAPRECONFIG@15.1001:AddrName_Zeile_3">
    <vt:lpwstr/>
  </property>
  <property fmtid="{D5CDD505-2E9C-101B-9397-08002B2CF9AE}" pid="157" name="FSC#CCAPRECONFIG@15.1001:AddrPostalischeAdresse">
    <vt:lpwstr/>
  </property>
  <property fmtid="{D5CDD505-2E9C-101B-9397-08002B2CF9AE}" pid="158" name="FSC#FSCFOLIO@1.1001:docpropproject">
    <vt:lpwstr/>
  </property>
  <property fmtid="{D5CDD505-2E9C-101B-9397-08002B2CF9AE}" pid="159" name="_NewReviewCycle">
    <vt:lpwstr/>
  </property>
  <property fmtid="{D5CDD505-2E9C-101B-9397-08002B2CF9AE}" pid="160" name="FSC#UVEKCFG@15.1700:DefaultGroupFileResponsible">
    <vt:lpwstr/>
  </property>
  <property fmtid="{D5CDD505-2E9C-101B-9397-08002B2CF9AE}" pid="161" name="FSC#UVEKCFG@15.1700:SignerLeft">
    <vt:lpwstr/>
  </property>
  <property fmtid="{D5CDD505-2E9C-101B-9397-08002B2CF9AE}" pid="162" name="FSC#UVEKCFG@15.1700:SignerRight">
    <vt:lpwstr/>
  </property>
  <property fmtid="{D5CDD505-2E9C-101B-9397-08002B2CF9AE}" pid="163" name="FSC#UVEKCFG@15.1700:SignerLeftJobTitle">
    <vt:lpwstr/>
  </property>
  <property fmtid="{D5CDD505-2E9C-101B-9397-08002B2CF9AE}" pid="164" name="FSC#UVEKCFG@15.1700:SignerRightJobTitle">
    <vt:lpwstr/>
  </property>
  <property fmtid="{D5CDD505-2E9C-101B-9397-08002B2CF9AE}" pid="165" name="FSC#UVEKCFG@15.1700:SignerLeftFunction">
    <vt:lpwstr/>
  </property>
  <property fmtid="{D5CDD505-2E9C-101B-9397-08002B2CF9AE}" pid="166" name="FSC#UVEKCFG@15.1700:SignerRightFunction">
    <vt:lpwstr/>
  </property>
  <property fmtid="{D5CDD505-2E9C-101B-9397-08002B2CF9AE}" pid="167" name="FSC#UVEKCFG@15.1700:SignerLeftUserRoleGroup">
    <vt:lpwstr/>
  </property>
  <property fmtid="{D5CDD505-2E9C-101B-9397-08002B2CF9AE}" pid="168" name="FSC#UVEKCFG@15.1700:SignerRightUserRoleGroup">
    <vt:lpwstr/>
  </property>
  <property fmtid="{D5CDD505-2E9C-101B-9397-08002B2CF9AE}" pid="169" name="FSC#UVEKCFG@15.1700:DocumentNumber">
    <vt:lpwstr>2017-10-31-0486</vt:lpwstr>
  </property>
  <property fmtid="{D5CDD505-2E9C-101B-9397-08002B2CF9AE}" pid="170" name="FSC#UVEKCFG@15.1700:AssignmentNumber">
    <vt:lpwstr/>
  </property>
  <property fmtid="{D5CDD505-2E9C-101B-9397-08002B2CF9AE}" pid="171" name="FSC#UVEKCFG@15.1700:EM_Personal">
    <vt:lpwstr/>
  </property>
  <property fmtid="{D5CDD505-2E9C-101B-9397-08002B2CF9AE}" pid="172" name="FSC#UVEKCFG@15.1700:EM_Geschlecht">
    <vt:lpwstr/>
  </property>
  <property fmtid="{D5CDD505-2E9C-101B-9397-08002B2CF9AE}" pid="173" name="FSC#UVEKCFG@15.1700:EM_GebDatum">
    <vt:lpwstr/>
  </property>
  <property fmtid="{D5CDD505-2E9C-101B-9397-08002B2CF9AE}" pid="174" name="FSC#UVEKCFG@15.1700:EM_Funktion">
    <vt:lpwstr/>
  </property>
  <property fmtid="{D5CDD505-2E9C-101B-9397-08002B2CF9AE}" pid="175" name="FSC#UVEKCFG@15.1700:EM_Beruf">
    <vt:lpwstr/>
  </property>
  <property fmtid="{D5CDD505-2E9C-101B-9397-08002B2CF9AE}" pid="176" name="FSC#UVEKCFG@15.1700:EM_SVNR">
    <vt:lpwstr/>
  </property>
  <property fmtid="{D5CDD505-2E9C-101B-9397-08002B2CF9AE}" pid="177" name="FSC#UVEKCFG@15.1700:EM_Familienstand">
    <vt:lpwstr/>
  </property>
  <property fmtid="{D5CDD505-2E9C-101B-9397-08002B2CF9AE}" pid="178" name="FSC#UVEKCFG@15.1700:EM_Muttersprache">
    <vt:lpwstr/>
  </property>
  <property fmtid="{D5CDD505-2E9C-101B-9397-08002B2CF9AE}" pid="179" name="FSC#UVEKCFG@15.1700:EM_Geboren_in">
    <vt:lpwstr/>
  </property>
  <property fmtid="{D5CDD505-2E9C-101B-9397-08002B2CF9AE}" pid="180" name="FSC#UVEKCFG@15.1700:EM_Briefanrede">
    <vt:lpwstr/>
  </property>
  <property fmtid="{D5CDD505-2E9C-101B-9397-08002B2CF9AE}" pid="181" name="FSC#UVEKCFG@15.1700:EM_Kommunikationssprache">
    <vt:lpwstr/>
  </property>
  <property fmtid="{D5CDD505-2E9C-101B-9397-08002B2CF9AE}" pid="182" name="FSC#UVEKCFG@15.1700:EM_Webseite">
    <vt:lpwstr/>
  </property>
  <property fmtid="{D5CDD505-2E9C-101B-9397-08002B2CF9AE}" pid="183" name="FSC#UVEKCFG@15.1700:EM_TelNr_Business">
    <vt:lpwstr/>
  </property>
  <property fmtid="{D5CDD505-2E9C-101B-9397-08002B2CF9AE}" pid="184" name="FSC#UVEKCFG@15.1700:EM_TelNr_Private">
    <vt:lpwstr/>
  </property>
  <property fmtid="{D5CDD505-2E9C-101B-9397-08002B2CF9AE}" pid="185" name="FSC#UVEKCFG@15.1700:EM_TelNr_Mobile">
    <vt:lpwstr/>
  </property>
  <property fmtid="{D5CDD505-2E9C-101B-9397-08002B2CF9AE}" pid="186" name="FSC#UVEKCFG@15.1700:EM_TelNr_Other">
    <vt:lpwstr/>
  </property>
  <property fmtid="{D5CDD505-2E9C-101B-9397-08002B2CF9AE}" pid="187" name="FSC#UVEKCFG@15.1700:EM_TelNr_Fax">
    <vt:lpwstr/>
  </property>
  <property fmtid="{D5CDD505-2E9C-101B-9397-08002B2CF9AE}" pid="188" name="FSC#UVEKCFG@15.1700:EM_EMail1">
    <vt:lpwstr/>
  </property>
  <property fmtid="{D5CDD505-2E9C-101B-9397-08002B2CF9AE}" pid="189" name="FSC#UVEKCFG@15.1700:EM_EMail2">
    <vt:lpwstr/>
  </property>
  <property fmtid="{D5CDD505-2E9C-101B-9397-08002B2CF9AE}" pid="190" name="FSC#UVEKCFG@15.1700:EM_EMail3">
    <vt:lpwstr/>
  </property>
  <property fmtid="{D5CDD505-2E9C-101B-9397-08002B2CF9AE}" pid="191" name="FSC#UVEKCFG@15.1700:EM_Name">
    <vt:lpwstr/>
  </property>
  <property fmtid="{D5CDD505-2E9C-101B-9397-08002B2CF9AE}" pid="192" name="FSC#UVEKCFG@15.1700:EM_UID">
    <vt:lpwstr/>
  </property>
  <property fmtid="{D5CDD505-2E9C-101B-9397-08002B2CF9AE}" pid="193" name="FSC#UVEKCFG@15.1700:EM_Rechtsform">
    <vt:lpwstr/>
  </property>
  <property fmtid="{D5CDD505-2E9C-101B-9397-08002B2CF9AE}" pid="194" name="FSC#UVEKCFG@15.1700:EM_Klassifizierung">
    <vt:lpwstr/>
  </property>
  <property fmtid="{D5CDD505-2E9C-101B-9397-08002B2CF9AE}" pid="195" name="FSC#UVEKCFG@15.1700:EM_Gruendungsjahr">
    <vt:lpwstr/>
  </property>
  <property fmtid="{D5CDD505-2E9C-101B-9397-08002B2CF9AE}" pid="196" name="FSC#UVEKCFG@15.1700:EM_Versandart">
    <vt:lpwstr>B-Post</vt:lpwstr>
  </property>
  <property fmtid="{D5CDD505-2E9C-101B-9397-08002B2CF9AE}" pid="197" name="FSC#UVEKCFG@15.1700:EM_Versandvermek">
    <vt:lpwstr/>
  </property>
  <property fmtid="{D5CDD505-2E9C-101B-9397-08002B2CF9AE}" pid="198" name="FSC#UVEKCFG@15.1700:EM_Anrede">
    <vt:lpwstr/>
  </property>
  <property fmtid="{D5CDD505-2E9C-101B-9397-08002B2CF9AE}" pid="199" name="FSC#UVEKCFG@15.1700:EM_Titel">
    <vt:lpwstr/>
  </property>
  <property fmtid="{D5CDD505-2E9C-101B-9397-08002B2CF9AE}" pid="200" name="FSC#UVEKCFG@15.1700:EM_Nachgestellter_Titel">
    <vt:lpwstr/>
  </property>
  <property fmtid="{D5CDD505-2E9C-101B-9397-08002B2CF9AE}" pid="201" name="FSC#UVEKCFG@15.1700:EM_Vorname">
    <vt:lpwstr/>
  </property>
  <property fmtid="{D5CDD505-2E9C-101B-9397-08002B2CF9AE}" pid="202" name="FSC#UVEKCFG@15.1700:EM_Nachname">
    <vt:lpwstr/>
  </property>
  <property fmtid="{D5CDD505-2E9C-101B-9397-08002B2CF9AE}" pid="203" name="FSC#UVEKCFG@15.1700:EM_Kurzbezeichnung">
    <vt:lpwstr/>
  </property>
  <property fmtid="{D5CDD505-2E9C-101B-9397-08002B2CF9AE}" pid="204" name="FSC#UVEKCFG@15.1700:EM_Organisations_Zeile_1">
    <vt:lpwstr/>
  </property>
  <property fmtid="{D5CDD505-2E9C-101B-9397-08002B2CF9AE}" pid="205" name="FSC#UVEKCFG@15.1700:EM_Organisations_Zeile_2">
    <vt:lpwstr/>
  </property>
  <property fmtid="{D5CDD505-2E9C-101B-9397-08002B2CF9AE}" pid="206" name="FSC#UVEKCFG@15.1700:EM_Organisations_Zeile_3">
    <vt:lpwstr/>
  </property>
  <property fmtid="{D5CDD505-2E9C-101B-9397-08002B2CF9AE}" pid="207" name="FSC#UVEKCFG@15.1700:EM_Strasse">
    <vt:lpwstr/>
  </property>
  <property fmtid="{D5CDD505-2E9C-101B-9397-08002B2CF9AE}" pid="208" name="FSC#UVEKCFG@15.1700:EM_Hausnummer">
    <vt:lpwstr/>
  </property>
  <property fmtid="{D5CDD505-2E9C-101B-9397-08002B2CF9AE}" pid="209" name="FSC#UVEKCFG@15.1700:EM_Strasse2">
    <vt:lpwstr/>
  </property>
  <property fmtid="{D5CDD505-2E9C-101B-9397-08002B2CF9AE}" pid="210" name="FSC#UVEKCFG@15.1700:EM_Hausnummer_Zusatz">
    <vt:lpwstr/>
  </property>
  <property fmtid="{D5CDD505-2E9C-101B-9397-08002B2CF9AE}" pid="211" name="FSC#UVEKCFG@15.1700:EM_Postfach">
    <vt:lpwstr/>
  </property>
  <property fmtid="{D5CDD505-2E9C-101B-9397-08002B2CF9AE}" pid="212" name="FSC#UVEKCFG@15.1700:EM_PLZ">
    <vt:lpwstr/>
  </property>
  <property fmtid="{D5CDD505-2E9C-101B-9397-08002B2CF9AE}" pid="213" name="FSC#UVEKCFG@15.1700:EM_Ort">
    <vt:lpwstr/>
  </property>
  <property fmtid="{D5CDD505-2E9C-101B-9397-08002B2CF9AE}" pid="214" name="FSC#UVEKCFG@15.1700:EM_Land">
    <vt:lpwstr/>
  </property>
  <property fmtid="{D5CDD505-2E9C-101B-9397-08002B2CF9AE}" pid="215" name="FSC#UVEKCFG@15.1700:EM_E_Mail_Adresse">
    <vt:lpwstr/>
  </property>
  <property fmtid="{D5CDD505-2E9C-101B-9397-08002B2CF9AE}" pid="216" name="FSC#UVEKCFG@15.1700:EM_Funktionsbezeichnung">
    <vt:lpwstr/>
  </property>
  <property fmtid="{D5CDD505-2E9C-101B-9397-08002B2CF9AE}" pid="217" name="FSC#UVEKCFG@15.1700:EM_Serienbrieffeld_1">
    <vt:lpwstr/>
  </property>
  <property fmtid="{D5CDD505-2E9C-101B-9397-08002B2CF9AE}" pid="218" name="FSC#UVEKCFG@15.1700:EM_Serienbrieffeld_2">
    <vt:lpwstr/>
  </property>
  <property fmtid="{D5CDD505-2E9C-101B-9397-08002B2CF9AE}" pid="219" name="FSC#UVEKCFG@15.1700:EM_Serienbrieffeld_3">
    <vt:lpwstr/>
  </property>
  <property fmtid="{D5CDD505-2E9C-101B-9397-08002B2CF9AE}" pid="220" name="FSC#UVEKCFG@15.1700:EM_Serienbrieffeld_4">
    <vt:lpwstr/>
  </property>
  <property fmtid="{D5CDD505-2E9C-101B-9397-08002B2CF9AE}" pid="221" name="FSC#UVEKCFG@15.1700:EM_Serienbrieffeld_5">
    <vt:lpwstr/>
  </property>
  <property fmtid="{D5CDD505-2E9C-101B-9397-08002B2CF9AE}" pid="222" name="FSC#UVEKCFG@15.1700:EM_Address">
    <vt:lpwstr/>
  </property>
  <property fmtid="{D5CDD505-2E9C-101B-9397-08002B2CF9AE}" pid="223" name="FSC#UVEKCFG@15.1700:Abs_Nachname">
    <vt:lpwstr/>
  </property>
  <property fmtid="{D5CDD505-2E9C-101B-9397-08002B2CF9AE}" pid="224" name="FSC#UVEKCFG@15.1700:Abs_Vorname">
    <vt:lpwstr/>
  </property>
  <property fmtid="{D5CDD505-2E9C-101B-9397-08002B2CF9AE}" pid="225" name="FSC#UVEKCFG@15.1700:Abs_Zeichen">
    <vt:lpwstr/>
  </property>
  <property fmtid="{D5CDD505-2E9C-101B-9397-08002B2CF9AE}" pid="226" name="FSC#UVEKCFG@15.1700:Anrede">
    <vt:lpwstr/>
  </property>
  <property fmtid="{D5CDD505-2E9C-101B-9397-08002B2CF9AE}" pid="227" name="FSC#UVEKCFG@15.1700:EM_Versandartspez">
    <vt:lpwstr/>
  </property>
  <property fmtid="{D5CDD505-2E9C-101B-9397-08002B2CF9AE}" pid="228" name="FSC#UVEKCFG@15.1700:Briefdatum">
    <vt:lpwstr>19.12.2017</vt:lpwstr>
  </property>
  <property fmtid="{D5CDD505-2E9C-101B-9397-08002B2CF9AE}" pid="229" name="FSC#UVEKCFG@15.1700:Empf_Zeichen">
    <vt:lpwstr/>
  </property>
  <property fmtid="{D5CDD505-2E9C-101B-9397-08002B2CF9AE}" pid="230" name="FSC#UVEKCFG@15.1700:FilialePLZ">
    <vt:lpwstr/>
  </property>
  <property fmtid="{D5CDD505-2E9C-101B-9397-08002B2CF9AE}" pid="231" name="FSC#UVEKCFG@15.1700:Gegenstand">
    <vt:lpwstr>Vorlage Vereinbarung (ohne Erdung)_df  (keine italienische Version)</vt:lpwstr>
  </property>
  <property fmtid="{D5CDD505-2E9C-101B-9397-08002B2CF9AE}" pid="232" name="FSC#UVEKCFG@15.1700:Nummer">
    <vt:lpwstr>2017-10-31-0486</vt:lpwstr>
  </property>
  <property fmtid="{D5CDD505-2E9C-101B-9397-08002B2CF9AE}" pid="233" name="FSC#UVEKCFG@15.1700:Unterschrift_Nachname">
    <vt:lpwstr/>
  </property>
  <property fmtid="{D5CDD505-2E9C-101B-9397-08002B2CF9AE}" pid="234" name="FSC#UVEKCFG@15.1700:Unterschrift_Vorname">
    <vt:lpwstr/>
  </property>
  <property fmtid="{D5CDD505-2E9C-101B-9397-08002B2CF9AE}" pid="235" name="FSC#UVEKCFG@15.1700:FileResponsibleStreetPostal">
    <vt:lpwstr/>
  </property>
  <property fmtid="{D5CDD505-2E9C-101B-9397-08002B2CF9AE}" pid="236" name="FSC#UVEKCFG@15.1700:FileResponsiblezipcodePostal">
    <vt:lpwstr/>
  </property>
  <property fmtid="{D5CDD505-2E9C-101B-9397-08002B2CF9AE}" pid="237" name="FSC#UVEKCFG@15.1700:FileResponsiblecityPostal">
    <vt:lpwstr/>
  </property>
  <property fmtid="{D5CDD505-2E9C-101B-9397-08002B2CF9AE}" pid="238" name="FSC#UVEKCFG@15.1700:FileResponsibleStreetInvoice">
    <vt:lpwstr/>
  </property>
  <property fmtid="{D5CDD505-2E9C-101B-9397-08002B2CF9AE}" pid="239" name="FSC#UVEKCFG@15.1700:FileResponsiblezipcodeInvoice">
    <vt:lpwstr/>
  </property>
  <property fmtid="{D5CDD505-2E9C-101B-9397-08002B2CF9AE}" pid="240" name="FSC#UVEKCFG@15.1700:FileResponsiblecityInvoice">
    <vt:lpwstr/>
  </property>
  <property fmtid="{D5CDD505-2E9C-101B-9397-08002B2CF9AE}" pid="241" name="FSC#UVEKCFG@15.1700:ResponsibleDefaultRoleOrg">
    <vt:lpwstr/>
  </property>
  <property fmtid="{D5CDD505-2E9C-101B-9397-08002B2CF9AE}" pid="242" name="FSC#UVEKCFG@15.1700:SL_HStufe1">
    <vt:lpwstr/>
  </property>
  <property fmtid="{D5CDD505-2E9C-101B-9397-08002B2CF9AE}" pid="243" name="FSC#UVEKCFG@15.1700:SL_FStufe1">
    <vt:lpwstr/>
  </property>
  <property fmtid="{D5CDD505-2E9C-101B-9397-08002B2CF9AE}" pid="244" name="FSC#UVEKCFG@15.1700:SL_HStufe2">
    <vt:lpwstr/>
  </property>
  <property fmtid="{D5CDD505-2E9C-101B-9397-08002B2CF9AE}" pid="245" name="FSC#UVEKCFG@15.1700:SL_FStufe2">
    <vt:lpwstr/>
  </property>
  <property fmtid="{D5CDD505-2E9C-101B-9397-08002B2CF9AE}" pid="246" name="FSC#UVEKCFG@15.1700:SL_HStufe3">
    <vt:lpwstr/>
  </property>
  <property fmtid="{D5CDD505-2E9C-101B-9397-08002B2CF9AE}" pid="247" name="FSC#UVEKCFG@15.1700:SL_FStufe3">
    <vt:lpwstr/>
  </property>
  <property fmtid="{D5CDD505-2E9C-101B-9397-08002B2CF9AE}" pid="248" name="FSC#UVEKCFG@15.1700:SL_HStufe4">
    <vt:lpwstr/>
  </property>
  <property fmtid="{D5CDD505-2E9C-101B-9397-08002B2CF9AE}" pid="249" name="FSC#UVEKCFG@15.1700:SL_FStufe4">
    <vt:lpwstr/>
  </property>
  <property fmtid="{D5CDD505-2E9C-101B-9397-08002B2CF9AE}" pid="250" name="FSC#UVEKCFG@15.1700:SR_HStufe1">
    <vt:lpwstr/>
  </property>
  <property fmtid="{D5CDD505-2E9C-101B-9397-08002B2CF9AE}" pid="251" name="FSC#UVEKCFG@15.1700:SR_FStufe1">
    <vt:lpwstr/>
  </property>
  <property fmtid="{D5CDD505-2E9C-101B-9397-08002B2CF9AE}" pid="252" name="FSC#UVEKCFG@15.1700:SR_HStufe2">
    <vt:lpwstr/>
  </property>
  <property fmtid="{D5CDD505-2E9C-101B-9397-08002B2CF9AE}" pid="253" name="FSC#UVEKCFG@15.1700:SR_FStufe2">
    <vt:lpwstr/>
  </property>
  <property fmtid="{D5CDD505-2E9C-101B-9397-08002B2CF9AE}" pid="254" name="FSC#UVEKCFG@15.1700:SR_HStufe3">
    <vt:lpwstr/>
  </property>
  <property fmtid="{D5CDD505-2E9C-101B-9397-08002B2CF9AE}" pid="255" name="FSC#UVEKCFG@15.1700:SR_FStufe3">
    <vt:lpwstr/>
  </property>
  <property fmtid="{D5CDD505-2E9C-101B-9397-08002B2CF9AE}" pid="256" name="FSC#UVEKCFG@15.1700:SR_HStufe4">
    <vt:lpwstr/>
  </property>
  <property fmtid="{D5CDD505-2E9C-101B-9397-08002B2CF9AE}" pid="257" name="FSC#UVEKCFG@15.1700:SR_FStufe4">
    <vt:lpwstr/>
  </property>
  <property fmtid="{D5CDD505-2E9C-101B-9397-08002B2CF9AE}" pid="258" name="FSC#UVEKCFG@15.1700:FileResp_HStufe1">
    <vt:lpwstr/>
  </property>
  <property fmtid="{D5CDD505-2E9C-101B-9397-08002B2CF9AE}" pid="259" name="FSC#UVEKCFG@15.1700:FileResp_FStufe1">
    <vt:lpwstr/>
  </property>
  <property fmtid="{D5CDD505-2E9C-101B-9397-08002B2CF9AE}" pid="260" name="FSC#UVEKCFG@15.1700:FileResp_HStufe2">
    <vt:lpwstr/>
  </property>
  <property fmtid="{D5CDD505-2E9C-101B-9397-08002B2CF9AE}" pid="261" name="FSC#UVEKCFG@15.1700:FileResp_FStufe2">
    <vt:lpwstr/>
  </property>
  <property fmtid="{D5CDD505-2E9C-101B-9397-08002B2CF9AE}" pid="262" name="FSC#UVEKCFG@15.1700:FileResp_HStufe3">
    <vt:lpwstr/>
  </property>
  <property fmtid="{D5CDD505-2E9C-101B-9397-08002B2CF9AE}" pid="263" name="FSC#UVEKCFG@15.1700:FileResp_FStufe3">
    <vt:lpwstr/>
  </property>
  <property fmtid="{D5CDD505-2E9C-101B-9397-08002B2CF9AE}" pid="264" name="FSC#UVEKCFG@15.1700:FileResp_HStufe4">
    <vt:lpwstr/>
  </property>
  <property fmtid="{D5CDD505-2E9C-101B-9397-08002B2CF9AE}" pid="265" name="FSC#UVEKCFG@15.1700:FileResp_FStufe4">
    <vt:lpwstr/>
  </property>
</Properties>
</file>