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F2CC" w14:textId="77777777" w:rsidR="008B68DF" w:rsidRDefault="008B68DF" w:rsidP="00983169">
      <w:pPr>
        <w:spacing w:line="360" w:lineRule="auto"/>
        <w:jc w:val="center"/>
        <w:rPr>
          <w:rFonts w:cs="Arial"/>
          <w:b/>
          <w:szCs w:val="24"/>
          <w:lang w:val="fr-CH"/>
        </w:rPr>
      </w:pPr>
    </w:p>
    <w:p w14:paraId="5D536719" w14:textId="229B8F5F" w:rsidR="00983169" w:rsidRPr="003F7A7D" w:rsidRDefault="0010711D" w:rsidP="00983169">
      <w:pPr>
        <w:spacing w:line="360" w:lineRule="auto"/>
        <w:jc w:val="center"/>
        <w:rPr>
          <w:rFonts w:cs="Arial"/>
          <w:b/>
          <w:sz w:val="16"/>
          <w:lang w:val="fr-CH"/>
        </w:rPr>
      </w:pPr>
      <w:r w:rsidRPr="003F7A7D">
        <w:rPr>
          <w:rFonts w:cs="Arial"/>
          <w:b/>
          <w:szCs w:val="24"/>
          <w:lang w:val="fr-CH"/>
        </w:rPr>
        <w:t>DEMANDE D’OCTROI D’UNE AUTORISATION EXCEPTIONNELLE POUR COURSES SANS DISPOSITIF DE CONTRÔLE DE LA MARCHE DES TRAINS SUFFISANT</w:t>
      </w:r>
      <w:r w:rsidR="004710D4" w:rsidRPr="003F7A7D">
        <w:rPr>
          <w:rFonts w:cs="Arial"/>
          <w:b/>
          <w:szCs w:val="24"/>
          <w:lang w:val="fr-CH"/>
        </w:rPr>
        <w:t xml:space="preserve"> (voie métrique et spéciale) </w:t>
      </w:r>
    </w:p>
    <w:p w14:paraId="63A71F6B" w14:textId="456C78CC" w:rsidR="00983169" w:rsidRDefault="004710D4" w:rsidP="008B68DF">
      <w:pPr>
        <w:pBdr>
          <w:bottom w:val="single" w:sz="4" w:space="1" w:color="auto"/>
        </w:pBdr>
        <w:spacing w:after="120" w:line="240" w:lineRule="auto"/>
        <w:jc w:val="center"/>
        <w:rPr>
          <w:rFonts w:cs="Arial"/>
          <w:sz w:val="18"/>
          <w:szCs w:val="18"/>
          <w:lang w:val="fr-CH"/>
        </w:rPr>
      </w:pPr>
      <w:r w:rsidRPr="003F7A7D">
        <w:rPr>
          <w:rFonts w:cs="Arial"/>
          <w:sz w:val="18"/>
          <w:szCs w:val="18"/>
          <w:lang w:val="fr-CH"/>
        </w:rPr>
        <w:t>Sur la base du chap. 4, art. 17</w:t>
      </w:r>
      <w:r w:rsidRPr="003F7A7D">
        <w:rPr>
          <w:rFonts w:cs="Arial"/>
          <w:i/>
          <w:sz w:val="18"/>
          <w:szCs w:val="18"/>
          <w:lang w:val="fr-CH"/>
        </w:rPr>
        <w:t>c</w:t>
      </w:r>
      <w:r w:rsidRPr="003F7A7D">
        <w:rPr>
          <w:rFonts w:cs="Arial"/>
          <w:sz w:val="18"/>
          <w:szCs w:val="18"/>
          <w:lang w:val="fr-CH"/>
        </w:rPr>
        <w:t>, et de la section 7, art. 18</w:t>
      </w:r>
      <w:r w:rsidRPr="003F7A7D">
        <w:rPr>
          <w:rFonts w:cs="Arial"/>
          <w:i/>
          <w:sz w:val="18"/>
          <w:szCs w:val="18"/>
          <w:lang w:val="fr-CH"/>
        </w:rPr>
        <w:t>w</w:t>
      </w:r>
      <w:r w:rsidRPr="003F7A7D">
        <w:rPr>
          <w:rFonts w:cs="Arial"/>
          <w:sz w:val="18"/>
          <w:szCs w:val="18"/>
          <w:lang w:val="fr-CH"/>
        </w:rPr>
        <w:t>, de la loi fédérale du 20 décembre 1957 sur les chemins de fer (</w:t>
      </w:r>
      <w:proofErr w:type="spellStart"/>
      <w:r w:rsidRPr="003F7A7D">
        <w:rPr>
          <w:rFonts w:cs="Arial"/>
          <w:sz w:val="18"/>
          <w:szCs w:val="18"/>
          <w:lang w:val="fr-CH"/>
        </w:rPr>
        <w:t>LCdF</w:t>
      </w:r>
      <w:proofErr w:type="spellEnd"/>
      <w:r w:rsidRPr="003F7A7D">
        <w:rPr>
          <w:rFonts w:cs="Arial"/>
          <w:sz w:val="18"/>
          <w:szCs w:val="18"/>
          <w:lang w:val="fr-CH"/>
        </w:rPr>
        <w:t xml:space="preserve"> ; RS 742.101), de l’art. 5 de </w:t>
      </w:r>
      <w:r w:rsidR="0010711D" w:rsidRPr="003F7A7D">
        <w:rPr>
          <w:rFonts w:cs="Arial"/>
          <w:sz w:val="18"/>
          <w:szCs w:val="18"/>
          <w:lang w:val="fr-CH"/>
        </w:rPr>
        <w:t>l’ordonnance</w:t>
      </w:r>
      <w:r w:rsidRPr="003F7A7D">
        <w:rPr>
          <w:rFonts w:cs="Arial"/>
          <w:sz w:val="18"/>
          <w:szCs w:val="18"/>
          <w:lang w:val="fr-CH"/>
        </w:rPr>
        <w:t xml:space="preserve"> du 23 novembre 1983 </w:t>
      </w:r>
      <w:r w:rsidR="0010711D" w:rsidRPr="003F7A7D">
        <w:rPr>
          <w:rFonts w:cs="Arial"/>
          <w:sz w:val="18"/>
          <w:szCs w:val="18"/>
          <w:lang w:val="fr-CH"/>
        </w:rPr>
        <w:t>sur les chemins de fer (OCF</w:t>
      </w:r>
      <w:r w:rsidRPr="003F7A7D">
        <w:rPr>
          <w:rFonts w:cs="Arial"/>
          <w:sz w:val="18"/>
          <w:szCs w:val="18"/>
          <w:lang w:val="fr-CH"/>
        </w:rPr>
        <w:t> ; RS 742.141.1) et en dérogation aux art. 38, 39 et 50 OCF</w:t>
      </w:r>
    </w:p>
    <w:p w14:paraId="1D6D36F2" w14:textId="77777777" w:rsidR="00983169" w:rsidRPr="003F7A7D" w:rsidRDefault="00983169" w:rsidP="008C77E3">
      <w:pPr>
        <w:spacing w:before="240" w:line="360" w:lineRule="auto"/>
        <w:rPr>
          <w:rFonts w:cs="Arial"/>
          <w:b/>
          <w:sz w:val="16"/>
          <w:szCs w:val="16"/>
          <w:lang w:val="fr-CH"/>
        </w:rPr>
      </w:pPr>
      <w:bookmarkStart w:id="0" w:name="_GoBack"/>
      <w:bookmarkEnd w:id="0"/>
      <w:r w:rsidRPr="003F7A7D">
        <w:rPr>
          <w:rFonts w:cs="Arial"/>
          <w:b/>
          <w:sz w:val="16"/>
          <w:szCs w:val="16"/>
          <w:lang w:val="fr-CH"/>
        </w:rPr>
        <w:t>1.1</w:t>
      </w:r>
      <w:r w:rsidRPr="003F7A7D">
        <w:rPr>
          <w:rFonts w:cs="Arial"/>
          <w:b/>
          <w:sz w:val="16"/>
          <w:szCs w:val="16"/>
          <w:lang w:val="fr-CH"/>
        </w:rPr>
        <w:tab/>
      </w:r>
      <w:r w:rsidR="0010711D" w:rsidRPr="003F7A7D">
        <w:rPr>
          <w:rFonts w:cs="Arial"/>
          <w:b/>
          <w:sz w:val="16"/>
          <w:szCs w:val="16"/>
          <w:lang w:val="fr-CH"/>
        </w:rPr>
        <w:t>Autorité de surveillance et de sécurité</w:t>
      </w:r>
    </w:p>
    <w:p w14:paraId="01E1AB0C" w14:textId="77777777" w:rsidR="00983169" w:rsidRPr="003F7A7D" w:rsidRDefault="0010711D" w:rsidP="008C77E3">
      <w:pPr>
        <w:pStyle w:val="Listenabsatz"/>
        <w:spacing w:line="360" w:lineRule="auto"/>
        <w:ind w:left="705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Office fédéral des transports OFT</w:t>
      </w:r>
      <w:r w:rsidR="00126A17" w:rsidRPr="003F7A7D">
        <w:rPr>
          <w:rFonts w:cs="Arial"/>
          <w:sz w:val="16"/>
          <w:szCs w:val="16"/>
          <w:lang w:val="fr-CH"/>
        </w:rPr>
        <w:br/>
      </w:r>
      <w:r w:rsidRPr="003F7A7D">
        <w:rPr>
          <w:rFonts w:cs="Arial"/>
          <w:sz w:val="16"/>
          <w:szCs w:val="16"/>
          <w:lang w:val="fr-CH"/>
        </w:rPr>
        <w:t xml:space="preserve">Section </w:t>
      </w:r>
      <w:r w:rsidRPr="003F7A7D">
        <w:rPr>
          <w:rFonts w:cs="Arial"/>
          <w:snapToGrid w:val="0"/>
          <w:sz w:val="16"/>
          <w:szCs w:val="16"/>
          <w:lang w:val="fr-CH"/>
        </w:rPr>
        <w:t>Admissions et règles</w:t>
      </w:r>
    </w:p>
    <w:p w14:paraId="496BA9A0" w14:textId="77777777" w:rsidR="00983169" w:rsidRPr="003F7A7D" w:rsidRDefault="00983169" w:rsidP="008C77E3">
      <w:pPr>
        <w:pStyle w:val="Listenabsatz"/>
        <w:spacing w:line="360" w:lineRule="auto"/>
        <w:ind w:left="705"/>
        <w:rPr>
          <w:rFonts w:cs="Arial"/>
          <w:sz w:val="16"/>
          <w:szCs w:val="16"/>
          <w:lang w:val="fr-CH"/>
        </w:rPr>
      </w:pPr>
      <w:proofErr w:type="spellStart"/>
      <w:r w:rsidRPr="003F7A7D">
        <w:rPr>
          <w:rFonts w:cs="Arial"/>
          <w:sz w:val="16"/>
          <w:szCs w:val="16"/>
          <w:lang w:val="fr-CH"/>
        </w:rPr>
        <w:t>Mühlestrasse</w:t>
      </w:r>
      <w:proofErr w:type="spellEnd"/>
      <w:r w:rsidRPr="003F7A7D">
        <w:rPr>
          <w:rFonts w:cs="Arial"/>
          <w:sz w:val="16"/>
          <w:szCs w:val="16"/>
          <w:lang w:val="fr-CH"/>
        </w:rPr>
        <w:t xml:space="preserve"> 6</w:t>
      </w:r>
    </w:p>
    <w:p w14:paraId="425736CB" w14:textId="77777777" w:rsidR="00983169" w:rsidRPr="003F7A7D" w:rsidRDefault="00983169" w:rsidP="008C77E3">
      <w:pPr>
        <w:pStyle w:val="Listenabsatz"/>
        <w:spacing w:after="360" w:line="360" w:lineRule="auto"/>
        <w:ind w:left="703"/>
        <w:contextualSpacing w:val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CH-3003 Bern</w:t>
      </w:r>
    </w:p>
    <w:p w14:paraId="26DDE828" w14:textId="4D30D5A0" w:rsidR="002D24B9" w:rsidRPr="003F7A7D" w:rsidRDefault="002D24B9" w:rsidP="002D24B9">
      <w:pPr>
        <w:pStyle w:val="Listenabsatz"/>
        <w:spacing w:after="120" w:line="360" w:lineRule="auto"/>
        <w:ind w:left="703" w:hanging="703"/>
        <w:rPr>
          <w:b/>
          <w:bCs/>
          <w:sz w:val="16"/>
          <w:szCs w:val="16"/>
          <w:lang w:val="fr-CH"/>
        </w:rPr>
      </w:pPr>
      <w:r w:rsidRPr="003F7A7D">
        <w:rPr>
          <w:b/>
          <w:sz w:val="16"/>
          <w:szCs w:val="16"/>
          <w:lang w:val="fr-CH"/>
        </w:rPr>
        <w:t>2.1</w:t>
      </w:r>
      <w:r w:rsidRPr="003F7A7D">
        <w:rPr>
          <w:b/>
          <w:sz w:val="16"/>
          <w:szCs w:val="16"/>
          <w:lang w:val="fr-CH"/>
        </w:rPr>
        <w:tab/>
      </w:r>
      <w:r w:rsidRPr="003F7A7D">
        <w:rPr>
          <w:rFonts w:cs="Arial"/>
          <w:b/>
          <w:sz w:val="16"/>
          <w:szCs w:val="16"/>
          <w:lang w:val="fr-CH"/>
        </w:rPr>
        <w:t>Indications</w:t>
      </w:r>
      <w:r w:rsidRPr="003F7A7D">
        <w:rPr>
          <w:b/>
          <w:bCs/>
          <w:sz w:val="16"/>
          <w:szCs w:val="16"/>
          <w:lang w:val="fr-CH"/>
        </w:rPr>
        <w:t xml:space="preserve"> sur le requérant </w:t>
      </w:r>
    </w:p>
    <w:p w14:paraId="2A201B47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2.2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sz w:val="16"/>
          <w:szCs w:val="16"/>
          <w:lang w:val="fr-CH"/>
        </w:rPr>
        <w:t xml:space="preserve">Nom </w:t>
      </w:r>
      <w:r w:rsidRPr="003F7A7D">
        <w:rPr>
          <w:rFonts w:cs="Arial"/>
          <w:sz w:val="16"/>
          <w:szCs w:val="16"/>
          <w:lang w:val="fr-CH"/>
        </w:rPr>
        <w:t xml:space="preserve">de l’entreprise ferroviaire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2CC336FB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 xml:space="preserve">2.3 </w:t>
      </w:r>
      <w:r w:rsidRPr="003F7A7D">
        <w:rPr>
          <w:rFonts w:cs="Arial"/>
          <w:sz w:val="16"/>
          <w:szCs w:val="16"/>
          <w:lang w:val="fr-CH"/>
        </w:rPr>
        <w:tab/>
        <w:t xml:space="preserve">Abréviation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820F9E6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2.4</w:t>
      </w:r>
      <w:r w:rsidRPr="003F7A7D">
        <w:rPr>
          <w:rFonts w:cs="Arial"/>
          <w:sz w:val="16"/>
          <w:szCs w:val="16"/>
          <w:lang w:val="fr-CH"/>
        </w:rPr>
        <w:tab/>
        <w:t>Adresse (rue et n°, NPA, localité)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041FC7AC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2.5</w:t>
      </w:r>
      <w:r w:rsidRPr="003F7A7D">
        <w:rPr>
          <w:rFonts w:cs="Arial"/>
          <w:sz w:val="16"/>
          <w:szCs w:val="16"/>
          <w:lang w:val="fr-CH"/>
        </w:rPr>
        <w:tab/>
        <w:t xml:space="preserve">Numéro de téléphone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23BC02A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2.6</w:t>
      </w:r>
      <w:r w:rsidRPr="003F7A7D">
        <w:rPr>
          <w:rFonts w:cs="Arial"/>
          <w:sz w:val="16"/>
          <w:szCs w:val="16"/>
          <w:lang w:val="fr-CH"/>
        </w:rPr>
        <w:tab/>
        <w:t xml:space="preserve">Adresse électronique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947EB51" w14:textId="7777777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2.7</w:t>
      </w:r>
      <w:r w:rsidRPr="003F7A7D">
        <w:rPr>
          <w:rFonts w:cs="Arial"/>
          <w:sz w:val="16"/>
          <w:szCs w:val="16"/>
          <w:lang w:val="fr-CH"/>
        </w:rPr>
        <w:tab/>
        <w:t xml:space="preserve">Autres indications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371B5705" w14:textId="554D2D32" w:rsidR="002D24B9" w:rsidRPr="003F7A7D" w:rsidRDefault="002D24B9" w:rsidP="002D24B9">
      <w:pPr>
        <w:pStyle w:val="Listenabsatz"/>
        <w:tabs>
          <w:tab w:val="left" w:pos="709"/>
          <w:tab w:val="left" w:pos="8505"/>
        </w:tabs>
        <w:spacing w:before="240" w:after="360" w:line="360" w:lineRule="auto"/>
        <w:ind w:left="0"/>
        <w:contextualSpacing w:val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2.8</w:t>
      </w:r>
      <w:r w:rsidRPr="003F7A7D">
        <w:rPr>
          <w:rFonts w:cs="Arial"/>
          <w:sz w:val="16"/>
          <w:szCs w:val="16"/>
          <w:lang w:val="fr-CH"/>
        </w:rPr>
        <w:tab/>
        <w:t>Interlocuteur chez le requérant (</w:t>
      </w:r>
      <w:r w:rsidR="003735AB">
        <w:rPr>
          <w:rFonts w:cs="Arial"/>
          <w:sz w:val="16"/>
          <w:szCs w:val="16"/>
          <w:lang w:val="fr-CH"/>
        </w:rPr>
        <w:t>p</w:t>
      </w:r>
      <w:r w:rsidRPr="003F7A7D">
        <w:rPr>
          <w:rFonts w:cs="Arial"/>
          <w:sz w:val="16"/>
          <w:szCs w:val="16"/>
          <w:lang w:val="fr-CH"/>
        </w:rPr>
        <w:t>rénom</w:t>
      </w:r>
      <w:r w:rsidR="001304E7" w:rsidRPr="003F7A7D">
        <w:rPr>
          <w:rFonts w:cs="Arial"/>
          <w:sz w:val="16"/>
          <w:szCs w:val="16"/>
          <w:lang w:val="fr-CH"/>
        </w:rPr>
        <w:t>,</w:t>
      </w:r>
      <w:r w:rsidRPr="003F7A7D">
        <w:rPr>
          <w:rFonts w:cs="Arial"/>
          <w:sz w:val="16"/>
          <w:szCs w:val="16"/>
          <w:lang w:val="fr-CH"/>
        </w:rPr>
        <w:t xml:space="preserve"> </w:t>
      </w:r>
      <w:r w:rsidR="003735AB">
        <w:rPr>
          <w:rFonts w:cs="Arial"/>
          <w:sz w:val="16"/>
          <w:szCs w:val="16"/>
          <w:lang w:val="fr-CH"/>
        </w:rPr>
        <w:t>n</w:t>
      </w:r>
      <w:r w:rsidRPr="003F7A7D">
        <w:rPr>
          <w:rFonts w:cs="Arial"/>
          <w:sz w:val="16"/>
          <w:szCs w:val="16"/>
          <w:lang w:val="fr-CH"/>
        </w:rPr>
        <w:t xml:space="preserve">om)   </w:t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2EE6376E" w14:textId="77777777" w:rsidR="002D24B9" w:rsidRPr="003F7A7D" w:rsidRDefault="002D24B9" w:rsidP="002D24B9">
      <w:pPr>
        <w:pStyle w:val="Listenabsatz"/>
        <w:spacing w:after="120" w:line="360" w:lineRule="auto"/>
        <w:ind w:left="703" w:hanging="703"/>
        <w:rPr>
          <w:rFonts w:cs="Arial"/>
          <w:sz w:val="16"/>
          <w:szCs w:val="16"/>
          <w:lang w:val="fr-CH"/>
        </w:rPr>
      </w:pPr>
      <w:r w:rsidRPr="003F7A7D">
        <w:rPr>
          <w:rFonts w:cs="Arial"/>
          <w:b/>
          <w:sz w:val="16"/>
          <w:szCs w:val="16"/>
          <w:lang w:val="fr-CH"/>
        </w:rPr>
        <w:t>3.1</w:t>
      </w:r>
      <w:r w:rsidRPr="003F7A7D">
        <w:rPr>
          <w:rFonts w:cs="Arial"/>
          <w:b/>
          <w:sz w:val="16"/>
          <w:szCs w:val="16"/>
          <w:lang w:val="fr-CH"/>
        </w:rPr>
        <w:tab/>
        <w:t xml:space="preserve">Demande d’octroi d’une autorisation exceptionnelle </w:t>
      </w:r>
      <w:r w:rsidRPr="003F7A7D">
        <w:rPr>
          <w:rFonts w:cs="Arial"/>
          <w:color w:val="FF0000"/>
          <w:lang w:val="fr-CH"/>
        </w:rPr>
        <w:tab/>
      </w:r>
    </w:p>
    <w:p w14:paraId="50E93DEB" w14:textId="7AC05E70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 xml:space="preserve">3.2 </w:t>
      </w:r>
      <w:r w:rsidRPr="003F7A7D">
        <w:rPr>
          <w:rFonts w:cs="Arial"/>
          <w:sz w:val="16"/>
          <w:szCs w:val="16"/>
          <w:lang w:val="fr-CH"/>
        </w:rPr>
        <w:tab/>
        <w:t xml:space="preserve">Numéro du </w:t>
      </w:r>
      <w:proofErr w:type="spellStart"/>
      <w:r w:rsidR="003F7A7D" w:rsidRPr="003F7A7D">
        <w:rPr>
          <w:rFonts w:cs="Arial"/>
          <w:sz w:val="16"/>
          <w:szCs w:val="16"/>
          <w:lang w:val="fr-CH"/>
        </w:rPr>
        <w:t>Cersec</w:t>
      </w:r>
      <w:proofErr w:type="spellEnd"/>
      <w:r w:rsidR="003F7A7D" w:rsidRPr="003F7A7D">
        <w:rPr>
          <w:rFonts w:cs="Arial"/>
          <w:sz w:val="16"/>
          <w:szCs w:val="16"/>
          <w:lang w:val="fr-CH"/>
        </w:rPr>
        <w:t xml:space="preserve"> /de l’</w:t>
      </w:r>
      <w:proofErr w:type="spellStart"/>
      <w:r w:rsidR="003F7A7D" w:rsidRPr="003F7A7D">
        <w:rPr>
          <w:rFonts w:cs="Arial"/>
          <w:sz w:val="16"/>
          <w:szCs w:val="16"/>
          <w:lang w:val="fr-CH"/>
        </w:rPr>
        <w:t>Agsec</w:t>
      </w:r>
      <w:proofErr w:type="spellEnd"/>
      <w:r w:rsidR="003F7A7D" w:rsidRPr="003F7A7D">
        <w:rPr>
          <w:rFonts w:cs="Arial"/>
          <w:sz w:val="16"/>
          <w:szCs w:val="16"/>
          <w:lang w:val="fr-CH"/>
        </w:rPr>
        <w:t xml:space="preserve">/du SSC  </w:t>
      </w:r>
      <w:r w:rsidR="003F7A7D" w:rsidRPr="003F7A7D">
        <w:rPr>
          <w:rFonts w:cs="Arial"/>
          <w:sz w:val="16"/>
          <w:szCs w:val="16"/>
          <w:lang w:val="fr-CH"/>
        </w:rPr>
        <w:tab/>
      </w:r>
      <w:r w:rsidR="003F7A7D" w:rsidRPr="003F7A7D">
        <w:rPr>
          <w:rFonts w:cs="Arial"/>
          <w:sz w:val="16"/>
          <w:szCs w:val="16"/>
          <w:lang w:val="fr-CH"/>
        </w:rPr>
        <w:tab/>
      </w:r>
      <w:r w:rsidR="003F7A7D" w:rsidRPr="003F7A7D">
        <w:rPr>
          <w:rFonts w:cs="Arial"/>
          <w:sz w:val="16"/>
          <w:szCs w:val="16"/>
          <w:lang w:val="fr-CH"/>
        </w:rPr>
        <w:tab/>
      </w:r>
      <w:r w:rsidR="003F7A7D"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1EF93ABD" w14:textId="31F191F7" w:rsidR="002D24B9" w:rsidRPr="003F7A7D" w:rsidRDefault="002D24B9" w:rsidP="002D24B9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3.3</w:t>
      </w:r>
      <w:r w:rsidRPr="003F7A7D">
        <w:rPr>
          <w:rFonts w:cs="Arial"/>
          <w:sz w:val="16"/>
          <w:szCs w:val="16"/>
          <w:lang w:val="fr-CH"/>
        </w:rPr>
        <w:tab/>
        <w:t>Date de validité du certificat</w:t>
      </w:r>
      <w:r w:rsidRPr="003F7A7D">
        <w:rPr>
          <w:rFonts w:cs="Arial"/>
          <w:sz w:val="16"/>
          <w:szCs w:val="16"/>
          <w:lang w:val="fr-CH"/>
        </w:rPr>
        <w:tab/>
        <w:t xml:space="preserve">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 xml:space="preserve"> </w:t>
      </w:r>
    </w:p>
    <w:p w14:paraId="5A4F1A62" w14:textId="3AD90637" w:rsidR="002D24B9" w:rsidRPr="003F7A7D" w:rsidRDefault="002D24B9" w:rsidP="008C4CAC">
      <w:pPr>
        <w:pStyle w:val="Listenabsatz"/>
        <w:tabs>
          <w:tab w:val="left" w:pos="709"/>
          <w:tab w:val="left" w:pos="7371"/>
        </w:tabs>
        <w:spacing w:before="240" w:after="360" w:line="360" w:lineRule="auto"/>
        <w:ind w:left="0"/>
        <w:contextualSpacing w:val="0"/>
        <w:rPr>
          <w:lang w:val="fr-CH"/>
        </w:rPr>
      </w:pPr>
      <w:r w:rsidRPr="003F7A7D">
        <w:rPr>
          <w:rFonts w:cs="Arial"/>
          <w:sz w:val="16"/>
          <w:szCs w:val="16"/>
          <w:lang w:val="fr-CH"/>
        </w:rPr>
        <w:t xml:space="preserve">3.3 </w:t>
      </w:r>
      <w:r w:rsidRPr="003F7A7D">
        <w:rPr>
          <w:rFonts w:cs="Arial"/>
          <w:sz w:val="16"/>
          <w:szCs w:val="16"/>
          <w:lang w:val="fr-CH"/>
        </w:rPr>
        <w:tab/>
        <w:t>L’ETF</w:t>
      </w:r>
      <w:r w:rsidR="003F7A7D" w:rsidRPr="003F7A7D">
        <w:rPr>
          <w:rFonts w:cs="Arial"/>
          <w:sz w:val="16"/>
          <w:szCs w:val="16"/>
          <w:lang w:val="fr-CH"/>
        </w:rPr>
        <w:t>/Le GI</w:t>
      </w:r>
      <w:r w:rsidRPr="003F7A7D">
        <w:rPr>
          <w:rFonts w:cs="Arial"/>
          <w:sz w:val="16"/>
          <w:szCs w:val="16"/>
          <w:lang w:val="fr-CH"/>
        </w:rPr>
        <w:t xml:space="preserve"> confirme que l</w:t>
      </w:r>
      <w:r w:rsidR="003F7A7D" w:rsidRPr="003F7A7D">
        <w:rPr>
          <w:rFonts w:cs="Arial"/>
          <w:sz w:val="16"/>
          <w:szCs w:val="16"/>
          <w:lang w:val="fr-CH"/>
        </w:rPr>
        <w:t>’adéquation véhicules/tronçons a été vérifiée.</w:t>
      </w:r>
      <w:r w:rsidR="003F7A7D"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lang w:val="fr-CH"/>
        </w:rPr>
        <w:fldChar w:fldCharType="end"/>
      </w:r>
    </w:p>
    <w:p w14:paraId="27B40482" w14:textId="77777777" w:rsidR="008C4CAC" w:rsidRPr="003F7A7D" w:rsidRDefault="008C4CAC" w:rsidP="008C4CAC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b/>
          <w:sz w:val="16"/>
          <w:szCs w:val="16"/>
          <w:lang w:val="fr-CH"/>
        </w:rPr>
      </w:pPr>
      <w:r w:rsidRPr="003F7A7D">
        <w:rPr>
          <w:rFonts w:cs="Arial"/>
          <w:b/>
          <w:sz w:val="16"/>
          <w:szCs w:val="16"/>
          <w:lang w:val="fr-CH"/>
        </w:rPr>
        <w:t>4.1</w:t>
      </w:r>
      <w:r w:rsidRPr="003F7A7D">
        <w:rPr>
          <w:rFonts w:cs="Arial"/>
          <w:b/>
          <w:sz w:val="16"/>
          <w:szCs w:val="16"/>
          <w:lang w:val="fr-CH"/>
        </w:rPr>
        <w:tab/>
        <w:t xml:space="preserve">But de la course et type </w:t>
      </w:r>
    </w:p>
    <w:p w14:paraId="401DC013" w14:textId="77777777" w:rsidR="008C4CAC" w:rsidRPr="003F7A7D" w:rsidRDefault="008C4CAC" w:rsidP="008C4CAC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4.2</w:t>
      </w:r>
      <w:r w:rsidRPr="003F7A7D">
        <w:rPr>
          <w:rFonts w:cs="Arial"/>
          <w:sz w:val="16"/>
          <w:szCs w:val="16"/>
          <w:lang w:val="fr-CH"/>
        </w:rPr>
        <w:tab/>
        <w:t xml:space="preserve">Type de transport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05E725E" w14:textId="77777777" w:rsidR="008C4CAC" w:rsidRPr="003F7A7D" w:rsidRDefault="008C4CAC" w:rsidP="008C4CAC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4.3</w:t>
      </w:r>
      <w:r w:rsidRPr="003F7A7D">
        <w:rPr>
          <w:rFonts w:cs="Arial"/>
          <w:sz w:val="16"/>
          <w:szCs w:val="16"/>
          <w:lang w:val="fr-CH"/>
        </w:rPr>
        <w:tab/>
        <w:t>L’ETF a-t-elle déjà obtenu une décision pour une/des course(s) analogue(s)?</w:t>
      </w:r>
      <w:r w:rsidRPr="003F7A7D">
        <w:rPr>
          <w:rFonts w:cs="Arial"/>
          <w:sz w:val="16"/>
          <w:szCs w:val="16"/>
          <w:lang w:val="fr-CH"/>
        </w:rPr>
        <w:tab/>
        <w:t xml:space="preserve">oui </w:t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  <w:t xml:space="preserve">non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2565557" w14:textId="77777777" w:rsidR="008C4CAC" w:rsidRPr="003F7A7D" w:rsidRDefault="008C4CAC" w:rsidP="008C4CAC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ab/>
        <w:t xml:space="preserve">Si oui, numéro de la dernière décision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5514D899" w14:textId="77777777" w:rsidR="008C4CAC" w:rsidRPr="003F7A7D" w:rsidRDefault="008C4CAC" w:rsidP="008C4CAC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4.4</w:t>
      </w:r>
      <w:r w:rsidRPr="003F7A7D">
        <w:rPr>
          <w:rFonts w:cs="Arial"/>
          <w:sz w:val="16"/>
          <w:szCs w:val="16"/>
          <w:lang w:val="fr-CH"/>
        </w:rPr>
        <w:tab/>
        <w:t>L’ETF participe-t-elle à une analyse des risques générique ?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  <w:t xml:space="preserve">oui </w:t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  <w:t xml:space="preserve">non 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1BC6584D" w14:textId="77777777" w:rsidR="008C4CAC" w:rsidRPr="003F7A7D" w:rsidRDefault="008C4CAC" w:rsidP="008C4CAC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237"/>
        </w:tabs>
        <w:spacing w:after="360" w:line="360" w:lineRule="auto"/>
        <w:ind w:left="703" w:hanging="703"/>
        <w:contextualSpacing w:val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  <w:t xml:space="preserve">laquelle </w:t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366E8D89" w14:textId="3F382732" w:rsidR="003F7A7D" w:rsidRPr="003F7A7D" w:rsidRDefault="000E473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 w:rsidRPr="003F7A7D">
        <w:rPr>
          <w:rFonts w:cs="Arial"/>
          <w:b/>
          <w:sz w:val="16"/>
          <w:szCs w:val="16"/>
          <w:lang w:val="fr-CH"/>
        </w:rPr>
        <w:t xml:space="preserve">5.1 </w:t>
      </w:r>
      <w:r w:rsidRPr="003F7A7D">
        <w:rPr>
          <w:rFonts w:cs="Arial"/>
          <w:b/>
          <w:sz w:val="16"/>
          <w:szCs w:val="16"/>
          <w:lang w:val="fr-CH"/>
        </w:rPr>
        <w:tab/>
      </w:r>
      <w:r w:rsidR="003F7A7D" w:rsidRPr="003F7A7D">
        <w:rPr>
          <w:rFonts w:cs="Arial"/>
          <w:b/>
          <w:sz w:val="16"/>
          <w:szCs w:val="16"/>
          <w:lang w:val="fr-CH"/>
        </w:rPr>
        <w:t>Compléments / précisions quant aux courses prévues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77"/>
      </w:tblGrid>
      <w:tr w:rsidR="003F7A7D" w:rsidRPr="003F7A7D" w14:paraId="47C4EC18" w14:textId="77777777" w:rsidTr="003F7A7D">
        <w:trPr>
          <w:trHeight w:val="18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D7C3" w14:textId="39C52A05" w:rsidR="003F7A7D" w:rsidRPr="003F7A7D" w:rsidRDefault="003F7A7D" w:rsidP="003F7A7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CH"/>
              </w:rPr>
              <w:t>Date</w:t>
            </w:r>
          </w:p>
        </w:tc>
        <w:tc>
          <w:tcPr>
            <w:tcW w:w="4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4A86" w14:textId="4C62F78E" w:rsidR="003F7A7D" w:rsidRPr="003F7A7D" w:rsidRDefault="003F7A7D" w:rsidP="003F7A7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CH"/>
              </w:rPr>
              <w:t>Complément/précisions</w:t>
            </w:r>
          </w:p>
        </w:tc>
      </w:tr>
      <w:tr w:rsidR="003F7A7D" w:rsidRPr="003F7A7D" w14:paraId="573F80D1" w14:textId="77777777" w:rsidTr="003F7A7D">
        <w:trPr>
          <w:trHeight w:val="184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65" w14:textId="77777777" w:rsidR="003F7A7D" w:rsidRPr="003F7A7D" w:rsidRDefault="003F7A7D" w:rsidP="003F7A7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E11" w14:textId="77777777" w:rsidR="003F7A7D" w:rsidRPr="003F7A7D" w:rsidRDefault="003F7A7D" w:rsidP="003F7A7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7A7D" w:rsidRPr="003F7A7D" w14:paraId="17740CA5" w14:textId="77777777" w:rsidTr="003F7A7D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612" w14:textId="77777777" w:rsidR="003F7A7D" w:rsidRPr="003F7A7D" w:rsidRDefault="003F7A7D" w:rsidP="003F7A7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5AC" w14:textId="77777777" w:rsidR="003F7A7D" w:rsidRPr="003F7A7D" w:rsidRDefault="003F7A7D" w:rsidP="003F7A7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3F7A7D" w:rsidRPr="003F7A7D" w14:paraId="529D4242" w14:textId="77777777" w:rsidTr="003F7A7D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284" w14:textId="77777777" w:rsidR="003F7A7D" w:rsidRPr="003F7A7D" w:rsidRDefault="003F7A7D" w:rsidP="003F7A7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439" w14:textId="77777777" w:rsidR="003F7A7D" w:rsidRPr="003F7A7D" w:rsidRDefault="003F7A7D" w:rsidP="003F7A7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14:paraId="2150ED70" w14:textId="0B22BBC9" w:rsidR="003F7A7D" w:rsidRPr="003F7A7D" w:rsidRDefault="003F7A7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238634DD" w14:textId="6ABBCD98" w:rsidR="003F7A7D" w:rsidRPr="003F7A7D" w:rsidRDefault="003F7A7D" w:rsidP="003F7A7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6.1</w:t>
      </w:r>
      <w:r w:rsidRPr="003F7A7D">
        <w:rPr>
          <w:rFonts w:cs="Arial"/>
          <w:b/>
          <w:sz w:val="16"/>
          <w:szCs w:val="16"/>
          <w:lang w:val="fr-CH"/>
        </w:rPr>
        <w:t xml:space="preserve"> Signature</w:t>
      </w:r>
    </w:p>
    <w:p w14:paraId="6EA6BC0E" w14:textId="77777777" w:rsidR="003F7A7D" w:rsidRPr="003F7A7D" w:rsidRDefault="003F7A7D" w:rsidP="003F7A7D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Requérant (Nom)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lang w:val="fr-CH"/>
        </w:rPr>
        <w:fldChar w:fldCharType="end"/>
      </w:r>
    </w:p>
    <w:p w14:paraId="0D894C27" w14:textId="77777777" w:rsidR="003F7A7D" w:rsidRPr="003F7A7D" w:rsidRDefault="003F7A7D" w:rsidP="003F7A7D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673B34FB" w14:textId="77777777" w:rsidR="003F7A7D" w:rsidRPr="003F7A7D" w:rsidRDefault="003F7A7D" w:rsidP="003F7A7D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Date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  <w:t>Signature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656C5F97" w14:textId="77777777" w:rsidR="003F7A7D" w:rsidRPr="003F7A7D" w:rsidRDefault="003F7A7D" w:rsidP="003F7A7D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099C1EF7" w14:textId="340F4E6C" w:rsidR="003F7A7D" w:rsidRDefault="003F7A7D" w:rsidP="003F7A7D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  <w:lang w:val="fr-CH"/>
        </w:rPr>
      </w:pPr>
    </w:p>
    <w:p w14:paraId="4A405D5A" w14:textId="09878372" w:rsidR="003F7A7D" w:rsidRDefault="003F7A7D" w:rsidP="003F7A7D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  <w:lang w:val="fr-CH"/>
        </w:rPr>
      </w:pPr>
    </w:p>
    <w:p w14:paraId="2ECA5A32" w14:textId="48E2677B" w:rsidR="003F7A7D" w:rsidRDefault="003F7A7D" w:rsidP="003F7A7D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  <w:lang w:val="fr-CH"/>
        </w:rPr>
      </w:pPr>
    </w:p>
    <w:p w14:paraId="30A8A9A2" w14:textId="47AD97A5" w:rsidR="003F7A7D" w:rsidRDefault="003F7A7D" w:rsidP="003F7A7D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  <w:lang w:val="fr-CH"/>
        </w:rPr>
      </w:pPr>
    </w:p>
    <w:p w14:paraId="699F6929" w14:textId="77777777" w:rsidR="003F7A7D" w:rsidRPr="003F7A7D" w:rsidRDefault="003F7A7D" w:rsidP="003F7A7D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  <w:lang w:val="fr-CH"/>
        </w:rPr>
      </w:pPr>
    </w:p>
    <w:p w14:paraId="455CADEA" w14:textId="77777777" w:rsidR="003F7A7D" w:rsidRPr="003F7A7D" w:rsidRDefault="003F7A7D" w:rsidP="003F7A7D">
      <w:pPr>
        <w:tabs>
          <w:tab w:val="left" w:pos="6663"/>
        </w:tabs>
        <w:spacing w:line="240" w:lineRule="auto"/>
        <w:rPr>
          <w:rFonts w:cs="Arial"/>
          <w:b/>
          <w:sz w:val="24"/>
          <w:szCs w:val="24"/>
          <w:lang w:val="fr-CH"/>
        </w:rPr>
      </w:pPr>
      <w:r w:rsidRPr="003F7A7D">
        <w:rPr>
          <w:rFonts w:cs="Arial"/>
          <w:b/>
          <w:sz w:val="24"/>
          <w:szCs w:val="24"/>
          <w:lang w:val="fr-CH"/>
        </w:rPr>
        <w:t>Liste de contrôle du FORMULAIRE DE DEMANDE « Courses sans dispositif de contrôle de la marche des trains suffisant »</w:t>
      </w:r>
    </w:p>
    <w:p w14:paraId="0F88CF17" w14:textId="77777777" w:rsidR="003F7A7D" w:rsidRPr="003F7A7D" w:rsidRDefault="003F7A7D" w:rsidP="003F7A7D">
      <w:pPr>
        <w:pBdr>
          <w:bottom w:val="single" w:sz="4" w:space="1" w:color="auto"/>
        </w:pBdr>
        <w:ind w:right="282"/>
        <w:rPr>
          <w:rFonts w:cs="Arial"/>
          <w:lang w:val="fr-CH"/>
        </w:rPr>
      </w:pPr>
    </w:p>
    <w:p w14:paraId="0E7D5A1C" w14:textId="77777777" w:rsidR="003F7A7D" w:rsidRPr="003F7A7D" w:rsidRDefault="003F7A7D" w:rsidP="003F7A7D">
      <w:pPr>
        <w:rPr>
          <w:rFonts w:cs="Arial"/>
          <w:lang w:val="fr-CH"/>
        </w:rPr>
      </w:pPr>
    </w:p>
    <w:p w14:paraId="79F692D9" w14:textId="77777777" w:rsidR="003F7A7D" w:rsidRPr="003F7A7D" w:rsidRDefault="003F7A7D" w:rsidP="003F7A7D">
      <w:pPr>
        <w:spacing w:after="12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Les documents suivants sont joints à la demande :</w:t>
      </w:r>
    </w:p>
    <w:p w14:paraId="036C9542" w14:textId="7ED407F0" w:rsidR="003F7A7D" w:rsidRDefault="003F7A7D" w:rsidP="003F7A7D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6.1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  <w:t>Formulaire avec signature autographe</w:t>
      </w:r>
      <w:r>
        <w:rPr>
          <w:rFonts w:cs="Arial"/>
          <w:sz w:val="16"/>
          <w:szCs w:val="16"/>
          <w:lang w:val="fr-CH"/>
        </w:rPr>
        <w:t xml:space="preserve"> (format PDF)</w:t>
      </w:r>
    </w:p>
    <w:p w14:paraId="09AC22C5" w14:textId="3D72FC50" w:rsidR="003F7A7D" w:rsidRDefault="003F7A7D" w:rsidP="003F7A7D">
      <w:pPr>
        <w:pStyle w:val="Listenabsatz"/>
        <w:numPr>
          <w:ilvl w:val="1"/>
          <w:numId w:val="2"/>
        </w:numPr>
        <w:tabs>
          <w:tab w:val="left" w:pos="709"/>
          <w:tab w:val="left" w:pos="1134"/>
        </w:tabs>
        <w:spacing w:line="480" w:lineRule="auto"/>
        <w:ind w:left="0" w:firstLine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</w:r>
      <w:r w:rsidR="001639C5">
        <w:rPr>
          <w:rFonts w:cs="Arial"/>
          <w:sz w:val="16"/>
          <w:szCs w:val="16"/>
          <w:lang w:val="fr-CH"/>
        </w:rPr>
        <w:t>Formulaire au format Word / .doc</w:t>
      </w:r>
    </w:p>
    <w:p w14:paraId="77A6B35B" w14:textId="460D05F1" w:rsidR="003F7A7D" w:rsidRPr="003F7A7D" w:rsidRDefault="001639C5" w:rsidP="003F7A7D">
      <w:pPr>
        <w:pStyle w:val="Listenabsatz"/>
        <w:numPr>
          <w:ilvl w:val="1"/>
          <w:numId w:val="2"/>
        </w:numPr>
        <w:tabs>
          <w:tab w:val="left" w:pos="709"/>
          <w:tab w:val="left" w:pos="1134"/>
        </w:tabs>
        <w:spacing w:line="480" w:lineRule="auto"/>
        <w:ind w:left="0" w:firstLine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>
        <w:rPr>
          <w:rFonts w:cs="Arial"/>
          <w:sz w:val="16"/>
          <w:szCs w:val="16"/>
          <w:lang w:val="fr-CH"/>
        </w:rPr>
        <w:tab/>
        <w:t>Analyse des risques / r</w:t>
      </w:r>
      <w:r w:rsidR="003F7A7D" w:rsidRPr="003F7A7D">
        <w:rPr>
          <w:rFonts w:cs="Arial"/>
          <w:sz w:val="16"/>
          <w:szCs w:val="16"/>
          <w:lang w:val="fr-CH"/>
        </w:rPr>
        <w:t>apport de sécurité signé</w:t>
      </w:r>
      <w:r>
        <w:rPr>
          <w:rFonts w:cs="Arial"/>
          <w:sz w:val="16"/>
          <w:szCs w:val="16"/>
          <w:lang w:val="fr-CH"/>
        </w:rPr>
        <w:t>s</w:t>
      </w:r>
      <w:r w:rsidR="003F7A7D" w:rsidRPr="003F7A7D">
        <w:rPr>
          <w:rFonts w:cs="Arial"/>
          <w:sz w:val="16"/>
          <w:szCs w:val="16"/>
          <w:lang w:val="fr-CH"/>
        </w:rPr>
        <w:t xml:space="preserve"> avec indication du constructeur et de la date</w:t>
      </w:r>
    </w:p>
    <w:p w14:paraId="513B949B" w14:textId="77777777" w:rsidR="003F7A7D" w:rsidRPr="003F7A7D" w:rsidRDefault="003F7A7D" w:rsidP="003F7A7D">
      <w:pPr>
        <w:pStyle w:val="Listenabsatz"/>
        <w:numPr>
          <w:ilvl w:val="1"/>
          <w:numId w:val="2"/>
        </w:numPr>
        <w:tabs>
          <w:tab w:val="left" w:pos="709"/>
          <w:tab w:val="left" w:pos="1134"/>
        </w:tabs>
        <w:spacing w:line="480" w:lineRule="auto"/>
        <w:ind w:left="0" w:firstLine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  <w:t>Prise(s) de position du/des gestionnaires d’infrastructure (GI)</w:t>
      </w:r>
    </w:p>
    <w:p w14:paraId="75C0E389" w14:textId="77777777" w:rsidR="003F7A7D" w:rsidRPr="003F7A7D" w:rsidRDefault="003F7A7D" w:rsidP="003F7A7D">
      <w:pPr>
        <w:pStyle w:val="Listenabsatz"/>
        <w:numPr>
          <w:ilvl w:val="1"/>
          <w:numId w:val="2"/>
        </w:numPr>
        <w:tabs>
          <w:tab w:val="left" w:pos="709"/>
          <w:tab w:val="left" w:pos="1134"/>
        </w:tabs>
        <w:spacing w:line="480" w:lineRule="auto"/>
        <w:ind w:left="0" w:firstLine="0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fldChar w:fldCharType="end"/>
      </w:r>
      <w:r w:rsidRPr="003F7A7D">
        <w:rPr>
          <w:rFonts w:cs="Arial"/>
          <w:sz w:val="16"/>
          <w:szCs w:val="16"/>
          <w:lang w:val="fr-CH"/>
        </w:rPr>
        <w:tab/>
        <w:t>Rapport d’examen de l’expert, daté et signé</w:t>
      </w:r>
    </w:p>
    <w:p w14:paraId="03E5E7D3" w14:textId="6EECE1D0" w:rsidR="003F7A7D" w:rsidRPr="003F7A7D" w:rsidRDefault="001639C5" w:rsidP="003F7A7D">
      <w:pPr>
        <w:tabs>
          <w:tab w:val="left" w:pos="1134"/>
        </w:tabs>
        <w:spacing w:line="480" w:lineRule="auto"/>
        <w:ind w:left="709" w:hanging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6.6</w:t>
      </w:r>
      <w:r w:rsidR="003F7A7D" w:rsidRPr="003F7A7D">
        <w:rPr>
          <w:rFonts w:cs="Arial"/>
          <w:sz w:val="16"/>
          <w:szCs w:val="16"/>
          <w:lang w:val="fr-CH"/>
        </w:rPr>
        <w:tab/>
      </w:r>
      <w:r w:rsidR="003F7A7D" w:rsidRPr="003F7A7D"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7A7D" w:rsidRPr="003F7A7D">
        <w:rPr>
          <w:rFonts w:cs="Arial"/>
          <w:sz w:val="16"/>
          <w:szCs w:val="16"/>
          <w:lang w:val="fr-CH"/>
        </w:rPr>
        <w:instrText xml:space="preserve"> FORMCHECKBOX </w:instrText>
      </w:r>
      <w:r w:rsidR="008B68DF">
        <w:rPr>
          <w:rFonts w:cs="Arial"/>
          <w:sz w:val="16"/>
          <w:szCs w:val="16"/>
          <w:lang w:val="fr-CH"/>
        </w:rPr>
      </w:r>
      <w:r w:rsidR="008B68DF">
        <w:rPr>
          <w:rFonts w:cs="Arial"/>
          <w:sz w:val="16"/>
          <w:szCs w:val="16"/>
          <w:lang w:val="fr-CH"/>
        </w:rPr>
        <w:fldChar w:fldCharType="separate"/>
      </w:r>
      <w:r w:rsidR="003F7A7D" w:rsidRPr="003F7A7D">
        <w:rPr>
          <w:rFonts w:cs="Arial"/>
          <w:sz w:val="16"/>
          <w:szCs w:val="16"/>
          <w:lang w:val="fr-CH"/>
        </w:rPr>
        <w:fldChar w:fldCharType="end"/>
      </w:r>
      <w:r w:rsidR="003F7A7D" w:rsidRPr="003F7A7D">
        <w:rPr>
          <w:rFonts w:cs="Arial"/>
          <w:sz w:val="16"/>
          <w:szCs w:val="16"/>
          <w:lang w:val="fr-CH"/>
        </w:rPr>
        <w:tab/>
        <w:t>Prise de position du requérant sur d’éventuelles mesures imposées par la prise de position du GI ou par le rapport d’examen de l’expert</w:t>
      </w:r>
    </w:p>
    <w:p w14:paraId="25FB303E" w14:textId="2517D6AD" w:rsidR="003F7A7D" w:rsidRPr="003F7A7D" w:rsidRDefault="001639C5" w:rsidP="003F7A7D">
      <w:pPr>
        <w:tabs>
          <w:tab w:val="left" w:pos="709"/>
        </w:tabs>
        <w:spacing w:line="360" w:lineRule="auto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Remarque : en cas de demande via le site Internet de l’OFT (requête électronique), il n’est pas obligatoire de remplir les ch. 2.1 à 4.4.</w:t>
      </w:r>
    </w:p>
    <w:p w14:paraId="307682E8" w14:textId="176371DC" w:rsidR="003F7A7D" w:rsidRPr="003F7A7D" w:rsidRDefault="003F7A7D" w:rsidP="003F7A7D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___________________________________________________________________________________________________</w:t>
      </w:r>
      <w:r w:rsidR="001639C5">
        <w:rPr>
          <w:rFonts w:cs="Arial"/>
          <w:sz w:val="16"/>
          <w:szCs w:val="16"/>
          <w:lang w:val="fr-CH"/>
        </w:rPr>
        <w:t>_________</w:t>
      </w:r>
    </w:p>
    <w:p w14:paraId="4D88C397" w14:textId="77777777" w:rsidR="003F7A7D" w:rsidRPr="003F7A7D" w:rsidRDefault="003F7A7D" w:rsidP="003F7A7D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À remplir par le destinataire :</w:t>
      </w:r>
    </w:p>
    <w:p w14:paraId="12C4525F" w14:textId="77777777" w:rsidR="003F7A7D" w:rsidRPr="003F7A7D" w:rsidRDefault="003F7A7D" w:rsidP="003F7A7D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Référence du dossier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1098CA2D" w14:textId="77777777" w:rsidR="003F7A7D" w:rsidRPr="003F7A7D" w:rsidRDefault="003F7A7D" w:rsidP="003F7A7D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  <w:lang w:val="fr-CH"/>
        </w:rPr>
      </w:pPr>
    </w:p>
    <w:p w14:paraId="5090D4A6" w14:textId="77777777" w:rsidR="003F7A7D" w:rsidRPr="003F7A7D" w:rsidRDefault="003F7A7D" w:rsidP="003F7A7D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>Reçu le</w:t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tab/>
      </w:r>
      <w:r w:rsidRPr="003F7A7D">
        <w:rPr>
          <w:rFonts w:cs="Arial"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Pr="003F7A7D">
        <w:rPr>
          <w:rFonts w:cs="Arial"/>
          <w:sz w:val="16"/>
          <w:szCs w:val="16"/>
          <w:lang w:val="fr-CH"/>
        </w:rPr>
      </w:r>
      <w:r w:rsidRPr="003F7A7D">
        <w:rPr>
          <w:rFonts w:cs="Arial"/>
          <w:sz w:val="16"/>
          <w:szCs w:val="16"/>
          <w:lang w:val="fr-CH"/>
        </w:rPr>
        <w:fldChar w:fldCharType="separate"/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t> </w:t>
      </w:r>
      <w:r w:rsidRPr="003F7A7D">
        <w:rPr>
          <w:rFonts w:cs="Arial"/>
          <w:sz w:val="16"/>
          <w:szCs w:val="16"/>
          <w:lang w:val="fr-CH"/>
        </w:rPr>
        <w:fldChar w:fldCharType="end"/>
      </w:r>
    </w:p>
    <w:p w14:paraId="4E8ACA1D" w14:textId="19F3E3A3" w:rsidR="001639C5" w:rsidRDefault="001639C5">
      <w:pPr>
        <w:spacing w:after="160" w:line="259" w:lineRule="auto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br w:type="page"/>
      </w:r>
    </w:p>
    <w:p w14:paraId="3C70B5D0" w14:textId="77777777" w:rsidR="003F7A7D" w:rsidRPr="003F7A7D" w:rsidRDefault="003F7A7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233638F9" w14:textId="03D3667F" w:rsidR="000E473D" w:rsidRPr="003F7A7D" w:rsidRDefault="003F7A7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 w:rsidRPr="003F7A7D">
        <w:rPr>
          <w:rFonts w:cs="Arial"/>
          <w:b/>
          <w:sz w:val="16"/>
          <w:szCs w:val="16"/>
          <w:lang w:val="fr-CH"/>
        </w:rPr>
        <w:t>7.1</w:t>
      </w:r>
      <w:r w:rsidRPr="003F7A7D">
        <w:rPr>
          <w:rFonts w:cs="Arial"/>
          <w:b/>
          <w:sz w:val="16"/>
          <w:szCs w:val="16"/>
          <w:lang w:val="fr-CH"/>
        </w:rPr>
        <w:tab/>
      </w:r>
      <w:r w:rsidR="008C4CAC" w:rsidRPr="003F7A7D">
        <w:rPr>
          <w:rFonts w:cs="Arial"/>
          <w:b/>
          <w:sz w:val="16"/>
          <w:szCs w:val="16"/>
          <w:lang w:val="fr-CH"/>
        </w:rPr>
        <w:t>Véhicules tracteurs sur lesquels porte la demande</w:t>
      </w:r>
    </w:p>
    <w:tbl>
      <w:tblPr>
        <w:tblW w:w="496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226"/>
        <w:gridCol w:w="1511"/>
        <w:gridCol w:w="2787"/>
        <w:gridCol w:w="1186"/>
        <w:gridCol w:w="1276"/>
      </w:tblGrid>
      <w:tr w:rsidR="000E473D" w:rsidRPr="008B68DF" w14:paraId="291FB77B" w14:textId="77777777" w:rsidTr="000E473D"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685E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Numéro de véhicule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DC07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Type de véhicule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9D860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Détenteur de véhicule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C0EE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Équipement de contrôle de la marche des trains du véhicule tracteur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D3A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Véhicule intégré à une AR générique</w:t>
            </w:r>
          </w:p>
        </w:tc>
      </w:tr>
      <w:tr w:rsidR="000E473D" w:rsidRPr="003F7A7D" w14:paraId="771616FD" w14:textId="77777777" w:rsidTr="000E473D">
        <w:trPr>
          <w:trHeight w:val="70"/>
        </w:trPr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002" w14:textId="77777777" w:rsidR="000E473D" w:rsidRPr="003F7A7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AA7" w14:textId="77777777" w:rsidR="000E473D" w:rsidRPr="003F7A7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EE9" w14:textId="77777777" w:rsidR="000E473D" w:rsidRPr="003F7A7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D1A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431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Oui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E7C" w14:textId="77777777" w:rsidR="000E473D" w:rsidRPr="003F7A7D" w:rsidRDefault="008C4CAC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Non</w:t>
            </w:r>
          </w:p>
        </w:tc>
      </w:tr>
      <w:tr w:rsidR="000E473D" w:rsidRPr="003F7A7D" w14:paraId="108C4F9E" w14:textId="77777777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DBD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FCE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B01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EAF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7B1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C27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0E473D" w:rsidRPr="003F7A7D" w14:paraId="13847249" w14:textId="77777777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601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ABF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A149" w14:textId="77777777" w:rsidR="000E473D" w:rsidRPr="003F7A7D" w:rsidRDefault="000E473D" w:rsidP="000E473D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00C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005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A7C" w14:textId="77777777" w:rsidR="000E473D" w:rsidRPr="003F7A7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11223E" w:rsidRPr="003F7A7D" w14:paraId="4DE146DB" w14:textId="77777777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693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E1D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9EB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582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59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E57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11223E" w:rsidRPr="003F7A7D" w14:paraId="38664B45" w14:textId="77777777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4EF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BCF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7F1F" w14:textId="77777777" w:rsidR="0011223E" w:rsidRPr="003F7A7D" w:rsidRDefault="0011223E" w:rsidP="0011223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9E6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83AA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9EA" w14:textId="77777777" w:rsidR="0011223E" w:rsidRPr="003F7A7D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</w:tbl>
    <w:p w14:paraId="47627A3F" w14:textId="77777777" w:rsidR="000E473D" w:rsidRPr="003F7A7D" w:rsidRDefault="000E473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27F8971C" w14:textId="0CCBCB15" w:rsidR="000E473D" w:rsidRPr="003F7A7D" w:rsidRDefault="000E473D">
      <w:pPr>
        <w:spacing w:after="160" w:line="259" w:lineRule="auto"/>
        <w:rPr>
          <w:rFonts w:cs="Arial"/>
          <w:b/>
          <w:sz w:val="16"/>
          <w:szCs w:val="16"/>
          <w:lang w:val="fr-CH"/>
        </w:rPr>
      </w:pPr>
    </w:p>
    <w:p w14:paraId="06C9C6F2" w14:textId="3765B65B" w:rsidR="00983169" w:rsidRPr="003F7A7D" w:rsidRDefault="001639C5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7</w:t>
      </w:r>
      <w:r w:rsidR="00983169" w:rsidRPr="003F7A7D">
        <w:rPr>
          <w:rFonts w:cs="Arial"/>
          <w:b/>
          <w:sz w:val="16"/>
          <w:szCs w:val="16"/>
          <w:lang w:val="fr-CH"/>
        </w:rPr>
        <w:t>.</w:t>
      </w:r>
      <w:r w:rsidR="000E473D" w:rsidRPr="003F7A7D">
        <w:rPr>
          <w:rFonts w:cs="Arial"/>
          <w:b/>
          <w:sz w:val="16"/>
          <w:szCs w:val="16"/>
          <w:lang w:val="fr-CH"/>
        </w:rPr>
        <w:t>2</w:t>
      </w:r>
      <w:r w:rsidR="00983169" w:rsidRPr="003F7A7D">
        <w:rPr>
          <w:rFonts w:cs="Arial"/>
          <w:b/>
          <w:sz w:val="16"/>
          <w:szCs w:val="16"/>
          <w:lang w:val="fr-CH"/>
        </w:rPr>
        <w:tab/>
      </w:r>
      <w:r w:rsidR="00040B33" w:rsidRPr="003F7A7D">
        <w:rPr>
          <w:rFonts w:cs="Arial"/>
          <w:b/>
          <w:sz w:val="16"/>
          <w:szCs w:val="16"/>
          <w:lang w:val="fr-CH"/>
        </w:rPr>
        <w:t>Courses simples sur lesquelles port</w:t>
      </w:r>
      <w:r w:rsidR="003735AB">
        <w:rPr>
          <w:rFonts w:cs="Arial"/>
          <w:b/>
          <w:sz w:val="16"/>
          <w:szCs w:val="16"/>
          <w:lang w:val="fr-CH"/>
        </w:rPr>
        <w:t>e</w:t>
      </w:r>
      <w:r w:rsidR="00040B33" w:rsidRPr="003F7A7D">
        <w:rPr>
          <w:rFonts w:cs="Arial"/>
          <w:b/>
          <w:sz w:val="16"/>
          <w:szCs w:val="16"/>
          <w:lang w:val="fr-CH"/>
        </w:rPr>
        <w:t xml:space="preserve"> la demande</w:t>
      </w:r>
      <w:r w:rsidR="00882869" w:rsidRPr="003F7A7D">
        <w:rPr>
          <w:rFonts w:cs="Arial"/>
          <w:b/>
          <w:sz w:val="16"/>
          <w:szCs w:val="16"/>
          <w:lang w:val="fr-CH"/>
        </w:rPr>
        <w:t xml:space="preserve"> </w:t>
      </w:r>
      <w:r w:rsidR="00A45B14" w:rsidRPr="003F7A7D">
        <w:rPr>
          <w:rFonts w:cs="Arial"/>
          <w:b/>
          <w:sz w:val="16"/>
          <w:szCs w:val="16"/>
          <w:lang w:val="fr-CH"/>
        </w:rPr>
        <w:t>(</w:t>
      </w:r>
      <w:r w:rsidR="00040B33" w:rsidRPr="003F7A7D">
        <w:rPr>
          <w:rFonts w:cs="Arial"/>
          <w:b/>
          <w:sz w:val="16"/>
          <w:szCs w:val="16"/>
          <w:lang w:val="fr-CH"/>
        </w:rPr>
        <w:t>courses différentes, le tableau doit être copié pour chaque course)</w:t>
      </w:r>
    </w:p>
    <w:tbl>
      <w:tblPr>
        <w:tblStyle w:val="Tabellenraster"/>
        <w:tblW w:w="4188" w:type="pct"/>
        <w:tblLayout w:type="fixed"/>
        <w:tblLook w:val="04A0" w:firstRow="1" w:lastRow="0" w:firstColumn="1" w:lastColumn="0" w:noHBand="0" w:noVBand="1"/>
      </w:tblPr>
      <w:tblGrid>
        <w:gridCol w:w="849"/>
        <w:gridCol w:w="1137"/>
        <w:gridCol w:w="1985"/>
        <w:gridCol w:w="993"/>
        <w:gridCol w:w="566"/>
        <w:gridCol w:w="2534"/>
      </w:tblGrid>
      <w:tr w:rsidR="002A27A5" w:rsidRPr="008B68DF" w14:paraId="351AB24E" w14:textId="77777777" w:rsidTr="001639C5">
        <w:trPr>
          <w:gridAfter w:val="2"/>
          <w:wAfter w:w="1923" w:type="pct"/>
          <w:cantSplit/>
          <w:trHeight w:val="438"/>
        </w:trPr>
        <w:tc>
          <w:tcPr>
            <w:tcW w:w="526" w:type="pct"/>
            <w:vAlign w:val="center"/>
          </w:tcPr>
          <w:p w14:paraId="05E1E71E" w14:textId="64A90E1C" w:rsidR="002A27A5" w:rsidRPr="003F7A7D" w:rsidRDefault="002A27A5" w:rsidP="00726C09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Date :</w:t>
            </w:r>
          </w:p>
        </w:tc>
        <w:tc>
          <w:tcPr>
            <w:tcW w:w="704" w:type="pct"/>
            <w:vAlign w:val="center"/>
          </w:tcPr>
          <w:p w14:paraId="466C1C07" w14:textId="77777777" w:rsidR="002A27A5" w:rsidRPr="003F7A7D" w:rsidRDefault="002A27A5" w:rsidP="00726C09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A7D"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 w:rsidRPr="003F7A7D">
              <w:rPr>
                <w:rFonts w:cs="Arial"/>
                <w:sz w:val="16"/>
                <w:szCs w:val="16"/>
                <w:lang w:val="fr-CH"/>
              </w:rPr>
            </w: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lang w:val="fr-CH"/>
              </w:rPr>
              <w:fldChar w:fldCharType="end"/>
            </w:r>
          </w:p>
        </w:tc>
        <w:tc>
          <w:tcPr>
            <w:tcW w:w="1846" w:type="pct"/>
            <w:gridSpan w:val="2"/>
            <w:vAlign w:val="center"/>
          </w:tcPr>
          <w:p w14:paraId="3C7BFFE0" w14:textId="013A9809" w:rsidR="002A27A5" w:rsidRPr="003F7A7D" w:rsidRDefault="002A27A5" w:rsidP="003735AB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sz w:val="16"/>
                <w:szCs w:val="16"/>
                <w:lang w:val="fr-CH"/>
              </w:rPr>
              <w:t>Équipement de la voie pour les tronçons demandés :</w:t>
            </w:r>
          </w:p>
        </w:tc>
      </w:tr>
      <w:tr w:rsidR="001639C5" w:rsidRPr="003F7A7D" w14:paraId="55C4D9FA" w14:textId="77777777" w:rsidTr="002A27A5">
        <w:trPr>
          <w:cantSplit/>
          <w:trHeight w:val="1147"/>
        </w:trPr>
        <w:tc>
          <w:tcPr>
            <w:tcW w:w="1231" w:type="pct"/>
            <w:gridSpan w:val="2"/>
            <w:vAlign w:val="center"/>
          </w:tcPr>
          <w:p w14:paraId="5C37379F" w14:textId="3FE7359C" w:rsidR="001639C5" w:rsidRPr="003F7A7D" w:rsidRDefault="003735AB" w:rsidP="003735AB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1639C5" w:rsidRPr="003F7A7D">
              <w:rPr>
                <w:b/>
                <w:sz w:val="16"/>
                <w:szCs w:val="16"/>
                <w:lang w:val="fr-CH"/>
              </w:rPr>
              <w:t xml:space="preserve"> de</w:t>
            </w:r>
          </w:p>
        </w:tc>
        <w:tc>
          <w:tcPr>
            <w:tcW w:w="1231" w:type="pct"/>
            <w:vAlign w:val="center"/>
          </w:tcPr>
          <w:p w14:paraId="4D5DC513" w14:textId="24007F30" w:rsidR="001639C5" w:rsidRPr="003F7A7D" w:rsidRDefault="003735AB" w:rsidP="008F5093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1639C5" w:rsidRPr="003F7A7D">
              <w:rPr>
                <w:b/>
                <w:sz w:val="16"/>
                <w:szCs w:val="16"/>
                <w:lang w:val="fr-CH"/>
              </w:rPr>
              <w:t xml:space="preserve"> à</w:t>
            </w:r>
          </w:p>
        </w:tc>
        <w:tc>
          <w:tcPr>
            <w:tcW w:w="616" w:type="pct"/>
            <w:textDirection w:val="btLr"/>
            <w:vAlign w:val="center"/>
          </w:tcPr>
          <w:p w14:paraId="215E3C7A" w14:textId="2759B301" w:rsidR="001639C5" w:rsidRPr="003F7A7D" w:rsidRDefault="001639C5" w:rsidP="001639C5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 xml:space="preserve">GI </w:t>
            </w:r>
            <w:r>
              <w:rPr>
                <w:b/>
                <w:sz w:val="16"/>
                <w:szCs w:val="16"/>
                <w:lang w:val="fr-CH"/>
              </w:rPr>
              <w:t>impliqués</w:t>
            </w:r>
          </w:p>
        </w:tc>
        <w:tc>
          <w:tcPr>
            <w:tcW w:w="351" w:type="pct"/>
            <w:textDirection w:val="btLr"/>
            <w:vAlign w:val="center"/>
          </w:tcPr>
          <w:p w14:paraId="1FA09AA5" w14:textId="6D8D4E3B" w:rsidR="001639C5" w:rsidRPr="003F7A7D" w:rsidRDefault="001639C5" w:rsidP="008F5093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Déviation</w:t>
            </w:r>
          </w:p>
        </w:tc>
        <w:tc>
          <w:tcPr>
            <w:tcW w:w="1572" w:type="pct"/>
            <w:vAlign w:val="center"/>
          </w:tcPr>
          <w:p w14:paraId="6F597405" w14:textId="35D796CC" w:rsidR="001639C5" w:rsidRPr="003F7A7D" w:rsidRDefault="001639C5" w:rsidP="008F5093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Remarques</w:t>
            </w:r>
          </w:p>
        </w:tc>
      </w:tr>
      <w:tr w:rsidR="001639C5" w:rsidRPr="003F7A7D" w14:paraId="6A6EC795" w14:textId="77777777" w:rsidTr="002A27A5">
        <w:tc>
          <w:tcPr>
            <w:tcW w:w="1231" w:type="pct"/>
            <w:gridSpan w:val="2"/>
          </w:tcPr>
          <w:p w14:paraId="7BEB36E4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9A5B853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359D066B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3740AF1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25D4A94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7A51EF5D" w14:textId="77777777" w:rsidTr="002A27A5">
        <w:tc>
          <w:tcPr>
            <w:tcW w:w="1231" w:type="pct"/>
            <w:gridSpan w:val="2"/>
          </w:tcPr>
          <w:p w14:paraId="36EB8136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3C8C58B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84F1F91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6EB1D24E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36DDE975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4975E3C6" w14:textId="77777777" w:rsidTr="002A27A5">
        <w:tc>
          <w:tcPr>
            <w:tcW w:w="1231" w:type="pct"/>
            <w:gridSpan w:val="2"/>
          </w:tcPr>
          <w:p w14:paraId="3458B60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A4BEC1B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5DAD9F2C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67D6BD26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34234E0C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21B044A0" w14:textId="77777777" w:rsidTr="002A27A5">
        <w:tc>
          <w:tcPr>
            <w:tcW w:w="1231" w:type="pct"/>
            <w:gridSpan w:val="2"/>
          </w:tcPr>
          <w:p w14:paraId="4AAFEC5C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A0B5F8F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15DDE80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23547260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79B4A1CE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0A76ACD7" w14:textId="77777777" w:rsidTr="002A27A5">
        <w:tc>
          <w:tcPr>
            <w:tcW w:w="1231" w:type="pct"/>
            <w:gridSpan w:val="2"/>
          </w:tcPr>
          <w:p w14:paraId="024575D6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DC63FB3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9868F44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63ED59D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6395F220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23464704" w14:textId="77777777" w:rsidTr="002A27A5">
        <w:tc>
          <w:tcPr>
            <w:tcW w:w="1231" w:type="pct"/>
            <w:gridSpan w:val="2"/>
          </w:tcPr>
          <w:p w14:paraId="05D16736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D713172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A82D06A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A90F76A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0670750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36DAB065" w14:textId="77777777" w:rsidTr="002A27A5">
        <w:tc>
          <w:tcPr>
            <w:tcW w:w="1231" w:type="pct"/>
            <w:gridSpan w:val="2"/>
          </w:tcPr>
          <w:p w14:paraId="5A1F2424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7BA620D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45078EB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6C987E1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312A17AA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42D42FF1" w14:textId="77777777" w:rsidTr="002A27A5">
        <w:tc>
          <w:tcPr>
            <w:tcW w:w="1231" w:type="pct"/>
            <w:gridSpan w:val="2"/>
          </w:tcPr>
          <w:p w14:paraId="7EADF226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22F8560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41CB188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20C22FD" w14:textId="77777777" w:rsidR="001639C5" w:rsidRPr="003F7A7D" w:rsidRDefault="001639C5" w:rsidP="00596C83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36A714C2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298729F3" w14:textId="77777777" w:rsidTr="002A27A5">
        <w:tc>
          <w:tcPr>
            <w:tcW w:w="1231" w:type="pct"/>
            <w:gridSpan w:val="2"/>
          </w:tcPr>
          <w:p w14:paraId="614005BE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0293804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856E42A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46C41925" w14:textId="77777777" w:rsidR="001639C5" w:rsidRPr="003F7A7D" w:rsidRDefault="001639C5" w:rsidP="00596C83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6C057C8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1639C5" w:rsidRPr="003F7A7D" w14:paraId="60457FD6" w14:textId="77777777" w:rsidTr="002A27A5">
        <w:tc>
          <w:tcPr>
            <w:tcW w:w="1231" w:type="pct"/>
            <w:gridSpan w:val="2"/>
          </w:tcPr>
          <w:p w14:paraId="41612020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61A4517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8D9588C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EF5B101" w14:textId="77777777" w:rsidR="001639C5" w:rsidRPr="003F7A7D" w:rsidRDefault="001639C5" w:rsidP="00596C83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129459CB" w14:textId="77777777" w:rsidR="001639C5" w:rsidRPr="003F7A7D" w:rsidRDefault="001639C5" w:rsidP="00596C83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</w:tbl>
    <w:p w14:paraId="65460C55" w14:textId="1664F784" w:rsidR="00104D9E" w:rsidRDefault="00104D9E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tbl>
      <w:tblPr>
        <w:tblStyle w:val="Tabellenraster"/>
        <w:tblW w:w="4188" w:type="pct"/>
        <w:tblLayout w:type="fixed"/>
        <w:tblLook w:val="04A0" w:firstRow="1" w:lastRow="0" w:firstColumn="1" w:lastColumn="0" w:noHBand="0" w:noVBand="1"/>
      </w:tblPr>
      <w:tblGrid>
        <w:gridCol w:w="849"/>
        <w:gridCol w:w="1137"/>
        <w:gridCol w:w="1985"/>
        <w:gridCol w:w="993"/>
        <w:gridCol w:w="566"/>
        <w:gridCol w:w="2534"/>
      </w:tblGrid>
      <w:tr w:rsidR="002A27A5" w:rsidRPr="008B68DF" w14:paraId="2FEB272E" w14:textId="77777777" w:rsidTr="001D5A47">
        <w:trPr>
          <w:gridAfter w:val="2"/>
          <w:wAfter w:w="1923" w:type="pct"/>
          <w:cantSplit/>
          <w:trHeight w:val="438"/>
        </w:trPr>
        <w:tc>
          <w:tcPr>
            <w:tcW w:w="526" w:type="pct"/>
            <w:vAlign w:val="center"/>
          </w:tcPr>
          <w:p w14:paraId="3885F736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Date :</w:t>
            </w:r>
          </w:p>
        </w:tc>
        <w:tc>
          <w:tcPr>
            <w:tcW w:w="704" w:type="pct"/>
            <w:vAlign w:val="center"/>
          </w:tcPr>
          <w:p w14:paraId="0669B0F5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A7D"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 w:rsidRPr="003F7A7D">
              <w:rPr>
                <w:rFonts w:cs="Arial"/>
                <w:sz w:val="16"/>
                <w:szCs w:val="16"/>
                <w:lang w:val="fr-CH"/>
              </w:rPr>
            </w: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lang w:val="fr-CH"/>
              </w:rPr>
              <w:fldChar w:fldCharType="end"/>
            </w:r>
          </w:p>
        </w:tc>
        <w:tc>
          <w:tcPr>
            <w:tcW w:w="1846" w:type="pct"/>
            <w:gridSpan w:val="2"/>
            <w:vAlign w:val="center"/>
          </w:tcPr>
          <w:p w14:paraId="1FB64E6B" w14:textId="421C0764" w:rsidR="002A27A5" w:rsidRPr="003F7A7D" w:rsidRDefault="002A27A5" w:rsidP="003735AB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sz w:val="16"/>
                <w:szCs w:val="16"/>
                <w:lang w:val="fr-CH"/>
              </w:rPr>
              <w:t>Équipement de la voie pour les tronçons demandés :</w:t>
            </w:r>
          </w:p>
        </w:tc>
      </w:tr>
      <w:tr w:rsidR="002A27A5" w:rsidRPr="003F7A7D" w14:paraId="78C21E13" w14:textId="77777777" w:rsidTr="001D5A47">
        <w:trPr>
          <w:cantSplit/>
          <w:trHeight w:val="1147"/>
        </w:trPr>
        <w:tc>
          <w:tcPr>
            <w:tcW w:w="1231" w:type="pct"/>
            <w:gridSpan w:val="2"/>
            <w:vAlign w:val="center"/>
          </w:tcPr>
          <w:p w14:paraId="6B4ACE0D" w14:textId="48544E96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de</w:t>
            </w:r>
          </w:p>
        </w:tc>
        <w:tc>
          <w:tcPr>
            <w:tcW w:w="1231" w:type="pct"/>
            <w:vAlign w:val="center"/>
          </w:tcPr>
          <w:p w14:paraId="2FCFA75C" w14:textId="6557A05D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à</w:t>
            </w:r>
          </w:p>
        </w:tc>
        <w:tc>
          <w:tcPr>
            <w:tcW w:w="616" w:type="pct"/>
            <w:textDirection w:val="btLr"/>
            <w:vAlign w:val="center"/>
          </w:tcPr>
          <w:p w14:paraId="4C5437C8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 xml:space="preserve">GI </w:t>
            </w:r>
            <w:r>
              <w:rPr>
                <w:b/>
                <w:sz w:val="16"/>
                <w:szCs w:val="16"/>
                <w:lang w:val="fr-CH"/>
              </w:rPr>
              <w:t>impliqués</w:t>
            </w:r>
          </w:p>
        </w:tc>
        <w:tc>
          <w:tcPr>
            <w:tcW w:w="351" w:type="pct"/>
            <w:textDirection w:val="btLr"/>
            <w:vAlign w:val="center"/>
          </w:tcPr>
          <w:p w14:paraId="55ECD8CF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Déviation</w:t>
            </w:r>
          </w:p>
        </w:tc>
        <w:tc>
          <w:tcPr>
            <w:tcW w:w="1572" w:type="pct"/>
            <w:vAlign w:val="center"/>
          </w:tcPr>
          <w:p w14:paraId="7A465F47" w14:textId="77777777" w:rsidR="002A27A5" w:rsidRPr="003F7A7D" w:rsidRDefault="002A27A5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Remarques</w:t>
            </w:r>
          </w:p>
        </w:tc>
      </w:tr>
      <w:tr w:rsidR="002A27A5" w:rsidRPr="003F7A7D" w14:paraId="7CF16C14" w14:textId="77777777" w:rsidTr="001D5A47">
        <w:tc>
          <w:tcPr>
            <w:tcW w:w="1231" w:type="pct"/>
            <w:gridSpan w:val="2"/>
          </w:tcPr>
          <w:p w14:paraId="4A08C5B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D95352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025CE5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5690AD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59D2897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49437D42" w14:textId="77777777" w:rsidTr="001D5A47">
        <w:tc>
          <w:tcPr>
            <w:tcW w:w="1231" w:type="pct"/>
            <w:gridSpan w:val="2"/>
          </w:tcPr>
          <w:p w14:paraId="54CC3C2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A2C1B1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9188F1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4E36F6C5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2DA5B5F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12EBEFB4" w14:textId="77777777" w:rsidTr="001D5A47">
        <w:tc>
          <w:tcPr>
            <w:tcW w:w="1231" w:type="pct"/>
            <w:gridSpan w:val="2"/>
          </w:tcPr>
          <w:p w14:paraId="3D29185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6C982A8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4A57F1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C08CE8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78E8B81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0588998E" w14:textId="77777777" w:rsidTr="001D5A47">
        <w:tc>
          <w:tcPr>
            <w:tcW w:w="1231" w:type="pct"/>
            <w:gridSpan w:val="2"/>
          </w:tcPr>
          <w:p w14:paraId="005784A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889310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22B513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2D6464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0153C3B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57FDF43C" w14:textId="77777777" w:rsidTr="001D5A47">
        <w:tc>
          <w:tcPr>
            <w:tcW w:w="1231" w:type="pct"/>
            <w:gridSpan w:val="2"/>
          </w:tcPr>
          <w:p w14:paraId="64778E0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990F67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94C5C9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18813F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0C73F80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73695B2E" w14:textId="77777777" w:rsidTr="001D5A47">
        <w:tc>
          <w:tcPr>
            <w:tcW w:w="1231" w:type="pct"/>
            <w:gridSpan w:val="2"/>
          </w:tcPr>
          <w:p w14:paraId="448F92A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2F9662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4D1F34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456F2C0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54F91A0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5DB5DF4F" w14:textId="77777777" w:rsidTr="001D5A47">
        <w:tc>
          <w:tcPr>
            <w:tcW w:w="1231" w:type="pct"/>
            <w:gridSpan w:val="2"/>
          </w:tcPr>
          <w:p w14:paraId="2BDBFA95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128FE2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CABA1D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2F6DB13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1E34769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07DC5769" w14:textId="77777777" w:rsidTr="001D5A47">
        <w:tc>
          <w:tcPr>
            <w:tcW w:w="1231" w:type="pct"/>
            <w:gridSpan w:val="2"/>
          </w:tcPr>
          <w:p w14:paraId="2544C7D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AB383C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33D27E9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2D4F743F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5C2B655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2D910D0F" w14:textId="77777777" w:rsidTr="001D5A47">
        <w:tc>
          <w:tcPr>
            <w:tcW w:w="1231" w:type="pct"/>
            <w:gridSpan w:val="2"/>
          </w:tcPr>
          <w:p w14:paraId="2B121A95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0928BE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10D616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395F640C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1B8DE4D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20D7ED82" w14:textId="77777777" w:rsidTr="001D5A47">
        <w:tc>
          <w:tcPr>
            <w:tcW w:w="1231" w:type="pct"/>
            <w:gridSpan w:val="2"/>
          </w:tcPr>
          <w:p w14:paraId="30AEC31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B7EACC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5B8532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B5B8DE3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2" w:type="pct"/>
          </w:tcPr>
          <w:p w14:paraId="525EFB3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</w:tbl>
    <w:p w14:paraId="3A784B8F" w14:textId="77777777" w:rsidR="002A27A5" w:rsidRDefault="002A27A5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6287997B" w14:textId="23999BD1" w:rsidR="002A27A5" w:rsidRDefault="002A27A5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67CC8B3C" w14:textId="50CC1505" w:rsidR="002A27A5" w:rsidRPr="003F7A7D" w:rsidRDefault="002A27A5" w:rsidP="002A27A5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8.1</w:t>
      </w:r>
      <w:r w:rsidR="00A45B14" w:rsidRPr="003F7A7D">
        <w:rPr>
          <w:rFonts w:cs="Arial"/>
          <w:b/>
          <w:sz w:val="16"/>
          <w:szCs w:val="16"/>
          <w:lang w:val="fr-CH"/>
        </w:rPr>
        <w:tab/>
      </w:r>
      <w:r w:rsidRPr="003F7A7D">
        <w:rPr>
          <w:rFonts w:cs="Arial"/>
          <w:b/>
          <w:sz w:val="16"/>
          <w:szCs w:val="16"/>
          <w:lang w:val="fr-CH"/>
        </w:rPr>
        <w:t>Véhicules tracteurs sur lesquels porte la demande</w:t>
      </w:r>
    </w:p>
    <w:tbl>
      <w:tblPr>
        <w:tblW w:w="496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226"/>
        <w:gridCol w:w="1511"/>
        <w:gridCol w:w="2787"/>
        <w:gridCol w:w="1186"/>
        <w:gridCol w:w="1276"/>
      </w:tblGrid>
      <w:tr w:rsidR="002A27A5" w:rsidRPr="008B68DF" w14:paraId="3D1DB77B" w14:textId="77777777" w:rsidTr="001D5A47"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667CC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Numéro de véhicule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BF45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Type de véhicule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EA2D1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Détenteur de véhicule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0338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Équipement de contrôle de la marche des trains du véhicule tracteur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646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Véhicule intégré à une AR générique</w:t>
            </w:r>
          </w:p>
        </w:tc>
      </w:tr>
      <w:tr w:rsidR="002A27A5" w:rsidRPr="003F7A7D" w14:paraId="49831CF5" w14:textId="77777777" w:rsidTr="001D5A47">
        <w:trPr>
          <w:trHeight w:val="70"/>
        </w:trPr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189" w14:textId="77777777" w:rsidR="002A27A5" w:rsidRPr="003F7A7D" w:rsidRDefault="002A27A5" w:rsidP="001D5A47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52C" w14:textId="77777777" w:rsidR="002A27A5" w:rsidRPr="003F7A7D" w:rsidRDefault="002A27A5" w:rsidP="001D5A47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8A4" w14:textId="77777777" w:rsidR="002A27A5" w:rsidRPr="003F7A7D" w:rsidRDefault="002A27A5" w:rsidP="001D5A47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322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B19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Oui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FB6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bCs/>
                <w:sz w:val="16"/>
                <w:szCs w:val="16"/>
                <w:lang w:val="fr-CH"/>
              </w:rPr>
              <w:t>Non</w:t>
            </w:r>
          </w:p>
        </w:tc>
      </w:tr>
      <w:tr w:rsidR="002A27A5" w:rsidRPr="003F7A7D" w14:paraId="45586AD2" w14:textId="77777777" w:rsidTr="001D5A47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5CD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84C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8C0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8C3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4E5A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7C4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2A27A5" w:rsidRPr="003F7A7D" w14:paraId="3DDCA74D" w14:textId="77777777" w:rsidTr="001D5A47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45A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745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587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8BA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4A3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C7A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2A27A5" w:rsidRPr="003F7A7D" w14:paraId="6CD03663" w14:textId="77777777" w:rsidTr="001D5A47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CCA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6BA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9324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030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F8D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5D17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  <w:tr w:rsidR="002A27A5" w:rsidRPr="003F7A7D" w14:paraId="79AD5517" w14:textId="77777777" w:rsidTr="001D5A47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7B3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884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30D" w14:textId="77777777" w:rsidR="002A27A5" w:rsidRPr="003F7A7D" w:rsidRDefault="002A27A5" w:rsidP="001D5A47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549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i/>
                <w:lang w:val="fr-CH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9CA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1408" w14:textId="77777777" w:rsidR="002A27A5" w:rsidRPr="003F7A7D" w:rsidRDefault="002A27A5" w:rsidP="001D5A4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lang w:val="fr-CH"/>
              </w:rPr>
            </w:r>
            <w:r w:rsidR="008B68DF">
              <w:rPr>
                <w:rFonts w:cs="Arial"/>
                <w:i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lang w:val="fr-CH"/>
              </w:rPr>
              <w:fldChar w:fldCharType="end"/>
            </w:r>
          </w:p>
        </w:tc>
      </w:tr>
    </w:tbl>
    <w:p w14:paraId="09A63990" w14:textId="40849B7D" w:rsidR="002A27A5" w:rsidRDefault="002A27A5" w:rsidP="002A27A5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3A4DF1E3" w14:textId="4FF9B4A7" w:rsidR="002A27A5" w:rsidRDefault="002A27A5" w:rsidP="002A27A5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3994548B" w14:textId="29CC705D" w:rsidR="002A27A5" w:rsidRDefault="002A27A5" w:rsidP="002A27A5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22FF7BB9" w14:textId="77777777" w:rsidR="002A27A5" w:rsidRPr="003F7A7D" w:rsidRDefault="002A27A5" w:rsidP="002A27A5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  <w:lang w:val="fr-CH"/>
        </w:rPr>
      </w:pPr>
    </w:p>
    <w:p w14:paraId="7B0B4BD8" w14:textId="50E4851D" w:rsidR="00D42AD0" w:rsidRPr="003F7A7D" w:rsidRDefault="002A27A5" w:rsidP="00A45B14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8.2</w:t>
      </w:r>
      <w:r>
        <w:rPr>
          <w:rFonts w:cs="Arial"/>
          <w:b/>
          <w:sz w:val="16"/>
          <w:szCs w:val="16"/>
          <w:lang w:val="fr-CH"/>
        </w:rPr>
        <w:tab/>
      </w:r>
      <w:r w:rsidRPr="003F7A7D">
        <w:rPr>
          <w:rFonts w:cs="Arial"/>
          <w:b/>
          <w:sz w:val="16"/>
          <w:szCs w:val="16"/>
          <w:lang w:val="fr-CH"/>
        </w:rPr>
        <w:t xml:space="preserve">Courses de groupe prévues (les mêmes courses à </w:t>
      </w:r>
      <w:r w:rsidR="003735AB">
        <w:rPr>
          <w:rFonts w:cs="Arial"/>
          <w:b/>
          <w:sz w:val="16"/>
          <w:szCs w:val="16"/>
          <w:lang w:val="fr-CH"/>
        </w:rPr>
        <w:t xml:space="preserve">des </w:t>
      </w:r>
      <w:r w:rsidRPr="003F7A7D">
        <w:rPr>
          <w:rFonts w:cs="Arial"/>
          <w:b/>
          <w:sz w:val="16"/>
          <w:szCs w:val="16"/>
          <w:lang w:val="fr-CH"/>
        </w:rPr>
        <w:t>dates différentes, le tableau doit être copié pour chaque course de groupe)</w:t>
      </w:r>
    </w:p>
    <w:tbl>
      <w:tblPr>
        <w:tblStyle w:val="Tabellenraster"/>
        <w:tblW w:w="4188" w:type="pct"/>
        <w:tblLayout w:type="fixed"/>
        <w:tblLook w:val="04A0" w:firstRow="1" w:lastRow="0" w:firstColumn="1" w:lastColumn="0" w:noHBand="0" w:noVBand="1"/>
      </w:tblPr>
      <w:tblGrid>
        <w:gridCol w:w="849"/>
        <w:gridCol w:w="1137"/>
        <w:gridCol w:w="1985"/>
        <w:gridCol w:w="993"/>
        <w:gridCol w:w="566"/>
        <w:gridCol w:w="2534"/>
      </w:tblGrid>
      <w:tr w:rsidR="002A27A5" w:rsidRPr="008B68DF" w14:paraId="50A1B199" w14:textId="77777777" w:rsidTr="002A27A5">
        <w:trPr>
          <w:gridAfter w:val="2"/>
          <w:wAfter w:w="1922" w:type="pct"/>
          <w:cantSplit/>
          <w:trHeight w:val="438"/>
        </w:trPr>
        <w:tc>
          <w:tcPr>
            <w:tcW w:w="526" w:type="pct"/>
            <w:vAlign w:val="center"/>
          </w:tcPr>
          <w:p w14:paraId="6E5AB5CD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Date :</w:t>
            </w:r>
          </w:p>
        </w:tc>
        <w:tc>
          <w:tcPr>
            <w:tcW w:w="705" w:type="pct"/>
            <w:vAlign w:val="center"/>
          </w:tcPr>
          <w:p w14:paraId="28FD7E8C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A7D"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 w:rsidRPr="003F7A7D">
              <w:rPr>
                <w:rFonts w:cs="Arial"/>
                <w:sz w:val="16"/>
                <w:szCs w:val="16"/>
                <w:lang w:val="fr-CH"/>
              </w:rPr>
            </w: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lang w:val="fr-CH"/>
              </w:rPr>
              <w:fldChar w:fldCharType="end"/>
            </w:r>
          </w:p>
        </w:tc>
        <w:tc>
          <w:tcPr>
            <w:tcW w:w="1846" w:type="pct"/>
            <w:gridSpan w:val="2"/>
            <w:vAlign w:val="center"/>
          </w:tcPr>
          <w:p w14:paraId="1FEC8B1E" w14:textId="6DB001C0" w:rsidR="002A27A5" w:rsidRPr="003F7A7D" w:rsidRDefault="002A27A5" w:rsidP="003735AB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sz w:val="16"/>
                <w:szCs w:val="16"/>
                <w:lang w:val="fr-CH"/>
              </w:rPr>
              <w:t>Équipement de la voie pour les tronçons demandés :</w:t>
            </w:r>
          </w:p>
        </w:tc>
      </w:tr>
      <w:tr w:rsidR="002A27A5" w:rsidRPr="003F7A7D" w14:paraId="03DF5AE7" w14:textId="77777777" w:rsidTr="002A27A5">
        <w:trPr>
          <w:cantSplit/>
          <w:trHeight w:val="1147"/>
        </w:trPr>
        <w:tc>
          <w:tcPr>
            <w:tcW w:w="1231" w:type="pct"/>
            <w:gridSpan w:val="2"/>
            <w:vAlign w:val="center"/>
          </w:tcPr>
          <w:p w14:paraId="66272128" w14:textId="14400728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de</w:t>
            </w:r>
          </w:p>
        </w:tc>
        <w:tc>
          <w:tcPr>
            <w:tcW w:w="1231" w:type="pct"/>
            <w:vAlign w:val="center"/>
          </w:tcPr>
          <w:p w14:paraId="062FEEED" w14:textId="775F4C4A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à</w:t>
            </w:r>
          </w:p>
        </w:tc>
        <w:tc>
          <w:tcPr>
            <w:tcW w:w="616" w:type="pct"/>
            <w:textDirection w:val="btLr"/>
            <w:vAlign w:val="center"/>
          </w:tcPr>
          <w:p w14:paraId="77EDA315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 xml:space="preserve">GI </w:t>
            </w:r>
            <w:r>
              <w:rPr>
                <w:b/>
                <w:sz w:val="16"/>
                <w:szCs w:val="16"/>
                <w:lang w:val="fr-CH"/>
              </w:rPr>
              <w:t>impliqués</w:t>
            </w:r>
          </w:p>
        </w:tc>
        <w:tc>
          <w:tcPr>
            <w:tcW w:w="351" w:type="pct"/>
            <w:textDirection w:val="btLr"/>
            <w:vAlign w:val="center"/>
          </w:tcPr>
          <w:p w14:paraId="7296442D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Déviation</w:t>
            </w:r>
          </w:p>
        </w:tc>
        <w:tc>
          <w:tcPr>
            <w:tcW w:w="1571" w:type="pct"/>
            <w:vAlign w:val="center"/>
          </w:tcPr>
          <w:p w14:paraId="09C273C1" w14:textId="77777777" w:rsidR="002A27A5" w:rsidRPr="003F7A7D" w:rsidRDefault="002A27A5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Remarques</w:t>
            </w:r>
          </w:p>
        </w:tc>
      </w:tr>
      <w:tr w:rsidR="002A27A5" w:rsidRPr="003F7A7D" w14:paraId="2FCCA4E6" w14:textId="77777777" w:rsidTr="002A27A5">
        <w:tc>
          <w:tcPr>
            <w:tcW w:w="1231" w:type="pct"/>
            <w:gridSpan w:val="2"/>
          </w:tcPr>
          <w:p w14:paraId="2AAF14B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19BA0D7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11A454E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685A936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75D60D6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54A54D2F" w14:textId="77777777" w:rsidTr="002A27A5">
        <w:tc>
          <w:tcPr>
            <w:tcW w:w="1231" w:type="pct"/>
            <w:gridSpan w:val="2"/>
          </w:tcPr>
          <w:p w14:paraId="58DED0D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6FF88C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442FE42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C4FC71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1B9595E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5BFD0746" w14:textId="77777777" w:rsidTr="002A27A5">
        <w:tc>
          <w:tcPr>
            <w:tcW w:w="1231" w:type="pct"/>
            <w:gridSpan w:val="2"/>
          </w:tcPr>
          <w:p w14:paraId="648EE4B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8E9BFE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1A742FA7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654E39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31AD2F5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365ACC81" w14:textId="77777777" w:rsidTr="002A27A5">
        <w:tc>
          <w:tcPr>
            <w:tcW w:w="1231" w:type="pct"/>
            <w:gridSpan w:val="2"/>
          </w:tcPr>
          <w:p w14:paraId="150CE1E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2A42E36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631A149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A94FDE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40DE972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28CE000C" w14:textId="77777777" w:rsidTr="002A27A5">
        <w:tc>
          <w:tcPr>
            <w:tcW w:w="1231" w:type="pct"/>
            <w:gridSpan w:val="2"/>
          </w:tcPr>
          <w:p w14:paraId="54642FF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22907B3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1BD46D3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3F6F78B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327760E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45771189" w14:textId="77777777" w:rsidTr="002A27A5">
        <w:tc>
          <w:tcPr>
            <w:tcW w:w="1231" w:type="pct"/>
            <w:gridSpan w:val="2"/>
          </w:tcPr>
          <w:p w14:paraId="01E49CB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A5BB4A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6B2D29C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3EA99FD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0C6623C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7A6BEE5C" w14:textId="77777777" w:rsidTr="002A27A5">
        <w:tc>
          <w:tcPr>
            <w:tcW w:w="1231" w:type="pct"/>
            <w:gridSpan w:val="2"/>
          </w:tcPr>
          <w:p w14:paraId="03E88DD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B9709A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3C598E7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2BAC29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61C9165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00346E19" w14:textId="77777777" w:rsidTr="002A27A5">
        <w:tc>
          <w:tcPr>
            <w:tcW w:w="1231" w:type="pct"/>
            <w:gridSpan w:val="2"/>
          </w:tcPr>
          <w:p w14:paraId="19A433F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B69430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03DFA6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4BD03FD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624EB2F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2AEE2820" w14:textId="77777777" w:rsidTr="002A27A5">
        <w:tc>
          <w:tcPr>
            <w:tcW w:w="1231" w:type="pct"/>
            <w:gridSpan w:val="2"/>
          </w:tcPr>
          <w:p w14:paraId="767069A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19325A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15197AF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D8F787A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540DA7E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0458B26D" w14:textId="77777777" w:rsidTr="002A27A5">
        <w:tc>
          <w:tcPr>
            <w:tcW w:w="1231" w:type="pct"/>
            <w:gridSpan w:val="2"/>
          </w:tcPr>
          <w:p w14:paraId="0D860EB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6AF074E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5C2832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322DA3DE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1BF4406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8B68DF" w14:paraId="4040EC65" w14:textId="77777777" w:rsidTr="002A27A5">
        <w:trPr>
          <w:gridAfter w:val="2"/>
          <w:wAfter w:w="1922" w:type="pct"/>
          <w:cantSplit/>
          <w:trHeight w:val="438"/>
        </w:trPr>
        <w:tc>
          <w:tcPr>
            <w:tcW w:w="526" w:type="pct"/>
            <w:vAlign w:val="center"/>
          </w:tcPr>
          <w:p w14:paraId="1846F017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Date :</w:t>
            </w:r>
          </w:p>
        </w:tc>
        <w:tc>
          <w:tcPr>
            <w:tcW w:w="705" w:type="pct"/>
            <w:vAlign w:val="center"/>
          </w:tcPr>
          <w:p w14:paraId="747564D0" w14:textId="77777777" w:rsidR="002A27A5" w:rsidRPr="003F7A7D" w:rsidRDefault="002A27A5" w:rsidP="001D5A47">
            <w:pPr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A7D"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 w:rsidRPr="003F7A7D">
              <w:rPr>
                <w:rFonts w:cs="Arial"/>
                <w:sz w:val="16"/>
                <w:szCs w:val="16"/>
                <w:lang w:val="fr-CH"/>
              </w:rPr>
            </w:r>
            <w:r w:rsidRPr="003F7A7D">
              <w:rPr>
                <w:rFonts w:cs="Arial"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rFonts w:cs="Arial"/>
                <w:sz w:val="16"/>
                <w:szCs w:val="16"/>
                <w:lang w:val="fr-CH"/>
              </w:rPr>
              <w:t> </w:t>
            </w:r>
            <w:r w:rsidRPr="003F7A7D">
              <w:rPr>
                <w:lang w:val="fr-CH"/>
              </w:rPr>
              <w:fldChar w:fldCharType="end"/>
            </w:r>
          </w:p>
        </w:tc>
        <w:tc>
          <w:tcPr>
            <w:tcW w:w="1846" w:type="pct"/>
            <w:gridSpan w:val="2"/>
            <w:vAlign w:val="center"/>
          </w:tcPr>
          <w:p w14:paraId="56A9842F" w14:textId="1DFEAD05" w:rsidR="002A27A5" w:rsidRPr="003F7A7D" w:rsidRDefault="002A27A5" w:rsidP="003735AB">
            <w:pPr>
              <w:spacing w:line="240" w:lineRule="auto"/>
              <w:ind w:left="40" w:right="113"/>
              <w:jc w:val="right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b/>
                <w:sz w:val="16"/>
                <w:szCs w:val="16"/>
                <w:lang w:val="fr-CH"/>
              </w:rPr>
              <w:t>Équipement de la voie pour les tronçons demandés :</w:t>
            </w:r>
          </w:p>
        </w:tc>
      </w:tr>
      <w:tr w:rsidR="002A27A5" w:rsidRPr="003F7A7D" w14:paraId="4D0B7F41" w14:textId="77777777" w:rsidTr="002A27A5">
        <w:trPr>
          <w:cantSplit/>
          <w:trHeight w:val="1147"/>
        </w:trPr>
        <w:tc>
          <w:tcPr>
            <w:tcW w:w="1231" w:type="pct"/>
            <w:gridSpan w:val="2"/>
            <w:vAlign w:val="center"/>
          </w:tcPr>
          <w:p w14:paraId="15B9B90F" w14:textId="4E404F4A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de</w:t>
            </w:r>
          </w:p>
        </w:tc>
        <w:tc>
          <w:tcPr>
            <w:tcW w:w="1231" w:type="pct"/>
            <w:vAlign w:val="center"/>
          </w:tcPr>
          <w:p w14:paraId="10FD2A2D" w14:textId="142EA5BF" w:rsidR="002A27A5" w:rsidRPr="003F7A7D" w:rsidRDefault="003735AB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Section</w:t>
            </w:r>
            <w:r w:rsidR="002A27A5" w:rsidRPr="003F7A7D">
              <w:rPr>
                <w:b/>
                <w:sz w:val="16"/>
                <w:szCs w:val="16"/>
                <w:lang w:val="fr-CH"/>
              </w:rPr>
              <w:t xml:space="preserve"> à</w:t>
            </w:r>
          </w:p>
        </w:tc>
        <w:tc>
          <w:tcPr>
            <w:tcW w:w="616" w:type="pct"/>
            <w:textDirection w:val="btLr"/>
            <w:vAlign w:val="center"/>
          </w:tcPr>
          <w:p w14:paraId="5B47BCE3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 xml:space="preserve">GI </w:t>
            </w:r>
            <w:r>
              <w:rPr>
                <w:b/>
                <w:sz w:val="16"/>
                <w:szCs w:val="16"/>
                <w:lang w:val="fr-CH"/>
              </w:rPr>
              <w:t>impliqués</w:t>
            </w:r>
          </w:p>
        </w:tc>
        <w:tc>
          <w:tcPr>
            <w:tcW w:w="351" w:type="pct"/>
            <w:textDirection w:val="btLr"/>
            <w:vAlign w:val="center"/>
          </w:tcPr>
          <w:p w14:paraId="6A2647AC" w14:textId="77777777" w:rsidR="002A27A5" w:rsidRPr="003F7A7D" w:rsidRDefault="002A27A5" w:rsidP="001D5A47">
            <w:pPr>
              <w:spacing w:line="240" w:lineRule="auto"/>
              <w:ind w:left="40" w:right="113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Déviation</w:t>
            </w:r>
          </w:p>
        </w:tc>
        <w:tc>
          <w:tcPr>
            <w:tcW w:w="1571" w:type="pct"/>
            <w:vAlign w:val="center"/>
          </w:tcPr>
          <w:p w14:paraId="59989150" w14:textId="77777777" w:rsidR="002A27A5" w:rsidRPr="003F7A7D" w:rsidRDefault="002A27A5" w:rsidP="001D5A47">
            <w:pPr>
              <w:spacing w:line="240" w:lineRule="auto"/>
              <w:ind w:left="40"/>
              <w:rPr>
                <w:b/>
                <w:sz w:val="16"/>
                <w:szCs w:val="16"/>
                <w:lang w:val="fr-CH"/>
              </w:rPr>
            </w:pPr>
            <w:r w:rsidRPr="003F7A7D">
              <w:rPr>
                <w:b/>
                <w:sz w:val="16"/>
                <w:szCs w:val="16"/>
                <w:lang w:val="fr-CH"/>
              </w:rPr>
              <w:t>Remarques</w:t>
            </w:r>
          </w:p>
        </w:tc>
      </w:tr>
      <w:tr w:rsidR="002A27A5" w:rsidRPr="003F7A7D" w14:paraId="591B103A" w14:textId="77777777" w:rsidTr="002A27A5">
        <w:tc>
          <w:tcPr>
            <w:tcW w:w="1231" w:type="pct"/>
            <w:gridSpan w:val="2"/>
          </w:tcPr>
          <w:p w14:paraId="4D1DCE9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B8C0307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155CDA8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2638C66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6B2081A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3E6EB7C6" w14:textId="77777777" w:rsidTr="002A27A5">
        <w:tc>
          <w:tcPr>
            <w:tcW w:w="1231" w:type="pct"/>
            <w:gridSpan w:val="2"/>
          </w:tcPr>
          <w:p w14:paraId="7E4A673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765D91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6946C90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5B9B2B25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6AD31237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70F56302" w14:textId="77777777" w:rsidTr="002A27A5">
        <w:tc>
          <w:tcPr>
            <w:tcW w:w="1231" w:type="pct"/>
            <w:gridSpan w:val="2"/>
          </w:tcPr>
          <w:p w14:paraId="388D011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146ED6B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B30401C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518684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1464900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53F23B68" w14:textId="77777777" w:rsidTr="002A27A5">
        <w:tc>
          <w:tcPr>
            <w:tcW w:w="1231" w:type="pct"/>
            <w:gridSpan w:val="2"/>
          </w:tcPr>
          <w:p w14:paraId="10E42C1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1C7CBC5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851EF6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A5948A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4E454EF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3EDDB1F1" w14:textId="77777777" w:rsidTr="002A27A5">
        <w:tc>
          <w:tcPr>
            <w:tcW w:w="1231" w:type="pct"/>
            <w:gridSpan w:val="2"/>
          </w:tcPr>
          <w:p w14:paraId="0EDDE60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71CEDEA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83FADE4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2DFED0C8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239C510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4D650FBD" w14:textId="77777777" w:rsidTr="002A27A5">
        <w:tc>
          <w:tcPr>
            <w:tcW w:w="1231" w:type="pct"/>
            <w:gridSpan w:val="2"/>
          </w:tcPr>
          <w:p w14:paraId="5A00451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576660D6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0D9DCC6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9B7836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1037F2AA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2BA6DD88" w14:textId="77777777" w:rsidTr="002A27A5">
        <w:tc>
          <w:tcPr>
            <w:tcW w:w="1231" w:type="pct"/>
            <w:gridSpan w:val="2"/>
          </w:tcPr>
          <w:p w14:paraId="3919B767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2A9DB9E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FF23B7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AE149C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7FD864F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0801A7CD" w14:textId="77777777" w:rsidTr="002A27A5">
        <w:tc>
          <w:tcPr>
            <w:tcW w:w="1231" w:type="pct"/>
            <w:gridSpan w:val="2"/>
          </w:tcPr>
          <w:p w14:paraId="3B8D770F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3D1D4D52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82C1895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3EB7E525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2FDE8E3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78F5C59D" w14:textId="77777777" w:rsidTr="002A27A5">
        <w:tc>
          <w:tcPr>
            <w:tcW w:w="1231" w:type="pct"/>
            <w:gridSpan w:val="2"/>
          </w:tcPr>
          <w:p w14:paraId="428F0737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0414951D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24A91BA1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0695BBC5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39512499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  <w:tr w:rsidR="002A27A5" w:rsidRPr="003F7A7D" w14:paraId="6B468028" w14:textId="77777777" w:rsidTr="002A27A5">
        <w:tc>
          <w:tcPr>
            <w:tcW w:w="1231" w:type="pct"/>
            <w:gridSpan w:val="2"/>
          </w:tcPr>
          <w:p w14:paraId="07AB158B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1231" w:type="pct"/>
          </w:tcPr>
          <w:p w14:paraId="49663290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616" w:type="pct"/>
          </w:tcPr>
          <w:p w14:paraId="70AE9993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  <w:tc>
          <w:tcPr>
            <w:tcW w:w="351" w:type="pct"/>
          </w:tcPr>
          <w:p w14:paraId="75467F61" w14:textId="77777777" w:rsidR="002A27A5" w:rsidRPr="003F7A7D" w:rsidRDefault="002A27A5" w:rsidP="001D5A47">
            <w:pPr>
              <w:ind w:left="40"/>
              <w:rPr>
                <w:rFonts w:cs="Arial"/>
                <w:i/>
                <w:sz w:val="16"/>
                <w:szCs w:val="16"/>
                <w:lang w:val="fr-CH"/>
              </w:rPr>
            </w:pP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instrText xml:space="preserve"> FORMCHECKBOX </w:instrText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</w:r>
            <w:r w:rsidR="008B68DF">
              <w:rPr>
                <w:rFonts w:cs="Arial"/>
                <w:i/>
                <w:sz w:val="16"/>
                <w:szCs w:val="16"/>
                <w:lang w:val="fr-CH"/>
              </w:rPr>
              <w:fldChar w:fldCharType="separate"/>
            </w:r>
            <w:r w:rsidRPr="003F7A7D">
              <w:rPr>
                <w:rFonts w:cs="Arial"/>
                <w:i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1571" w:type="pct"/>
          </w:tcPr>
          <w:p w14:paraId="2C91AA7E" w14:textId="77777777" w:rsidR="002A27A5" w:rsidRPr="003F7A7D" w:rsidRDefault="002A27A5" w:rsidP="001D5A47">
            <w:pPr>
              <w:ind w:left="40"/>
              <w:rPr>
                <w:sz w:val="16"/>
                <w:szCs w:val="16"/>
                <w:lang w:val="fr-CH"/>
              </w:rPr>
            </w:pPr>
          </w:p>
        </w:tc>
      </w:tr>
    </w:tbl>
    <w:p w14:paraId="0677509D" w14:textId="2CC16442" w:rsidR="002A27A5" w:rsidRDefault="002A27A5" w:rsidP="00A45B14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9.1</w:t>
      </w:r>
      <w:r>
        <w:rPr>
          <w:rFonts w:cs="Arial"/>
          <w:b/>
          <w:sz w:val="16"/>
          <w:szCs w:val="16"/>
          <w:lang w:val="fr-CH"/>
        </w:rPr>
        <w:tab/>
        <w:t>Indices pour les courses HECH</w:t>
      </w:r>
      <w:r w:rsidR="003735AB">
        <w:rPr>
          <w:rFonts w:cs="Arial"/>
          <w:b/>
          <w:sz w:val="16"/>
          <w:szCs w:val="16"/>
          <w:lang w:val="fr-CH"/>
        </w:rPr>
        <w:t xml:space="preserve"> </w:t>
      </w:r>
    </w:p>
    <w:p w14:paraId="432AC916" w14:textId="02C6D92E" w:rsidR="00A45B14" w:rsidRPr="003F7A7D" w:rsidRDefault="003735AB" w:rsidP="008C77E3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Kilométrage t</w:t>
      </w:r>
      <w:r w:rsidR="009001F2" w:rsidRPr="003F7A7D">
        <w:rPr>
          <w:rFonts w:cs="Arial"/>
          <w:b/>
          <w:sz w:val="16"/>
          <w:szCs w:val="16"/>
          <w:lang w:val="fr-CH"/>
        </w:rPr>
        <w:t xml:space="preserve">otal </w:t>
      </w:r>
      <w:r w:rsidR="00DC29BD" w:rsidRPr="003F7A7D">
        <w:rPr>
          <w:rFonts w:cs="Arial"/>
          <w:b/>
          <w:sz w:val="16"/>
          <w:szCs w:val="16"/>
          <w:lang w:val="fr-CH"/>
        </w:rPr>
        <w:t>de toutes les courses sur lesquelles porte la demande</w:t>
      </w:r>
    </w:p>
    <w:p w14:paraId="5B7126A2" w14:textId="7093B3CF" w:rsidR="009001F2" w:rsidRPr="003F7A7D" w:rsidRDefault="00F001B1" w:rsidP="00A45B14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lang w:val="fr-CH"/>
        </w:rPr>
      </w:pPr>
      <w:r w:rsidRPr="003F7A7D">
        <w:rPr>
          <w:rFonts w:cs="Arial"/>
          <w:sz w:val="16"/>
          <w:szCs w:val="16"/>
          <w:lang w:val="fr-CH"/>
        </w:rPr>
        <w:t>km t</w:t>
      </w:r>
      <w:r w:rsidR="009001F2" w:rsidRPr="003F7A7D">
        <w:rPr>
          <w:rFonts w:cs="Arial"/>
          <w:sz w:val="16"/>
          <w:szCs w:val="16"/>
          <w:lang w:val="fr-CH"/>
        </w:rPr>
        <w:t>otal (</w:t>
      </w:r>
      <w:r w:rsidR="00DC29BD" w:rsidRPr="003F7A7D">
        <w:rPr>
          <w:rFonts w:cs="Arial"/>
          <w:sz w:val="16"/>
          <w:szCs w:val="16"/>
          <w:lang w:val="fr-CH"/>
        </w:rPr>
        <w:t>sans déviations</w:t>
      </w:r>
      <w:r w:rsidR="009001F2" w:rsidRPr="003F7A7D">
        <w:rPr>
          <w:rFonts w:cs="Arial"/>
          <w:sz w:val="16"/>
          <w:szCs w:val="16"/>
          <w:lang w:val="fr-CH"/>
        </w:rPr>
        <w:t>)</w:t>
      </w:r>
      <w:r w:rsidR="00DC29BD" w:rsidRPr="003F7A7D">
        <w:rPr>
          <w:rFonts w:cs="Arial"/>
          <w:sz w:val="16"/>
          <w:szCs w:val="16"/>
          <w:lang w:val="fr-CH"/>
        </w:rPr>
        <w:t> </w:t>
      </w:r>
      <w:r w:rsidR="009001F2" w:rsidRPr="003F7A7D">
        <w:rPr>
          <w:rFonts w:cs="Arial"/>
          <w:sz w:val="16"/>
          <w:szCs w:val="16"/>
          <w:lang w:val="fr-CH"/>
        </w:rPr>
        <w:t>:</w:t>
      </w:r>
      <w:r w:rsidR="009001F2" w:rsidRPr="003F7A7D">
        <w:rPr>
          <w:rFonts w:cs="Arial"/>
          <w:b/>
          <w:sz w:val="16"/>
          <w:szCs w:val="16"/>
          <w:lang w:val="fr-CH"/>
        </w:rPr>
        <w:t xml:space="preserve"> </w:t>
      </w:r>
      <w:r w:rsidR="009001F2" w:rsidRPr="003F7A7D">
        <w:rPr>
          <w:rFonts w:cs="Arial"/>
          <w:sz w:val="16"/>
          <w:szCs w:val="16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01F2" w:rsidRPr="003F7A7D">
        <w:rPr>
          <w:rFonts w:cs="Arial"/>
          <w:sz w:val="16"/>
          <w:szCs w:val="16"/>
          <w:lang w:val="fr-CH"/>
        </w:rPr>
        <w:instrText xml:space="preserve"> FORMTEXT </w:instrText>
      </w:r>
      <w:r w:rsidR="009001F2" w:rsidRPr="003F7A7D">
        <w:rPr>
          <w:rFonts w:cs="Arial"/>
          <w:sz w:val="16"/>
          <w:szCs w:val="16"/>
          <w:lang w:val="fr-CH"/>
        </w:rPr>
      </w:r>
      <w:r w:rsidR="009001F2" w:rsidRPr="003F7A7D">
        <w:rPr>
          <w:rFonts w:cs="Arial"/>
          <w:sz w:val="16"/>
          <w:szCs w:val="16"/>
          <w:lang w:val="fr-CH"/>
        </w:rPr>
        <w:fldChar w:fldCharType="separate"/>
      </w:r>
      <w:r w:rsidR="009001F2" w:rsidRPr="003F7A7D">
        <w:rPr>
          <w:rFonts w:cs="Arial"/>
          <w:sz w:val="16"/>
          <w:szCs w:val="16"/>
          <w:lang w:val="fr-CH"/>
        </w:rPr>
        <w:t> </w:t>
      </w:r>
      <w:r w:rsidR="009001F2" w:rsidRPr="003F7A7D">
        <w:rPr>
          <w:rFonts w:cs="Arial"/>
          <w:sz w:val="16"/>
          <w:szCs w:val="16"/>
          <w:lang w:val="fr-CH"/>
        </w:rPr>
        <w:t> </w:t>
      </w:r>
      <w:r w:rsidR="009001F2" w:rsidRPr="003F7A7D">
        <w:rPr>
          <w:rFonts w:cs="Arial"/>
          <w:sz w:val="16"/>
          <w:szCs w:val="16"/>
          <w:lang w:val="fr-CH"/>
        </w:rPr>
        <w:t> </w:t>
      </w:r>
      <w:r w:rsidR="009001F2" w:rsidRPr="003F7A7D">
        <w:rPr>
          <w:rFonts w:cs="Arial"/>
          <w:sz w:val="16"/>
          <w:szCs w:val="16"/>
          <w:lang w:val="fr-CH"/>
        </w:rPr>
        <w:t> </w:t>
      </w:r>
      <w:r w:rsidR="009001F2" w:rsidRPr="003F7A7D">
        <w:rPr>
          <w:rFonts w:cs="Arial"/>
          <w:sz w:val="16"/>
          <w:szCs w:val="16"/>
          <w:lang w:val="fr-CH"/>
        </w:rPr>
        <w:t> </w:t>
      </w:r>
      <w:r w:rsidR="009001F2" w:rsidRPr="003F7A7D">
        <w:rPr>
          <w:lang w:val="fr-CH"/>
        </w:rPr>
        <w:fldChar w:fldCharType="end"/>
      </w:r>
    </w:p>
    <w:p w14:paraId="3E229488" w14:textId="33DE929D" w:rsidR="00301A3A" w:rsidRPr="003F7A7D" w:rsidRDefault="00301A3A" w:rsidP="00301A3A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0"/>
        <w:rPr>
          <w:rFonts w:cs="Arial"/>
          <w:b/>
          <w:sz w:val="16"/>
          <w:szCs w:val="16"/>
          <w:lang w:val="fr-CH"/>
        </w:rPr>
      </w:pPr>
      <w:r w:rsidRPr="003F7A7D">
        <w:rPr>
          <w:rFonts w:cs="Arial"/>
          <w:sz w:val="16"/>
          <w:szCs w:val="16"/>
          <w:lang w:val="fr-CH"/>
        </w:rPr>
        <w:t xml:space="preserve">L’ETF doit obligatoirement rapporter </w:t>
      </w:r>
      <w:r w:rsidR="002A27A5">
        <w:rPr>
          <w:rFonts w:cs="Arial"/>
          <w:sz w:val="16"/>
          <w:szCs w:val="16"/>
          <w:lang w:val="fr-CH"/>
        </w:rPr>
        <w:t xml:space="preserve">dans les dix jours </w:t>
      </w:r>
      <w:r w:rsidRPr="003F7A7D">
        <w:rPr>
          <w:rFonts w:cs="Arial"/>
          <w:sz w:val="16"/>
          <w:szCs w:val="16"/>
          <w:lang w:val="fr-CH"/>
        </w:rPr>
        <w:t xml:space="preserve">les kilomètres effectivement parcourus </w:t>
      </w:r>
      <w:r w:rsidR="002A27A5">
        <w:rPr>
          <w:rFonts w:cs="Arial"/>
          <w:sz w:val="16"/>
          <w:szCs w:val="16"/>
          <w:lang w:val="fr-CH"/>
        </w:rPr>
        <w:t xml:space="preserve">à la HECH </w:t>
      </w:r>
    </w:p>
    <w:sectPr w:rsidR="00301A3A" w:rsidRPr="003F7A7D" w:rsidSect="00112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37ED" w14:textId="77777777" w:rsidR="003F7A7D" w:rsidRDefault="003F7A7D">
      <w:pPr>
        <w:spacing w:line="240" w:lineRule="auto"/>
      </w:pPr>
      <w:r>
        <w:separator/>
      </w:r>
    </w:p>
  </w:endnote>
  <w:endnote w:type="continuationSeparator" w:id="0">
    <w:p w14:paraId="591D9136" w14:textId="77777777" w:rsidR="003F7A7D" w:rsidRDefault="003F7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BB2B" w14:textId="76CDCC67" w:rsidR="003F7A7D" w:rsidRDefault="003F7A7D" w:rsidP="00882869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8B68DF">
      <w:t>2</w:t>
    </w:r>
    <w:r>
      <w:fldChar w:fldCharType="end"/>
    </w:r>
    <w:r>
      <w:t>/</w:t>
    </w:r>
    <w:r w:rsidR="008B68DF">
      <w:fldChar w:fldCharType="begin"/>
    </w:r>
    <w:r w:rsidR="008B68DF">
      <w:instrText xml:space="preserve"> NUMPAGES  \* MERGEFORMAT </w:instrText>
    </w:r>
    <w:r w:rsidR="008B68DF">
      <w:fldChar w:fldCharType="separate"/>
    </w:r>
    <w:r w:rsidR="008B68DF">
      <w:t>4</w:t>
    </w:r>
    <w:r w:rsidR="008B68DF">
      <w:fldChar w:fldCharType="end"/>
    </w:r>
  </w:p>
  <w:p w14:paraId="57EE476C" w14:textId="77777777" w:rsidR="003F7A7D" w:rsidRPr="00882869" w:rsidRDefault="003F7A7D" w:rsidP="00882869">
    <w:pPr>
      <w:pStyle w:val="Platzhalter"/>
    </w:pPr>
  </w:p>
  <w:p w14:paraId="6B36DC2A" w14:textId="77777777" w:rsidR="003F7A7D" w:rsidRDefault="003F7A7D" w:rsidP="00882869">
    <w:pPr>
      <w:pStyle w:val="Platzhalter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61FC" w14:textId="78496F69" w:rsidR="003F7A7D" w:rsidRDefault="003F7A7D" w:rsidP="00126A17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8B68DF">
      <w:t>1</w:t>
    </w:r>
    <w:r>
      <w:fldChar w:fldCharType="end"/>
    </w:r>
    <w:r>
      <w:t>/</w:t>
    </w:r>
    <w:r w:rsidR="008B68DF">
      <w:fldChar w:fldCharType="begin"/>
    </w:r>
    <w:r w:rsidR="008B68DF">
      <w:instrText xml:space="preserve"> NUMPAGES  \* MERGEFORMAT </w:instrText>
    </w:r>
    <w:r w:rsidR="008B68DF">
      <w:fldChar w:fldCharType="separate"/>
    </w:r>
    <w:r w:rsidR="008B68DF">
      <w:t>4</w:t>
    </w:r>
    <w:r w:rsidR="008B68DF">
      <w:fldChar w:fldCharType="end"/>
    </w:r>
  </w:p>
  <w:p w14:paraId="2937C1E3" w14:textId="77777777" w:rsidR="003F7A7D" w:rsidRDefault="003F7A7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4B48" w14:textId="77777777" w:rsidR="003F7A7D" w:rsidRDefault="003F7A7D">
      <w:pPr>
        <w:spacing w:line="240" w:lineRule="auto"/>
      </w:pPr>
      <w:r>
        <w:separator/>
      </w:r>
    </w:p>
  </w:footnote>
  <w:footnote w:type="continuationSeparator" w:id="0">
    <w:p w14:paraId="7E4B67AE" w14:textId="77777777" w:rsidR="003F7A7D" w:rsidRDefault="003F7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3F7A7D" w14:paraId="31504649" w14:textId="77777777" w:rsidTr="00126A17">
      <w:trPr>
        <w:cantSplit/>
        <w:trHeight w:hRule="exact" w:val="563"/>
      </w:trPr>
      <w:tc>
        <w:tcPr>
          <w:tcW w:w="10206" w:type="dxa"/>
        </w:tcPr>
        <w:p w14:paraId="08B560D3" w14:textId="77777777" w:rsidR="003F7A7D" w:rsidRDefault="003F7A7D">
          <w:pPr>
            <w:pStyle w:val="Logo"/>
          </w:pPr>
          <w:r>
            <w:drawing>
              <wp:inline distT="0" distB="0" distL="0" distR="0" wp14:anchorId="3400653B" wp14:editId="0E3854F0">
                <wp:extent cx="266700" cy="304800"/>
                <wp:effectExtent l="19050" t="0" r="0" b="0"/>
                <wp:docPr id="1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A7D" w14:paraId="2E6A8A60" w14:textId="77777777" w:rsidTr="00126A17">
      <w:trPr>
        <w:cantSplit/>
        <w:trHeight w:hRule="exact" w:val="287"/>
      </w:trPr>
      <w:tc>
        <w:tcPr>
          <w:tcW w:w="10206" w:type="dxa"/>
        </w:tcPr>
        <w:p w14:paraId="6FA52ADE" w14:textId="77777777" w:rsidR="003F7A7D" w:rsidRDefault="003F7A7D">
          <w:pPr>
            <w:pStyle w:val="Logo"/>
            <w:rPr>
              <w:lang w:val="en-US" w:eastAsia="en-US"/>
            </w:rPr>
          </w:pPr>
        </w:p>
      </w:tc>
    </w:tr>
  </w:tbl>
  <w:p w14:paraId="484B44F0" w14:textId="77777777" w:rsidR="003F7A7D" w:rsidRDefault="003F7A7D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4253"/>
      <w:gridCol w:w="5386"/>
    </w:tblGrid>
    <w:tr w:rsidR="003F7A7D" w:rsidRPr="008B68DF" w14:paraId="60CAE98C" w14:textId="77777777" w:rsidTr="000E473D">
      <w:trPr>
        <w:cantSplit/>
        <w:trHeight w:hRule="exact" w:val="1135"/>
      </w:trPr>
      <w:tc>
        <w:tcPr>
          <w:tcW w:w="4253" w:type="dxa"/>
        </w:tcPr>
        <w:p w14:paraId="1D54C323" w14:textId="77777777" w:rsidR="003F7A7D" w:rsidRDefault="003F7A7D">
          <w:pPr>
            <w:pStyle w:val="Logo"/>
          </w:pPr>
          <w:r>
            <w:drawing>
              <wp:inline distT="0" distB="0" distL="0" distR="0" wp14:anchorId="221F4020" wp14:editId="23EBC34C">
                <wp:extent cx="2057400" cy="657225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57CECD9C" w14:textId="77777777" w:rsidR="003F7A7D" w:rsidRDefault="003F7A7D" w:rsidP="002D24B9">
          <w:pPr>
            <w:pStyle w:val="Kopfzeile"/>
            <w:rPr>
              <w:noProof w:val="0"/>
              <w:lang w:val="fr-CH"/>
            </w:rPr>
          </w:pPr>
          <w:r>
            <w:rPr>
              <w:noProof w:val="0"/>
              <w:lang w:val="fr-CH"/>
            </w:rPr>
            <w:t xml:space="preserve">Département fédéral de l’environnement, des transports, de l’énergie et de la communication DETEC </w:t>
          </w:r>
        </w:p>
        <w:p w14:paraId="33B2C6D8" w14:textId="77777777" w:rsidR="003F7A7D" w:rsidRDefault="003F7A7D" w:rsidP="002D24B9">
          <w:pPr>
            <w:pStyle w:val="Kopfzeile"/>
            <w:rPr>
              <w:noProof w:val="0"/>
              <w:lang w:val="fr-CH"/>
            </w:rPr>
          </w:pPr>
        </w:p>
        <w:p w14:paraId="6C8318E5" w14:textId="77777777" w:rsidR="003F7A7D" w:rsidRDefault="003F7A7D" w:rsidP="002D24B9">
          <w:pPr>
            <w:pStyle w:val="Kopfzeile"/>
            <w:rPr>
              <w:b/>
              <w:noProof w:val="0"/>
              <w:lang w:val="fr-CH"/>
            </w:rPr>
          </w:pPr>
          <w:r>
            <w:rPr>
              <w:b/>
              <w:noProof w:val="0"/>
              <w:snapToGrid w:val="0"/>
              <w:lang w:val="fr-CH"/>
            </w:rPr>
            <w:t>Office fédéral des transports</w:t>
          </w:r>
          <w:r>
            <w:rPr>
              <w:b/>
              <w:noProof w:val="0"/>
              <w:lang w:val="fr-CH"/>
            </w:rPr>
            <w:t xml:space="preserve"> OFT</w:t>
          </w:r>
        </w:p>
        <w:p w14:paraId="7C5EED84" w14:textId="77777777" w:rsidR="003F7A7D" w:rsidRPr="00DC29BD" w:rsidRDefault="003F7A7D" w:rsidP="002D24B9">
          <w:pPr>
            <w:pStyle w:val="Kopfzeile"/>
            <w:rPr>
              <w:lang w:val="fr-CH"/>
            </w:rPr>
          </w:pPr>
          <w:r>
            <w:rPr>
              <w:lang w:val="fr-CH"/>
            </w:rPr>
            <w:t>Division Infrastructure</w:t>
          </w:r>
        </w:p>
      </w:tc>
    </w:tr>
  </w:tbl>
  <w:p w14:paraId="636E7ECB" w14:textId="77777777" w:rsidR="003F7A7D" w:rsidRPr="00DC29BD" w:rsidRDefault="003F7A7D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046"/>
    <w:multiLevelType w:val="multilevel"/>
    <w:tmpl w:val="D9A2B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4241CC"/>
    <w:multiLevelType w:val="multilevel"/>
    <w:tmpl w:val="CBEC9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9"/>
    <w:rsid w:val="0002187C"/>
    <w:rsid w:val="00040B33"/>
    <w:rsid w:val="00090AFD"/>
    <w:rsid w:val="000B73EB"/>
    <w:rsid w:val="000E473D"/>
    <w:rsid w:val="00104D9E"/>
    <w:rsid w:val="0010711D"/>
    <w:rsid w:val="0011223E"/>
    <w:rsid w:val="00112562"/>
    <w:rsid w:val="00126A17"/>
    <w:rsid w:val="001304E7"/>
    <w:rsid w:val="00132408"/>
    <w:rsid w:val="001639C5"/>
    <w:rsid w:val="001D4967"/>
    <w:rsid w:val="002440FC"/>
    <w:rsid w:val="00253FE9"/>
    <w:rsid w:val="002A27A5"/>
    <w:rsid w:val="002D24B9"/>
    <w:rsid w:val="00301A3A"/>
    <w:rsid w:val="003258C3"/>
    <w:rsid w:val="003575D4"/>
    <w:rsid w:val="003735AB"/>
    <w:rsid w:val="003F7A7D"/>
    <w:rsid w:val="0041240E"/>
    <w:rsid w:val="004710D4"/>
    <w:rsid w:val="00596C83"/>
    <w:rsid w:val="0063255C"/>
    <w:rsid w:val="0066266F"/>
    <w:rsid w:val="006A0340"/>
    <w:rsid w:val="00726C09"/>
    <w:rsid w:val="00782246"/>
    <w:rsid w:val="007E38AC"/>
    <w:rsid w:val="008765ED"/>
    <w:rsid w:val="008801B8"/>
    <w:rsid w:val="00882869"/>
    <w:rsid w:val="008B5F1B"/>
    <w:rsid w:val="008B68DF"/>
    <w:rsid w:val="008C4CAC"/>
    <w:rsid w:val="008C77E3"/>
    <w:rsid w:val="008F5093"/>
    <w:rsid w:val="009001F2"/>
    <w:rsid w:val="00983169"/>
    <w:rsid w:val="00A45B14"/>
    <w:rsid w:val="00A8000F"/>
    <w:rsid w:val="00B01F91"/>
    <w:rsid w:val="00B9229F"/>
    <w:rsid w:val="00B97C80"/>
    <w:rsid w:val="00BA1B9F"/>
    <w:rsid w:val="00BD33F7"/>
    <w:rsid w:val="00D351ED"/>
    <w:rsid w:val="00D371EC"/>
    <w:rsid w:val="00D42AD0"/>
    <w:rsid w:val="00D43ACF"/>
    <w:rsid w:val="00D5569C"/>
    <w:rsid w:val="00DC29BD"/>
    <w:rsid w:val="00E050F1"/>
    <w:rsid w:val="00E168F7"/>
    <w:rsid w:val="00E94474"/>
    <w:rsid w:val="00F001B1"/>
    <w:rsid w:val="00F378B3"/>
    <w:rsid w:val="00FD2629"/>
    <w:rsid w:val="00FE4DE4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BD0F42A"/>
  <w15:docId w15:val="{4ACC6C57-E985-4010-B5D9-27A89C1E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3169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983169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83169"/>
    <w:rPr>
      <w:rFonts w:ascii="Arial" w:eastAsia="Times New Roman" w:hAnsi="Arial" w:cs="Arial"/>
      <w:b/>
      <w:bCs/>
      <w:kern w:val="28"/>
      <w:sz w:val="42"/>
      <w:szCs w:val="42"/>
      <w:lang w:eastAsia="de-CH"/>
    </w:rPr>
  </w:style>
  <w:style w:type="paragraph" w:styleId="Kopfzeile">
    <w:name w:val="header"/>
    <w:basedOn w:val="Standard"/>
    <w:link w:val="KopfzeileZchn"/>
    <w:rsid w:val="00983169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983169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983169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983169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98316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983169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983169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983169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983169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9831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6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69C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8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29B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29BD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9BD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DFA3-B07C-4A50-80D5-1229A5CD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4981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Steck</dc:creator>
  <cp:lastModifiedBy>Schneiter Peter BAV</cp:lastModifiedBy>
  <cp:revision>4</cp:revision>
  <cp:lastPrinted>2018-03-19T06:11:00Z</cp:lastPrinted>
  <dcterms:created xsi:type="dcterms:W3CDTF">2020-09-01T05:52:00Z</dcterms:created>
  <dcterms:modified xsi:type="dcterms:W3CDTF">2020-09-03T09:43:00Z</dcterms:modified>
</cp:coreProperties>
</file>