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F1D4F" w14:textId="77777777" w:rsidR="008C5C71" w:rsidRPr="004A4F21" w:rsidRDefault="00420CE2" w:rsidP="00397B0C">
      <w:pPr>
        <w:pStyle w:val="Beschriftung"/>
        <w:spacing w:after="240"/>
        <w:ind w:left="0" w:firstLine="0"/>
        <w:rPr>
          <w:b w:val="0"/>
          <w:sz w:val="15"/>
          <w:szCs w:val="15"/>
        </w:rPr>
      </w:pPr>
      <w:bookmarkStart w:id="0" w:name="_GoBack"/>
      <w:bookmarkEnd w:id="0"/>
      <w:r w:rsidRPr="004A4F21">
        <w:rPr>
          <w:b w:val="0"/>
          <w:sz w:val="15"/>
          <w:szCs w:val="15"/>
        </w:rPr>
        <w:t xml:space="preserve">Referenz/Aktenzeichen: </w:t>
      </w:r>
      <w:r w:rsidR="00C573B5" w:rsidRPr="004A4F21">
        <w:rPr>
          <w:b w:val="0"/>
          <w:sz w:val="15"/>
          <w:szCs w:val="15"/>
        </w:rPr>
        <w:fldChar w:fldCharType="begin"/>
      </w:r>
      <w:r w:rsidR="00C573B5" w:rsidRPr="004A4F21">
        <w:rPr>
          <w:b w:val="0"/>
          <w:sz w:val="15"/>
          <w:szCs w:val="15"/>
        </w:rPr>
        <w:instrText xml:space="preserve"> DOCPROPERTY "FSC#BAVTEMPL@102.1950:RegPlanPos" \* MERGEFORMAT </w:instrText>
      </w:r>
      <w:r w:rsidR="00C573B5" w:rsidRPr="004A4F21">
        <w:rPr>
          <w:b w:val="0"/>
          <w:sz w:val="15"/>
          <w:szCs w:val="15"/>
        </w:rPr>
        <w:fldChar w:fldCharType="separate"/>
      </w:r>
      <w:r w:rsidR="00066982" w:rsidRPr="004A4F21">
        <w:rPr>
          <w:b w:val="0"/>
          <w:sz w:val="15"/>
          <w:szCs w:val="15"/>
        </w:rPr>
        <w:t>BAV-511.3</w:t>
      </w:r>
      <w:r w:rsidR="00C573B5" w:rsidRPr="004A4F21">
        <w:rPr>
          <w:b w:val="0"/>
          <w:sz w:val="15"/>
          <w:szCs w:val="15"/>
        </w:rPr>
        <w:fldChar w:fldCharType="end"/>
      </w:r>
      <w:r w:rsidRPr="004A4F21">
        <w:rPr>
          <w:b w:val="0"/>
          <w:sz w:val="15"/>
          <w:szCs w:val="15"/>
        </w:rPr>
        <w:t>/</w:t>
      </w:r>
      <w:r w:rsidRPr="004A4F21">
        <w:rPr>
          <w:b w:val="0"/>
          <w:sz w:val="15"/>
          <w:szCs w:val="15"/>
        </w:rPr>
        <w:fldChar w:fldCharType="begin"/>
      </w:r>
      <w:r w:rsidRPr="004A4F21">
        <w:rPr>
          <w:b w:val="0"/>
          <w:sz w:val="15"/>
          <w:szCs w:val="15"/>
        </w:rPr>
        <w:instrText xml:space="preserve"> DOCPROPERTY FSC#BAVTEMPL@102.1950:Registrierdatum \@ "yyyy-MM-dd"</w:instrText>
      </w:r>
      <w:r w:rsidRPr="004A4F21">
        <w:rPr>
          <w:b w:val="0"/>
          <w:sz w:val="15"/>
          <w:szCs w:val="15"/>
        </w:rPr>
        <w:fldChar w:fldCharType="end"/>
      </w:r>
      <w:r w:rsidRPr="004A4F21">
        <w:rPr>
          <w:b w:val="0"/>
          <w:sz w:val="15"/>
          <w:szCs w:val="15"/>
        </w:rPr>
        <w:t>/</w:t>
      </w:r>
      <w:r w:rsidR="00C573B5" w:rsidRPr="004A4F21">
        <w:rPr>
          <w:b w:val="0"/>
          <w:sz w:val="15"/>
          <w:szCs w:val="15"/>
        </w:rPr>
        <w:fldChar w:fldCharType="begin"/>
      </w:r>
      <w:r w:rsidR="00C573B5" w:rsidRPr="004A4F21">
        <w:rPr>
          <w:b w:val="0"/>
          <w:sz w:val="15"/>
          <w:szCs w:val="15"/>
        </w:rPr>
        <w:instrText xml:space="preserve"> DOCPROPERTY FSC#BAVTEMPL@102.1950:DocumentID </w:instrText>
      </w:r>
      <w:r w:rsidR="00C573B5" w:rsidRPr="004A4F21">
        <w:rPr>
          <w:b w:val="0"/>
          <w:sz w:val="15"/>
          <w:szCs w:val="15"/>
        </w:rPr>
        <w:fldChar w:fldCharType="separate"/>
      </w:r>
      <w:r w:rsidR="00066982" w:rsidRPr="004A4F21">
        <w:rPr>
          <w:b w:val="0"/>
          <w:sz w:val="15"/>
          <w:szCs w:val="15"/>
        </w:rPr>
        <w:t>833</w:t>
      </w:r>
      <w:r w:rsidR="00C573B5" w:rsidRPr="004A4F21">
        <w:rPr>
          <w:b w:val="0"/>
          <w:sz w:val="15"/>
          <w:szCs w:val="15"/>
        </w:rPr>
        <w:fldChar w:fldCharType="end"/>
      </w:r>
    </w:p>
    <w:p w14:paraId="379D9CF8" w14:textId="58A79A44" w:rsidR="00C81D47" w:rsidRPr="001F4308" w:rsidRDefault="00C81D47" w:rsidP="00C81D47">
      <w:pPr>
        <w:pStyle w:val="Haupttiteloben"/>
        <w:spacing w:after="0"/>
        <w:ind w:left="0" w:firstLine="0"/>
      </w:pPr>
      <w:r w:rsidRPr="00F153CA">
        <w:t xml:space="preserve">Weiterentwicklung der FDV </w:t>
      </w:r>
      <w:r w:rsidRPr="001F4308">
        <w:t>A2020</w:t>
      </w:r>
    </w:p>
    <w:p w14:paraId="693DA5CD" w14:textId="30F13CF4" w:rsidR="000B22FD" w:rsidRPr="00AF6545" w:rsidRDefault="000B22FD" w:rsidP="000B22FD">
      <w:pPr>
        <w:pStyle w:val="Haupttitelunten"/>
        <w:tabs>
          <w:tab w:val="left" w:pos="1701"/>
        </w:tabs>
        <w:ind w:left="0" w:firstLine="0"/>
        <w:rPr>
          <w:rFonts w:cs="Times New Roman"/>
          <w:b/>
          <w:szCs w:val="20"/>
        </w:rPr>
      </w:pPr>
      <w:r w:rsidRPr="00AF6545">
        <w:rPr>
          <w:rFonts w:cs="Times New Roman"/>
          <w:b/>
          <w:szCs w:val="20"/>
        </w:rPr>
        <w:t xml:space="preserve">Teilprojekt </w:t>
      </w:r>
      <w:r w:rsidR="00F66306" w:rsidRPr="00F66306">
        <w:rPr>
          <w:rFonts w:cs="Times New Roman"/>
          <w:b/>
          <w:szCs w:val="20"/>
          <w:bdr w:val="single" w:sz="8" w:space="0" w:color="auto"/>
        </w:rPr>
        <w:t>TP</w:t>
      </w:r>
      <w:r w:rsidRPr="00F66306">
        <w:rPr>
          <w:rFonts w:cs="Times New Roman"/>
          <w:b/>
          <w:szCs w:val="20"/>
          <w:bdr w:val="single" w:sz="8" w:space="0" w:color="auto"/>
        </w:rPr>
        <w:t>3</w:t>
      </w:r>
      <w:r w:rsidRPr="00AF6545">
        <w:rPr>
          <w:rFonts w:cs="Times New Roman"/>
          <w:b/>
          <w:szCs w:val="20"/>
        </w:rPr>
        <w:t xml:space="preserve"> spezifische </w:t>
      </w:r>
      <w:r w:rsidR="00F66306">
        <w:rPr>
          <w:rFonts w:cs="Times New Roman"/>
          <w:b/>
          <w:szCs w:val="20"/>
        </w:rPr>
        <w:t>FDV-</w:t>
      </w:r>
      <w:r w:rsidRPr="00AF6545">
        <w:rPr>
          <w:rFonts w:cs="Times New Roman"/>
          <w:b/>
          <w:szCs w:val="20"/>
        </w:rPr>
        <w:t>Themen</w:t>
      </w:r>
    </w:p>
    <w:p w14:paraId="7D0E978A" w14:textId="5629DD50" w:rsidR="008C5C71" w:rsidRPr="00AF6545" w:rsidRDefault="000B22FD" w:rsidP="000B22FD">
      <w:pPr>
        <w:pStyle w:val="Haupttitelunten"/>
        <w:tabs>
          <w:tab w:val="left" w:pos="1701"/>
        </w:tabs>
        <w:ind w:left="0" w:firstLine="0"/>
        <w:rPr>
          <w:b/>
        </w:rPr>
      </w:pPr>
      <w:r w:rsidRPr="00AF6545">
        <w:rPr>
          <w:b/>
        </w:rPr>
        <w:t>Them</w:t>
      </w:r>
      <w:r w:rsidR="008F0094">
        <w:rPr>
          <w:b/>
        </w:rPr>
        <w:t>a</w:t>
      </w:r>
      <w:r w:rsidR="00420CE2" w:rsidRPr="00AF6545">
        <w:rPr>
          <w:b/>
        </w:rPr>
        <w:t xml:space="preserve"> 3.1</w:t>
      </w:r>
      <w:r w:rsidR="002B7845">
        <w:rPr>
          <w:b/>
        </w:rPr>
        <w:t xml:space="preserve"> </w:t>
      </w:r>
      <w:r w:rsidRPr="00AF6545">
        <w:rPr>
          <w:b/>
        </w:rPr>
        <w:t>Signale</w:t>
      </w:r>
    </w:p>
    <w:p w14:paraId="33D882D1" w14:textId="77777777" w:rsidR="008C5C71" w:rsidRPr="00AF6545" w:rsidRDefault="000B22FD">
      <w:pPr>
        <w:pStyle w:val="Untertitel1"/>
        <w:ind w:firstLine="0"/>
      </w:pPr>
      <w:r w:rsidRPr="00AF6545">
        <w:t>Referenzvorschriften</w:t>
      </w:r>
    </w:p>
    <w:p w14:paraId="141F652B" w14:textId="77777777" w:rsidR="008C5C71" w:rsidRPr="00AF6545" w:rsidRDefault="000B22FD">
      <w:pPr>
        <w:pStyle w:val="Text"/>
        <w:pBdr>
          <w:bottom w:val="single" w:sz="12" w:space="11" w:color="auto"/>
        </w:pBdr>
        <w:ind w:left="0" w:firstLine="0"/>
      </w:pPr>
      <w:r w:rsidRPr="00AF6545">
        <w:t>Schweizerische Fahrdienstvorschriften (FDV) R300.1 – 15</w:t>
      </w:r>
    </w:p>
    <w:p w14:paraId="1E735AD8" w14:textId="77777777" w:rsidR="000C71EC" w:rsidRPr="00AF6545" w:rsidRDefault="00420CE2">
      <w:pPr>
        <w:pStyle w:val="Haupttiteloben"/>
        <w:ind w:left="0" w:firstLine="0"/>
      </w:pPr>
      <w:r w:rsidRPr="00AF6545">
        <w:br w:type="page"/>
      </w:r>
    </w:p>
    <w:p w14:paraId="4A70CA17" w14:textId="77777777" w:rsidR="008C5C71" w:rsidRPr="00AF6545" w:rsidRDefault="000C71EC" w:rsidP="007A424E">
      <w:pPr>
        <w:keepNext/>
        <w:spacing w:before="240" w:after="240" w:line="480" w:lineRule="exact"/>
        <w:ind w:left="709" w:hanging="695"/>
        <w:outlineLvl w:val="1"/>
        <w:rPr>
          <w:spacing w:val="-4"/>
        </w:rPr>
      </w:pPr>
      <w:r w:rsidRPr="00AF6545">
        <w:rPr>
          <w:rFonts w:cs="Arial"/>
          <w:b/>
          <w:iCs/>
          <w:spacing w:val="-4"/>
          <w:kern w:val="28"/>
          <w:sz w:val="28"/>
          <w:szCs w:val="28"/>
        </w:rPr>
        <w:lastRenderedPageBreak/>
        <w:t>1.</w:t>
      </w:r>
      <w:r w:rsidRPr="00AF6545">
        <w:rPr>
          <w:rFonts w:cs="Arial"/>
          <w:b/>
          <w:iCs/>
          <w:spacing w:val="-4"/>
          <w:kern w:val="28"/>
          <w:sz w:val="28"/>
          <w:szCs w:val="28"/>
        </w:rPr>
        <w:tab/>
      </w:r>
      <w:r w:rsidR="00F71691" w:rsidRPr="00AF6545">
        <w:rPr>
          <w:rFonts w:cs="Arial"/>
          <w:b/>
          <w:iCs/>
          <w:spacing w:val="-4"/>
          <w:kern w:val="28"/>
          <w:sz w:val="28"/>
          <w:szCs w:val="28"/>
        </w:rPr>
        <w:t xml:space="preserve">Bereiche mit nicht zentralisierten Weichen und </w:t>
      </w:r>
      <w:r w:rsidR="004C29F7" w:rsidRPr="00AF6545">
        <w:rPr>
          <w:rFonts w:cs="Arial"/>
          <w:b/>
          <w:iCs/>
          <w:spacing w:val="-4"/>
          <w:kern w:val="28"/>
          <w:sz w:val="28"/>
          <w:szCs w:val="28"/>
        </w:rPr>
        <w:t>Rangier-/</w:t>
      </w:r>
      <w:r w:rsidR="00192F5D" w:rsidRPr="00AF6545">
        <w:rPr>
          <w:rFonts w:cs="Arial"/>
          <w:b/>
          <w:iCs/>
          <w:spacing w:val="-4"/>
          <w:kern w:val="28"/>
          <w:sz w:val="28"/>
          <w:szCs w:val="28"/>
        </w:rPr>
        <w:t xml:space="preserve"> </w:t>
      </w:r>
      <w:r w:rsidR="004C29F7" w:rsidRPr="00AF6545">
        <w:rPr>
          <w:rFonts w:cs="Arial"/>
          <w:b/>
          <w:iCs/>
          <w:spacing w:val="-4"/>
          <w:kern w:val="28"/>
          <w:sz w:val="28"/>
          <w:szCs w:val="28"/>
        </w:rPr>
        <w:t xml:space="preserve">Zwergsignale </w:t>
      </w:r>
      <w:r w:rsidR="007A424E" w:rsidRPr="00AF6545">
        <w:rPr>
          <w:rFonts w:cs="Arial"/>
          <w:b/>
          <w:iCs/>
          <w:spacing w:val="-4"/>
          <w:kern w:val="28"/>
          <w:sz w:val="28"/>
          <w:szCs w:val="28"/>
        </w:rPr>
        <w:t>mit dreieckigem Aufsatz</w:t>
      </w:r>
    </w:p>
    <w:p w14:paraId="6405A1FB" w14:textId="4BCCBC34" w:rsidR="008C5C71" w:rsidRPr="00AF6545" w:rsidRDefault="00420CE2">
      <w:pPr>
        <w:keepNext/>
        <w:spacing w:before="240" w:line="319" w:lineRule="auto"/>
        <w:ind w:left="14" w:firstLine="0"/>
        <w:outlineLvl w:val="2"/>
      </w:pPr>
      <w:r w:rsidRPr="00AF6545">
        <w:rPr>
          <w:rFonts w:cs="Arial"/>
          <w:b/>
          <w:bCs/>
          <w:iCs/>
          <w:kern w:val="28"/>
          <w:sz w:val="24"/>
          <w:szCs w:val="28"/>
        </w:rPr>
        <w:t>1.1</w:t>
      </w:r>
      <w:r w:rsidRPr="00AF6545">
        <w:rPr>
          <w:rFonts w:cs="Arial"/>
          <w:b/>
          <w:bCs/>
          <w:iCs/>
          <w:kern w:val="28"/>
          <w:sz w:val="24"/>
          <w:szCs w:val="28"/>
        </w:rPr>
        <w:tab/>
      </w:r>
      <w:r w:rsidR="00A458A4">
        <w:rPr>
          <w:rFonts w:cs="Arial"/>
          <w:b/>
          <w:bCs/>
          <w:iCs/>
          <w:kern w:val="28"/>
          <w:sz w:val="24"/>
          <w:szCs w:val="28"/>
        </w:rPr>
        <w:t>Handlungsbedarf</w:t>
      </w:r>
    </w:p>
    <w:p w14:paraId="4723FAEA" w14:textId="72DA67A5" w:rsidR="008C5C71" w:rsidRPr="00AF6545" w:rsidRDefault="007A424E">
      <w:pPr>
        <w:spacing w:after="120"/>
        <w:ind w:left="709" w:firstLine="0"/>
      </w:pPr>
      <w:r w:rsidRPr="00AF6545">
        <w:t xml:space="preserve">Zusätzlich zur Terminologie ist zu überprüfen, ob die </w:t>
      </w:r>
      <w:r w:rsidR="00CF1D1A" w:rsidRPr="00AF6545">
        <w:t xml:space="preserve">Kennzeichnung der Stellung von Kreuzungsweichen mit </w:t>
      </w:r>
      <w:r w:rsidR="00CF1D1A" w:rsidRPr="00AF6545">
        <w:rPr>
          <w:u w:val="single"/>
        </w:rPr>
        <w:t>Weichen-Lichtsignalen</w:t>
      </w:r>
      <w:r w:rsidR="00CF1D1A" w:rsidRPr="00AF6545">
        <w:t xml:space="preserve"> in die FDV aufgenommen werden kann und gegebenenfalls, ob diese Signalart als </w:t>
      </w:r>
      <w:r w:rsidR="00CF1D1A" w:rsidRPr="00AF6545">
        <w:rPr>
          <w:u w:val="single"/>
        </w:rPr>
        <w:t xml:space="preserve">Anlage mit </w:t>
      </w:r>
      <w:r w:rsidR="00456D27">
        <w:rPr>
          <w:u w:val="single"/>
        </w:rPr>
        <w:t xml:space="preserve">zentralisierten Weichen </w:t>
      </w:r>
      <w:r w:rsidR="00CF1D1A" w:rsidRPr="00AF6545">
        <w:rPr>
          <w:u w:val="single"/>
        </w:rPr>
        <w:t xml:space="preserve">oder </w:t>
      </w:r>
      <w:r w:rsidR="003B2C79">
        <w:rPr>
          <w:u w:val="single"/>
        </w:rPr>
        <w:t xml:space="preserve">als Anlage </w:t>
      </w:r>
      <w:r w:rsidR="00456D27">
        <w:rPr>
          <w:u w:val="single"/>
        </w:rPr>
        <w:t xml:space="preserve">mit nicht </w:t>
      </w:r>
      <w:r w:rsidR="00CF1D1A" w:rsidRPr="00AF6545">
        <w:rPr>
          <w:u w:val="single"/>
        </w:rPr>
        <w:t>zentralisierte</w:t>
      </w:r>
      <w:r w:rsidR="00456D27">
        <w:rPr>
          <w:u w:val="single"/>
        </w:rPr>
        <w:t>n</w:t>
      </w:r>
      <w:r w:rsidR="00CF1D1A" w:rsidRPr="00AF6545">
        <w:rPr>
          <w:u w:val="single"/>
        </w:rPr>
        <w:t xml:space="preserve"> Weichen </w:t>
      </w:r>
      <w:r w:rsidR="00CF1D1A" w:rsidRPr="00AF6545">
        <w:t>zu betrachten ist</w:t>
      </w:r>
      <w:r w:rsidR="00420CE2" w:rsidRPr="00AF6545">
        <w:t>.</w:t>
      </w:r>
    </w:p>
    <w:p w14:paraId="4A5DCFF4" w14:textId="2A18756C" w:rsidR="00297CCD" w:rsidRPr="00AF6545" w:rsidRDefault="00297CCD">
      <w:pPr>
        <w:spacing w:after="120"/>
        <w:ind w:left="709" w:firstLine="0"/>
      </w:pPr>
      <w:r w:rsidRPr="00AF6545">
        <w:t xml:space="preserve">Ebenfalls zu prüfen ist </w:t>
      </w:r>
      <w:r w:rsidR="00192F5D" w:rsidRPr="00AF6545">
        <w:t xml:space="preserve">der Bedarf für eine </w:t>
      </w:r>
      <w:r w:rsidRPr="00AF6545">
        <w:t>Signalisierung, mit der diese bei</w:t>
      </w:r>
      <w:r w:rsidR="0055696A" w:rsidRPr="00AF6545">
        <w:t>d</w:t>
      </w:r>
      <w:r w:rsidRPr="00AF6545">
        <w:t xml:space="preserve">en Anlagen </w:t>
      </w:r>
      <w:r w:rsidR="00AF6545" w:rsidRPr="00AF6545">
        <w:t>voneinander unterschieden werden können,</w:t>
      </w:r>
      <w:r w:rsidR="00A7002B">
        <w:t xml:space="preserve"> analog dem Modell zur Signalisierung der Grenze zwischen</w:t>
      </w:r>
      <w:r w:rsidR="00AF6545" w:rsidRPr="00AF6545">
        <w:t xml:space="preserve"> einem Anschlussgleis </w:t>
      </w:r>
      <w:r w:rsidR="00A7002B">
        <w:t>und</w:t>
      </w:r>
      <w:r w:rsidR="00A7002B" w:rsidRPr="00AF6545">
        <w:t xml:space="preserve"> </w:t>
      </w:r>
      <w:r w:rsidR="00AF6545" w:rsidRPr="00AF6545">
        <w:t>einer Eisenbahninfrastruktur</w:t>
      </w:r>
      <w:r w:rsidRPr="00AF6545">
        <w:t>.</w:t>
      </w:r>
    </w:p>
    <w:p w14:paraId="0BFFA187" w14:textId="74A1333E" w:rsidR="008C5C71" w:rsidRPr="00AF6545" w:rsidRDefault="00B10C7D">
      <w:pPr>
        <w:spacing w:after="120"/>
        <w:ind w:left="709" w:firstLine="0"/>
      </w:pPr>
      <w:r w:rsidRPr="00AF6545">
        <w:t xml:space="preserve">Die </w:t>
      </w:r>
      <w:r w:rsidR="009E0042">
        <w:t>Problematik</w:t>
      </w:r>
      <w:r w:rsidR="009E0042" w:rsidRPr="00AF6545">
        <w:t xml:space="preserve"> </w:t>
      </w:r>
      <w:r w:rsidR="00020B2E">
        <w:t>„</w:t>
      </w:r>
      <w:r w:rsidRPr="00AF6545">
        <w:t>Rangierbewegung gegen Zugfahrstrasse</w:t>
      </w:r>
      <w:r w:rsidR="00020B2E">
        <w:t>“</w:t>
      </w:r>
      <w:r w:rsidRPr="00AF6545">
        <w:t xml:space="preserve"> </w:t>
      </w:r>
      <w:r w:rsidR="009E0042">
        <w:t xml:space="preserve">muss </w:t>
      </w:r>
      <w:r w:rsidR="00AF6545" w:rsidRPr="00AF6545">
        <w:t>auch</w:t>
      </w:r>
      <w:r w:rsidRPr="00AF6545">
        <w:t xml:space="preserve"> </w:t>
      </w:r>
      <w:r w:rsidR="00AF6545" w:rsidRPr="00AF6545">
        <w:t>bei den</w:t>
      </w:r>
      <w:r w:rsidRPr="00AF6545">
        <w:t xml:space="preserve"> Anlagen </w:t>
      </w:r>
      <w:r w:rsidR="009E0042">
        <w:t>mit nicht</w:t>
      </w:r>
      <w:r w:rsidR="009E0042" w:rsidRPr="00AF6545">
        <w:t xml:space="preserve"> </w:t>
      </w:r>
      <w:r w:rsidRPr="00AF6545">
        <w:t>zentralisierte</w:t>
      </w:r>
      <w:r w:rsidR="009E0042">
        <w:t>n</w:t>
      </w:r>
      <w:r w:rsidRPr="00AF6545">
        <w:t xml:space="preserve"> Weichen berücksichtig</w:t>
      </w:r>
      <w:r w:rsidR="00AF6545" w:rsidRPr="00AF6545">
        <w:t>t werden</w:t>
      </w:r>
      <w:r w:rsidRPr="00AF6545">
        <w:t xml:space="preserve"> (R300.4, Ziffer 2.4.6)</w:t>
      </w:r>
      <w:r w:rsidR="00420CE2" w:rsidRPr="00AF6545">
        <w:t>.</w:t>
      </w:r>
    </w:p>
    <w:p w14:paraId="68E4825F" w14:textId="4A945FE3" w:rsidR="008C5C71" w:rsidRPr="00AF6545" w:rsidRDefault="00B10C7D" w:rsidP="00B10C7D">
      <w:pPr>
        <w:ind w:left="709" w:firstLine="0"/>
      </w:pPr>
      <w:r w:rsidRPr="00AF6545">
        <w:t xml:space="preserve">Die </w:t>
      </w:r>
      <w:r w:rsidRPr="00AF6545">
        <w:rPr>
          <w:u w:val="single"/>
        </w:rPr>
        <w:t>Zwerg-/Rangiersignale mit dreieckigem Aufsatz</w:t>
      </w:r>
      <w:r w:rsidRPr="00AF6545">
        <w:t xml:space="preserve"> sind in unbeleuchtetem Zustand ohne Bedeutung, gemäss FDV R300.2, Ziffer 9.2.1. In der Praxis gibt es für die Ausführung von Rangierbewegungen verschiedene Kommunikationsvarianten. Die entsprechenden Betriebsprozesse werden </w:t>
      </w:r>
      <w:r w:rsidR="00AF6545" w:rsidRPr="00AF6545">
        <w:t xml:space="preserve">zwar </w:t>
      </w:r>
      <w:r w:rsidRPr="00AF6545">
        <w:t>in den FDV implizit geregelt oder in den Betriebsvorschriften detaillierter beschrieben. Es bestehen aber dennoch Unklarheiten zur Verwendung dieser Signale auf Betriebsebene. Es ist zu überprüfen, ob die Anforderungen für den Betrieb von Zwerg- oder Rangiersignalen mit dreieckigem Aufsatz in den FDV genauer geregelt oder auf Ebene der Betriebsvorschriften behandelt werden müssen</w:t>
      </w:r>
      <w:r w:rsidR="00420CE2" w:rsidRPr="00AF6545">
        <w:t>.</w:t>
      </w:r>
    </w:p>
    <w:p w14:paraId="216A578C" w14:textId="77777777" w:rsidR="008C5C71" w:rsidRPr="00AF6545" w:rsidRDefault="00420CE2">
      <w:pPr>
        <w:keepNext/>
        <w:spacing w:before="240" w:line="319" w:lineRule="auto"/>
        <w:ind w:left="0" w:firstLine="0"/>
        <w:outlineLvl w:val="2"/>
        <w:rPr>
          <w:rFonts w:cs="Arial"/>
          <w:b/>
          <w:bCs/>
          <w:iCs/>
          <w:kern w:val="28"/>
          <w:sz w:val="24"/>
          <w:szCs w:val="28"/>
        </w:rPr>
      </w:pPr>
      <w:r w:rsidRPr="00AF6545">
        <w:rPr>
          <w:rFonts w:cs="Arial"/>
          <w:b/>
          <w:bCs/>
          <w:iCs/>
          <w:kern w:val="28"/>
          <w:sz w:val="24"/>
          <w:szCs w:val="28"/>
        </w:rPr>
        <w:t>1.2</w:t>
      </w:r>
      <w:r w:rsidRPr="00AF6545">
        <w:rPr>
          <w:rFonts w:cs="Arial"/>
          <w:b/>
          <w:bCs/>
          <w:iCs/>
          <w:kern w:val="28"/>
          <w:sz w:val="24"/>
          <w:szCs w:val="28"/>
        </w:rPr>
        <w:tab/>
      </w:r>
      <w:r w:rsidR="00F71691" w:rsidRPr="00AF6545">
        <w:rPr>
          <w:rFonts w:cs="Arial"/>
          <w:b/>
          <w:bCs/>
          <w:iCs/>
          <w:kern w:val="28"/>
          <w:sz w:val="24"/>
          <w:szCs w:val="24"/>
        </w:rPr>
        <w:t>Analyse und Entwicklung</w:t>
      </w:r>
      <w:r w:rsidRPr="00AF6545">
        <w:rPr>
          <w:rFonts w:cs="Arial"/>
          <w:b/>
          <w:bCs/>
          <w:iCs/>
          <w:kern w:val="28"/>
          <w:sz w:val="24"/>
          <w:szCs w:val="28"/>
        </w:rPr>
        <w:t xml:space="preserve"> </w:t>
      </w:r>
    </w:p>
    <w:p w14:paraId="07AD51F5" w14:textId="6737B82C" w:rsidR="008C5C71" w:rsidRPr="00AF6545" w:rsidRDefault="00420CE2">
      <w:pPr>
        <w:keepNext/>
        <w:spacing w:before="120" w:line="319" w:lineRule="auto"/>
        <w:ind w:left="0" w:firstLine="0"/>
        <w:outlineLvl w:val="2"/>
        <w:rPr>
          <w:u w:val="single"/>
        </w:rPr>
      </w:pPr>
      <w:r w:rsidRPr="00AF6545">
        <w:rPr>
          <w:rFonts w:cs="Arial"/>
          <w:b/>
          <w:bCs/>
          <w:iCs/>
          <w:kern w:val="28"/>
          <w:sz w:val="24"/>
          <w:szCs w:val="28"/>
        </w:rPr>
        <w:t>1.2.1</w:t>
      </w:r>
      <w:r w:rsidRPr="00AF6545">
        <w:rPr>
          <w:rFonts w:cs="Arial"/>
          <w:b/>
          <w:bCs/>
          <w:iCs/>
          <w:kern w:val="28"/>
          <w:sz w:val="24"/>
          <w:szCs w:val="28"/>
        </w:rPr>
        <w:tab/>
      </w:r>
      <w:r w:rsidR="008B5332" w:rsidRPr="00AF6545">
        <w:rPr>
          <w:rFonts w:cs="Arial"/>
          <w:b/>
          <w:bCs/>
          <w:iCs/>
          <w:kern w:val="28"/>
          <w:sz w:val="24"/>
          <w:szCs w:val="28"/>
        </w:rPr>
        <w:t>Weichen</w:t>
      </w:r>
      <w:r w:rsidR="00BB6FA5">
        <w:rPr>
          <w:rFonts w:cs="Arial"/>
          <w:b/>
          <w:bCs/>
          <w:iCs/>
          <w:kern w:val="28"/>
          <w:sz w:val="24"/>
          <w:szCs w:val="28"/>
        </w:rPr>
        <w:t>-L</w:t>
      </w:r>
      <w:r w:rsidR="008B5332" w:rsidRPr="00AF6545">
        <w:rPr>
          <w:rFonts w:cs="Arial"/>
          <w:b/>
          <w:bCs/>
          <w:iCs/>
          <w:kern w:val="28"/>
          <w:sz w:val="24"/>
          <w:szCs w:val="28"/>
        </w:rPr>
        <w:t>ichtsignal</w:t>
      </w:r>
    </w:p>
    <w:p w14:paraId="1F2DCB0B" w14:textId="77777777" w:rsidR="008C5C71" w:rsidRPr="00AF6545" w:rsidRDefault="00F71691">
      <w:pPr>
        <w:tabs>
          <w:tab w:val="left" w:pos="2268"/>
          <w:tab w:val="right" w:leader="dot" w:pos="8789"/>
        </w:tabs>
        <w:spacing w:after="60"/>
        <w:ind w:left="709" w:hanging="14"/>
        <w:rPr>
          <w:rFonts w:cs="Arial"/>
        </w:rPr>
      </w:pPr>
      <w:r w:rsidRPr="00AF6545">
        <w:rPr>
          <w:u w:val="single"/>
        </w:rPr>
        <w:t>Vorschriftenanalyse</w:t>
      </w:r>
      <w:r w:rsidR="00420CE2" w:rsidRPr="00AF6545">
        <w:rPr>
          <w:rFonts w:cs="Arial"/>
        </w:rPr>
        <w:t>:</w:t>
      </w:r>
    </w:p>
    <w:p w14:paraId="3AD330D3" w14:textId="1D47DB9B" w:rsidR="008C5C71" w:rsidRPr="00AF6545" w:rsidRDefault="00D30DB4" w:rsidP="00D30DB4">
      <w:pPr>
        <w:spacing w:after="240"/>
        <w:ind w:left="709" w:hanging="14"/>
      </w:pPr>
      <w:r w:rsidRPr="00AF6545">
        <w:t xml:space="preserve">In den FDV </w:t>
      </w:r>
      <w:r w:rsidR="008B5332" w:rsidRPr="00AF6545">
        <w:t>R300.2</w:t>
      </w:r>
      <w:r w:rsidRPr="00AF6545">
        <w:t>,</w:t>
      </w:r>
      <w:r w:rsidR="008B5332" w:rsidRPr="00AF6545">
        <w:t xml:space="preserve"> Ziffer 2.5.1</w:t>
      </w:r>
      <w:r w:rsidRPr="00AF6545">
        <w:t xml:space="preserve">, wird </w:t>
      </w:r>
      <w:r w:rsidR="00AF6545" w:rsidRPr="00AF6545">
        <w:t>festgehalten</w:t>
      </w:r>
      <w:r w:rsidRPr="00AF6545">
        <w:t xml:space="preserve">, dass </w:t>
      </w:r>
      <w:r w:rsidR="00FB5F38">
        <w:t xml:space="preserve">u.a. </w:t>
      </w:r>
      <w:r w:rsidRPr="00AF6545">
        <w:t>Weichen</w:t>
      </w:r>
      <w:r w:rsidR="008F1B47">
        <w:t>-L</w:t>
      </w:r>
      <w:r w:rsidRPr="00AF6545">
        <w:t xml:space="preserve">ichtsignale als Weichensignale </w:t>
      </w:r>
      <w:r w:rsidR="00FB5F38">
        <w:t xml:space="preserve">für einfache Weichen und Kreuzungsweichen </w:t>
      </w:r>
      <w:r w:rsidRPr="00AF6545">
        <w:t xml:space="preserve">verwendet werden. </w:t>
      </w:r>
    </w:p>
    <w:p w14:paraId="5304E199" w14:textId="77777777" w:rsidR="008C5C71" w:rsidRPr="00AF6545" w:rsidRDefault="00F71691">
      <w:pPr>
        <w:tabs>
          <w:tab w:val="left" w:pos="2268"/>
          <w:tab w:val="right" w:leader="dot" w:pos="8789"/>
        </w:tabs>
        <w:spacing w:after="60"/>
        <w:ind w:left="709" w:hanging="14"/>
        <w:rPr>
          <w:rFonts w:cs="Arial"/>
        </w:rPr>
      </w:pPr>
      <w:r w:rsidRPr="00AF6545">
        <w:rPr>
          <w:u w:val="single"/>
        </w:rPr>
        <w:t>Umfeldanalyse</w:t>
      </w:r>
      <w:r w:rsidR="00420CE2" w:rsidRPr="00AF6545">
        <w:rPr>
          <w:rFonts w:cs="Arial"/>
        </w:rPr>
        <w:t>:</w:t>
      </w:r>
    </w:p>
    <w:p w14:paraId="7D4F8757" w14:textId="1F80726E" w:rsidR="008C5C71" w:rsidRPr="00AF6545" w:rsidRDefault="008D2D9D" w:rsidP="008D2D9D">
      <w:pPr>
        <w:spacing w:after="240"/>
        <w:ind w:left="709" w:hanging="14"/>
      </w:pPr>
      <w:r w:rsidRPr="00AF6545">
        <w:t>Neue Weichenlichtsignale für einfache und doppelte Kreuzungsweichen wurden entwickelt und zugelassen. Es handelt sich um LED-Weichensignale gemäss den nachfolgenden Abbildungen</w:t>
      </w:r>
      <w:r w:rsidR="00420CE2" w:rsidRPr="00AF6545">
        <w:t>:</w:t>
      </w:r>
    </w:p>
    <w:tbl>
      <w:tblPr>
        <w:tblStyle w:val="Tabellenraster"/>
        <w:tblW w:w="0" w:type="auto"/>
        <w:tblInd w:w="709" w:type="dxa"/>
        <w:tblLook w:val="04A0" w:firstRow="1" w:lastRow="0" w:firstColumn="1" w:lastColumn="0" w:noHBand="0" w:noVBand="1"/>
      </w:tblPr>
      <w:tblGrid>
        <w:gridCol w:w="2086"/>
        <w:gridCol w:w="2090"/>
        <w:gridCol w:w="2086"/>
        <w:gridCol w:w="2090"/>
      </w:tblGrid>
      <w:tr w:rsidR="001E7F9D" w:rsidRPr="00AF6545" w14:paraId="2BC7C86F" w14:textId="77777777">
        <w:trPr>
          <w:trHeight w:val="1555"/>
        </w:trPr>
        <w:tc>
          <w:tcPr>
            <w:tcW w:w="2265" w:type="dxa"/>
          </w:tcPr>
          <w:p w14:paraId="6F080FDC" w14:textId="77777777" w:rsidR="008C5C71" w:rsidRPr="00AF6545" w:rsidRDefault="00420CE2">
            <w:pPr>
              <w:spacing w:after="240"/>
              <w:ind w:left="0" w:firstLine="0"/>
            </w:pPr>
            <w:r w:rsidRPr="00AF6545">
              <w:rPr>
                <w:rFonts w:eastAsia="Calibri" w:cs="Arial"/>
                <w:noProof/>
                <w:szCs w:val="22"/>
              </w:rPr>
              <w:drawing>
                <wp:anchor distT="0" distB="0" distL="114300" distR="114300" simplePos="0" relativeHeight="251682816" behindDoc="0" locked="0" layoutInCell="1" allowOverlap="1" wp14:anchorId="033412A5" wp14:editId="7FBBE3C8">
                  <wp:simplePos x="1600200" y="1714500"/>
                  <wp:positionH relativeFrom="margin">
                    <wp:align>center</wp:align>
                  </wp:positionH>
                  <wp:positionV relativeFrom="margin">
                    <wp:align>center</wp:align>
                  </wp:positionV>
                  <wp:extent cx="954040" cy="93345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4040" cy="933450"/>
                          </a:xfrm>
                          <a:prstGeom prst="rect">
                            <a:avLst/>
                          </a:prstGeom>
                          <a:noFill/>
                          <a:ln>
                            <a:noFill/>
                          </a:ln>
                        </pic:spPr>
                      </pic:pic>
                    </a:graphicData>
                  </a:graphic>
                </wp:anchor>
              </w:drawing>
            </w:r>
            <w:r w:rsidRPr="00AF6545">
              <w:t>1)</w:t>
            </w:r>
          </w:p>
        </w:tc>
        <w:tc>
          <w:tcPr>
            <w:tcW w:w="2265" w:type="dxa"/>
          </w:tcPr>
          <w:p w14:paraId="2355637C" w14:textId="77777777" w:rsidR="008C5C71" w:rsidRPr="00AF6545" w:rsidRDefault="00420CE2">
            <w:pPr>
              <w:spacing w:after="240"/>
              <w:ind w:left="0" w:firstLine="0"/>
            </w:pPr>
            <w:r w:rsidRPr="00AF6545">
              <w:rPr>
                <w:noProof/>
              </w:rPr>
              <w:drawing>
                <wp:anchor distT="0" distB="0" distL="114300" distR="114300" simplePos="0" relativeHeight="251683840" behindDoc="0" locked="0" layoutInCell="1" allowOverlap="1" wp14:anchorId="661E776D" wp14:editId="39D8869C">
                  <wp:simplePos x="0" y="0"/>
                  <wp:positionH relativeFrom="margin">
                    <wp:posOffset>70451</wp:posOffset>
                  </wp:positionH>
                  <wp:positionV relativeFrom="margin">
                    <wp:posOffset>0</wp:posOffset>
                  </wp:positionV>
                  <wp:extent cx="961108" cy="93345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1412" cy="93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6545">
              <w:t>2)</w:t>
            </w:r>
          </w:p>
        </w:tc>
        <w:tc>
          <w:tcPr>
            <w:tcW w:w="2265" w:type="dxa"/>
          </w:tcPr>
          <w:p w14:paraId="1DD64991" w14:textId="77777777" w:rsidR="008C5C71" w:rsidRPr="00AF6545" w:rsidRDefault="00420CE2">
            <w:pPr>
              <w:spacing w:after="240"/>
              <w:ind w:left="0" w:firstLine="0"/>
            </w:pPr>
            <w:r w:rsidRPr="00AF6545">
              <w:rPr>
                <w:noProof/>
              </w:rPr>
              <w:drawing>
                <wp:anchor distT="0" distB="0" distL="114300" distR="114300" simplePos="0" relativeHeight="251684864" behindDoc="0" locked="0" layoutInCell="1" allowOverlap="1" wp14:anchorId="42B0EBBC" wp14:editId="185055B4">
                  <wp:simplePos x="4252913" y="1714500"/>
                  <wp:positionH relativeFrom="margin">
                    <wp:align>center</wp:align>
                  </wp:positionH>
                  <wp:positionV relativeFrom="margin">
                    <wp:align>center</wp:align>
                  </wp:positionV>
                  <wp:extent cx="954040" cy="933450"/>
                  <wp:effectExtent l="0" t="0" r="0" b="0"/>
                  <wp:wrapSquare wrapText="bothSides"/>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4040" cy="933450"/>
                          </a:xfrm>
                          <a:prstGeom prst="rect">
                            <a:avLst/>
                          </a:prstGeom>
                          <a:noFill/>
                          <a:ln>
                            <a:noFill/>
                          </a:ln>
                        </pic:spPr>
                      </pic:pic>
                    </a:graphicData>
                  </a:graphic>
                </wp:anchor>
              </w:drawing>
            </w:r>
            <w:r w:rsidRPr="00AF6545">
              <w:t>3)</w:t>
            </w:r>
          </w:p>
        </w:tc>
        <w:tc>
          <w:tcPr>
            <w:tcW w:w="2266" w:type="dxa"/>
          </w:tcPr>
          <w:p w14:paraId="40D0F806" w14:textId="77777777" w:rsidR="008C5C71" w:rsidRPr="00AF6545" w:rsidRDefault="00420CE2">
            <w:pPr>
              <w:spacing w:after="240"/>
              <w:ind w:left="0" w:firstLine="0"/>
            </w:pPr>
            <w:r w:rsidRPr="00AF6545">
              <w:rPr>
                <w:noProof/>
              </w:rPr>
              <w:drawing>
                <wp:anchor distT="0" distB="0" distL="114300" distR="114300" simplePos="0" relativeHeight="251685888" behindDoc="0" locked="0" layoutInCell="1" allowOverlap="1" wp14:anchorId="5CF49C07" wp14:editId="2F1296E1">
                  <wp:simplePos x="5576888" y="1714500"/>
                  <wp:positionH relativeFrom="margin">
                    <wp:align>center</wp:align>
                  </wp:positionH>
                  <wp:positionV relativeFrom="margin">
                    <wp:align>center</wp:align>
                  </wp:positionV>
                  <wp:extent cx="961108" cy="93345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1108" cy="933450"/>
                          </a:xfrm>
                          <a:prstGeom prst="rect">
                            <a:avLst/>
                          </a:prstGeom>
                          <a:noFill/>
                          <a:ln>
                            <a:noFill/>
                          </a:ln>
                        </pic:spPr>
                      </pic:pic>
                    </a:graphicData>
                  </a:graphic>
                </wp:anchor>
              </w:drawing>
            </w:r>
            <w:r w:rsidRPr="00AF6545">
              <w:t>4)</w:t>
            </w:r>
          </w:p>
        </w:tc>
      </w:tr>
      <w:tr w:rsidR="001E7F9D" w:rsidRPr="00AF6545" w14:paraId="6D52412B" w14:textId="77777777">
        <w:trPr>
          <w:trHeight w:val="2081"/>
        </w:trPr>
        <w:tc>
          <w:tcPr>
            <w:tcW w:w="2265" w:type="dxa"/>
          </w:tcPr>
          <w:p w14:paraId="2A612464" w14:textId="77777777" w:rsidR="008C5C71" w:rsidRPr="00AF6545" w:rsidRDefault="00420CE2">
            <w:pPr>
              <w:spacing w:after="240"/>
              <w:ind w:left="0" w:firstLine="0"/>
            </w:pPr>
            <w:r w:rsidRPr="00AF6545">
              <w:rPr>
                <w:rFonts w:eastAsia="Calibri" w:cs="Arial"/>
                <w:noProof/>
                <w:szCs w:val="22"/>
              </w:rPr>
              <w:lastRenderedPageBreak/>
              <w:drawing>
                <wp:anchor distT="0" distB="0" distL="114300" distR="114300" simplePos="0" relativeHeight="251686912" behindDoc="0" locked="0" layoutInCell="1" allowOverlap="1" wp14:anchorId="77330383" wp14:editId="7B1AA741">
                  <wp:simplePos x="1600200" y="3000375"/>
                  <wp:positionH relativeFrom="margin">
                    <wp:align>center</wp:align>
                  </wp:positionH>
                  <wp:positionV relativeFrom="margin">
                    <wp:align>center</wp:align>
                  </wp:positionV>
                  <wp:extent cx="912495" cy="1216660"/>
                  <wp:effectExtent l="0" t="0" r="1905" b="2540"/>
                  <wp:wrapSquare wrapText="bothSides"/>
                  <wp:docPr id="6" name="Image 6" descr="C:\Users\u80713818\AppData\Local\Microsoft\Windows\Temporary Internet Files\Content.Outlook\E4RQ3UE0\20170720_182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80713818\AppData\Local\Microsoft\Windows\Temporary Internet Files\Content.Outlook\E4RQ3UE0\20170720_18244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2495" cy="1216660"/>
                          </a:xfrm>
                          <a:prstGeom prst="rect">
                            <a:avLst/>
                          </a:prstGeom>
                          <a:noFill/>
                          <a:ln>
                            <a:noFill/>
                          </a:ln>
                        </pic:spPr>
                      </pic:pic>
                    </a:graphicData>
                  </a:graphic>
                </wp:anchor>
              </w:drawing>
            </w:r>
            <w:r w:rsidRPr="00AF6545">
              <w:t>5)</w:t>
            </w:r>
          </w:p>
        </w:tc>
        <w:tc>
          <w:tcPr>
            <w:tcW w:w="2265" w:type="dxa"/>
          </w:tcPr>
          <w:p w14:paraId="6BBDD08A" w14:textId="77777777" w:rsidR="008C5C71" w:rsidRPr="00AF6545" w:rsidRDefault="00420CE2">
            <w:pPr>
              <w:spacing w:after="240"/>
              <w:ind w:left="0" w:firstLine="0"/>
            </w:pPr>
            <w:r w:rsidRPr="00AF6545">
              <w:rPr>
                <w:noProof/>
              </w:rPr>
              <w:drawing>
                <wp:anchor distT="0" distB="0" distL="114300" distR="114300" simplePos="0" relativeHeight="251687936" behindDoc="0" locked="0" layoutInCell="1" allowOverlap="1" wp14:anchorId="488F73C1" wp14:editId="425898CB">
                  <wp:simplePos x="2928938" y="3000375"/>
                  <wp:positionH relativeFrom="margin">
                    <wp:align>center</wp:align>
                  </wp:positionH>
                  <wp:positionV relativeFrom="margin">
                    <wp:align>center</wp:align>
                  </wp:positionV>
                  <wp:extent cx="869950" cy="1216660"/>
                  <wp:effectExtent l="0" t="0" r="6350" b="2540"/>
                  <wp:wrapSquare wrapText="bothSides"/>
                  <wp:docPr id="13" name="Image 13" descr="C:\Users\u80713818\AppData\Local\Microsoft\Windows\Temporary Internet Files\Content.Outlook\E4RQ3UE0\20170720_182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80713818\AppData\Local\Microsoft\Windows\Temporary Internet Files\Content.Outlook\E4RQ3UE0\20170720_18255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0108" cy="1216881"/>
                          </a:xfrm>
                          <a:prstGeom prst="rect">
                            <a:avLst/>
                          </a:prstGeom>
                          <a:noFill/>
                          <a:ln>
                            <a:noFill/>
                          </a:ln>
                        </pic:spPr>
                      </pic:pic>
                    </a:graphicData>
                  </a:graphic>
                  <wp14:sizeRelV relativeFrom="margin">
                    <wp14:pctHeight>0</wp14:pctHeight>
                  </wp14:sizeRelV>
                </wp:anchor>
              </w:drawing>
            </w:r>
            <w:r w:rsidRPr="00AF6545">
              <w:t>6)</w:t>
            </w:r>
          </w:p>
        </w:tc>
        <w:tc>
          <w:tcPr>
            <w:tcW w:w="2265" w:type="dxa"/>
          </w:tcPr>
          <w:p w14:paraId="6BF63185" w14:textId="77777777" w:rsidR="008C5C71" w:rsidRPr="00AF6545" w:rsidRDefault="00420CE2">
            <w:pPr>
              <w:spacing w:after="240"/>
              <w:ind w:left="0" w:firstLine="0"/>
            </w:pPr>
            <w:r w:rsidRPr="00AF6545">
              <w:rPr>
                <w:noProof/>
              </w:rPr>
              <w:drawing>
                <wp:anchor distT="0" distB="0" distL="114300" distR="114300" simplePos="0" relativeHeight="251688960" behindDoc="0" locked="0" layoutInCell="1" allowOverlap="1" wp14:anchorId="5BEA69E1" wp14:editId="4AECB72D">
                  <wp:simplePos x="4252913" y="3000375"/>
                  <wp:positionH relativeFrom="margin">
                    <wp:align>center</wp:align>
                  </wp:positionH>
                  <wp:positionV relativeFrom="margin">
                    <wp:align>center</wp:align>
                  </wp:positionV>
                  <wp:extent cx="837565" cy="1216660"/>
                  <wp:effectExtent l="0" t="0" r="635" b="2540"/>
                  <wp:wrapSquare wrapText="bothSides"/>
                  <wp:docPr id="31" name="Image 31" descr="C:\Users\u80713818\AppData\Local\Microsoft\Windows\Temporary Internet Files\Content.Outlook\E4RQ3UE0\20170720_1825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80713818\AppData\Local\Microsoft\Windows\Temporary Internet Files\Content.Outlook\E4RQ3UE0\20170720_182505(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1217351"/>
                          </a:xfrm>
                          <a:prstGeom prst="rect">
                            <a:avLst/>
                          </a:prstGeom>
                          <a:noFill/>
                          <a:ln>
                            <a:noFill/>
                          </a:ln>
                        </pic:spPr>
                      </pic:pic>
                    </a:graphicData>
                  </a:graphic>
                  <wp14:sizeRelV relativeFrom="margin">
                    <wp14:pctHeight>0</wp14:pctHeight>
                  </wp14:sizeRelV>
                </wp:anchor>
              </w:drawing>
            </w:r>
            <w:r w:rsidRPr="00AF6545">
              <w:t>7)</w:t>
            </w:r>
          </w:p>
        </w:tc>
        <w:tc>
          <w:tcPr>
            <w:tcW w:w="2266" w:type="dxa"/>
          </w:tcPr>
          <w:p w14:paraId="5ED6B107" w14:textId="77777777" w:rsidR="008C5C71" w:rsidRPr="00AF6545" w:rsidRDefault="00420CE2">
            <w:pPr>
              <w:spacing w:after="240"/>
              <w:ind w:left="0" w:firstLine="0"/>
            </w:pPr>
            <w:r w:rsidRPr="00AF6545">
              <w:rPr>
                <w:noProof/>
              </w:rPr>
              <w:drawing>
                <wp:anchor distT="0" distB="0" distL="114300" distR="114300" simplePos="0" relativeHeight="251689984" behindDoc="0" locked="0" layoutInCell="1" allowOverlap="1" wp14:anchorId="763C1C66" wp14:editId="7B1A7A33">
                  <wp:simplePos x="5576888" y="3000375"/>
                  <wp:positionH relativeFrom="margin">
                    <wp:align>center</wp:align>
                  </wp:positionH>
                  <wp:positionV relativeFrom="margin">
                    <wp:align>center</wp:align>
                  </wp:positionV>
                  <wp:extent cx="892810" cy="1216660"/>
                  <wp:effectExtent l="0" t="0" r="2540" b="2540"/>
                  <wp:wrapSquare wrapText="bothSides"/>
                  <wp:docPr id="32" name="Image 32" descr="C:\Users\u80713818\AppData\Local\Microsoft\Windows\Temporary Internet Files\Content.Outlook\E4RQ3UE0\20170720_182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80713818\AppData\Local\Microsoft\Windows\Temporary Internet Files\Content.Outlook\E4RQ3UE0\20170720_18241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2969" cy="1216877"/>
                          </a:xfrm>
                          <a:prstGeom prst="rect">
                            <a:avLst/>
                          </a:prstGeom>
                          <a:noFill/>
                          <a:ln>
                            <a:noFill/>
                          </a:ln>
                        </pic:spPr>
                      </pic:pic>
                    </a:graphicData>
                  </a:graphic>
                  <wp14:sizeRelV relativeFrom="margin">
                    <wp14:pctHeight>0</wp14:pctHeight>
                  </wp14:sizeRelV>
                </wp:anchor>
              </w:drawing>
            </w:r>
            <w:r w:rsidRPr="00AF6545">
              <w:t>8)</w:t>
            </w:r>
          </w:p>
        </w:tc>
      </w:tr>
    </w:tbl>
    <w:p w14:paraId="079AF07B" w14:textId="02909E81" w:rsidR="00092E23" w:rsidRPr="00AF6545" w:rsidRDefault="00A766BA" w:rsidP="008D2D9D">
      <w:pPr>
        <w:tabs>
          <w:tab w:val="left" w:pos="2268"/>
          <w:tab w:val="right" w:leader="dot" w:pos="8789"/>
        </w:tabs>
        <w:spacing w:before="120" w:after="60"/>
        <w:ind w:left="708" w:hanging="11"/>
        <w:rPr>
          <w:rFonts w:cs="Arial"/>
        </w:rPr>
      </w:pPr>
      <w:r>
        <w:rPr>
          <w:rFonts w:cs="Arial"/>
        </w:rPr>
        <w:t xml:space="preserve">Die Abbildung </w:t>
      </w:r>
      <w:r w:rsidR="008D2D9D" w:rsidRPr="00AF6545">
        <w:rPr>
          <w:rFonts w:cs="Arial"/>
        </w:rPr>
        <w:t xml:space="preserve">Nr. 6 stimmt mit der </w:t>
      </w:r>
      <w:r>
        <w:rPr>
          <w:rFonts w:cs="Arial"/>
        </w:rPr>
        <w:t>Abbildung</w:t>
      </w:r>
      <w:r w:rsidRPr="00AF6545">
        <w:rPr>
          <w:rFonts w:cs="Arial"/>
        </w:rPr>
        <w:t xml:space="preserve"> </w:t>
      </w:r>
      <w:r w:rsidR="008D2D9D" w:rsidRPr="00AF6545">
        <w:rPr>
          <w:rFonts w:cs="Arial"/>
        </w:rPr>
        <w:t xml:space="preserve">610 in R300.2, Ziffer 6.6 zur Kennzeichnung der Stellung einfacher Weichen mit Weichen-Lichtsignal auf Streckenabschnitten mit Führerstandsignalisierung überein. Eine Auswertung hat ergeben, dass die Verwechslungsrisiken unerheblich sind. </w:t>
      </w:r>
      <w:r w:rsidR="00AF6545" w:rsidRPr="00AF6545">
        <w:rPr>
          <w:rFonts w:cs="Arial"/>
        </w:rPr>
        <w:t>Dennoch wird e</w:t>
      </w:r>
      <w:r w:rsidR="008D2D9D" w:rsidRPr="00AF6545">
        <w:rPr>
          <w:rFonts w:cs="Arial"/>
        </w:rPr>
        <w:t xml:space="preserve">ine Einschränkung </w:t>
      </w:r>
      <w:r>
        <w:rPr>
          <w:rFonts w:cs="Arial"/>
        </w:rPr>
        <w:t>zur gleichzeitigen</w:t>
      </w:r>
      <w:r w:rsidR="008D2D9D" w:rsidRPr="00AF6545">
        <w:rPr>
          <w:rFonts w:cs="Arial"/>
        </w:rPr>
        <w:t xml:space="preserve"> Verwendung der beiden Signalarten auf </w:t>
      </w:r>
      <w:r>
        <w:rPr>
          <w:rFonts w:cs="Arial"/>
        </w:rPr>
        <w:t>der</w:t>
      </w:r>
      <w:r w:rsidR="008D2D9D" w:rsidRPr="00AF6545">
        <w:rPr>
          <w:rFonts w:cs="Arial"/>
        </w:rPr>
        <w:t>selben Eisenbahninfrastruktur aufgenommen.</w:t>
      </w:r>
    </w:p>
    <w:p w14:paraId="5E085AD9" w14:textId="4E7F3CF0" w:rsidR="008C5C71" w:rsidRPr="00AF6545" w:rsidRDefault="008D2D9D" w:rsidP="00BC3A06">
      <w:pPr>
        <w:tabs>
          <w:tab w:val="left" w:pos="2268"/>
          <w:tab w:val="right" w:leader="dot" w:pos="8789"/>
        </w:tabs>
        <w:spacing w:before="120" w:after="60"/>
        <w:ind w:left="708" w:hanging="11"/>
        <w:rPr>
          <w:rFonts w:cs="Arial"/>
        </w:rPr>
      </w:pPr>
      <w:r w:rsidRPr="00AF6545">
        <w:rPr>
          <w:rFonts w:cs="Arial"/>
        </w:rPr>
        <w:t xml:space="preserve">Andere </w:t>
      </w:r>
      <w:r w:rsidR="00BC3A06" w:rsidRPr="00AF6545">
        <w:rPr>
          <w:rFonts w:cs="Arial"/>
        </w:rPr>
        <w:t>Weichen</w:t>
      </w:r>
      <w:r w:rsidR="00221EE5">
        <w:rPr>
          <w:rFonts w:cs="Arial"/>
        </w:rPr>
        <w:t>-L</w:t>
      </w:r>
      <w:r w:rsidR="00BC3A06" w:rsidRPr="00AF6545">
        <w:rPr>
          <w:rFonts w:cs="Arial"/>
        </w:rPr>
        <w:t xml:space="preserve">ichtsignale, die zudem Haltbefehle anzeigen, werden insbesondere auf Anschlussgleisen eingesetzt. Es handelt sich um spezifische Signale, die den örtlichen Verhältnissen angepasst und als Abweichungen zugelassen wurden. Es ist nicht vorgesehen, diese </w:t>
      </w:r>
      <w:r w:rsidR="00AF6545" w:rsidRPr="00AF6545">
        <w:rPr>
          <w:rFonts w:cs="Arial"/>
        </w:rPr>
        <w:t xml:space="preserve">auf </w:t>
      </w:r>
      <w:r w:rsidR="00D17D51">
        <w:rPr>
          <w:rFonts w:cs="Arial"/>
        </w:rPr>
        <w:t>nationaler E</w:t>
      </w:r>
      <w:r w:rsidR="00D17D51" w:rsidRPr="00AF6545">
        <w:rPr>
          <w:rFonts w:cs="Arial"/>
        </w:rPr>
        <w:t xml:space="preserve">bene </w:t>
      </w:r>
      <w:r w:rsidR="00BC3A06" w:rsidRPr="00AF6545">
        <w:rPr>
          <w:rFonts w:cs="Arial"/>
        </w:rPr>
        <w:t xml:space="preserve">weiterzuentwickeln und </w:t>
      </w:r>
      <w:r w:rsidR="00C92109">
        <w:rPr>
          <w:rFonts w:cs="Arial"/>
        </w:rPr>
        <w:t>genehmigen</w:t>
      </w:r>
      <w:r w:rsidR="00C92109" w:rsidRPr="00AF6545">
        <w:rPr>
          <w:rFonts w:cs="Arial"/>
        </w:rPr>
        <w:t xml:space="preserve"> </w:t>
      </w:r>
      <w:r w:rsidR="00830C87">
        <w:rPr>
          <w:rFonts w:cs="Arial"/>
        </w:rPr>
        <w:t xml:space="preserve">zu </w:t>
      </w:r>
      <w:r w:rsidR="00C92109">
        <w:rPr>
          <w:rFonts w:cs="Arial"/>
        </w:rPr>
        <w:t>l</w:t>
      </w:r>
      <w:r w:rsidR="00BC3A06" w:rsidRPr="00AF6545">
        <w:rPr>
          <w:rFonts w:cs="Arial"/>
        </w:rPr>
        <w:t>assen.</w:t>
      </w:r>
    </w:p>
    <w:p w14:paraId="01923192" w14:textId="77777777" w:rsidR="008C5C71" w:rsidRPr="00AF6545" w:rsidRDefault="00F71691">
      <w:pPr>
        <w:tabs>
          <w:tab w:val="left" w:pos="2268"/>
          <w:tab w:val="right" w:leader="dot" w:pos="8789"/>
        </w:tabs>
        <w:spacing w:after="60"/>
        <w:ind w:left="709" w:hanging="14"/>
        <w:rPr>
          <w:rFonts w:cs="Arial"/>
        </w:rPr>
      </w:pPr>
      <w:r w:rsidRPr="00AF6545">
        <w:rPr>
          <w:u w:val="single"/>
        </w:rPr>
        <w:t>Lösungsentwicklung</w:t>
      </w:r>
      <w:r w:rsidR="00420CE2" w:rsidRPr="00AF6545">
        <w:rPr>
          <w:rFonts w:cs="Arial"/>
        </w:rPr>
        <w:t>:</w:t>
      </w:r>
    </w:p>
    <w:p w14:paraId="60844F61" w14:textId="0251A2E0" w:rsidR="008C5C71" w:rsidRPr="00AF6545" w:rsidRDefault="00BC3A06">
      <w:pPr>
        <w:tabs>
          <w:tab w:val="left" w:pos="2268"/>
          <w:tab w:val="right" w:leader="dot" w:pos="8789"/>
        </w:tabs>
        <w:spacing w:after="60"/>
        <w:ind w:left="709" w:hanging="14"/>
      </w:pPr>
      <w:r w:rsidRPr="00AF6545">
        <w:t>Die Kennzeichnung der Stellung einfacher Weichen mit Hilfe von Weichen</w:t>
      </w:r>
      <w:r w:rsidR="00774D05">
        <w:t>-L</w:t>
      </w:r>
      <w:r w:rsidRPr="00AF6545">
        <w:t xml:space="preserve">ichtsignalen der neuen </w:t>
      </w:r>
      <w:r w:rsidR="004641D0">
        <w:t>Bau</w:t>
      </w:r>
      <w:r w:rsidR="004641D0" w:rsidRPr="00AF6545">
        <w:t xml:space="preserve">art </w:t>
      </w:r>
      <w:r w:rsidRPr="00AF6545">
        <w:t xml:space="preserve">entspricht den </w:t>
      </w:r>
      <w:r w:rsidR="00AF6545" w:rsidRPr="00AF6545">
        <w:t>unter</w:t>
      </w:r>
      <w:r w:rsidRPr="00AF6545">
        <w:t xml:space="preserve"> FDV R300.2, Ziffer 2.5.3 </w:t>
      </w:r>
      <w:r w:rsidR="00AF6545" w:rsidRPr="00AF6545">
        <w:t xml:space="preserve">vorgesehenen Bestimmungen </w:t>
      </w:r>
      <w:r w:rsidRPr="00AF6545">
        <w:t>und bedarf keiner neuen Abbildungen.</w:t>
      </w:r>
    </w:p>
    <w:p w14:paraId="4EE635EC" w14:textId="66784B8E" w:rsidR="000A2909" w:rsidRPr="00AF6545" w:rsidRDefault="00BC3A06" w:rsidP="00490E5A">
      <w:pPr>
        <w:spacing w:after="120"/>
        <w:ind w:left="708" w:hanging="11"/>
        <w:rPr>
          <w:highlight w:val="yellow"/>
        </w:rPr>
      </w:pPr>
      <w:r w:rsidRPr="00AF6545">
        <w:t>Die Kennzeichnung der Stellung doppelter Kreuzungsweichen mit Weichen</w:t>
      </w:r>
      <w:r w:rsidR="004641D0">
        <w:t>-L</w:t>
      </w:r>
      <w:r w:rsidRPr="00AF6545">
        <w:t xml:space="preserve">ichtsignalen hingegen </w:t>
      </w:r>
      <w:r w:rsidR="004641D0">
        <w:t>soll</w:t>
      </w:r>
      <w:r w:rsidRPr="00AF6545">
        <w:t xml:space="preserve"> entsprechend ergänzt</w:t>
      </w:r>
      <w:r w:rsidR="004641D0">
        <w:t xml:space="preserve"> werden</w:t>
      </w:r>
      <w:r w:rsidRPr="00AF6545">
        <w:t>.</w:t>
      </w:r>
    </w:p>
    <w:p w14:paraId="70AF836F" w14:textId="2FF7697E" w:rsidR="008C5C71" w:rsidRPr="00AF6545" w:rsidRDefault="00BC3A06">
      <w:pPr>
        <w:spacing w:after="240"/>
        <w:ind w:left="709" w:hanging="14"/>
      </w:pPr>
      <w:r w:rsidRPr="00AF6545">
        <w:t>Was die Struktur betrifft, werden die Bestimmungen von Ziffer 2.5.3 in die Ziffer 2.5.2 aufgenommen, um ein einziges Kapitel für einfache Weichen zu bilden. Die neuen Abbildungen für doppelte Kreuzungsweichen mit Weichen</w:t>
      </w:r>
      <w:r w:rsidR="004641D0">
        <w:t>-L</w:t>
      </w:r>
      <w:r w:rsidRPr="00AF6545">
        <w:t>ichtsignalen werden unter Ziffer 2.5.5 aufgenommen</w:t>
      </w:r>
      <w:r w:rsidR="00873B90" w:rsidRPr="00AF6545">
        <w:t>.</w:t>
      </w:r>
    </w:p>
    <w:p w14:paraId="18523E53" w14:textId="77777777" w:rsidR="008C5C71" w:rsidRPr="00AF6545" w:rsidRDefault="00420CE2">
      <w:pPr>
        <w:keepNext/>
        <w:spacing w:before="120" w:line="319" w:lineRule="auto"/>
        <w:ind w:left="0" w:firstLine="0"/>
        <w:outlineLvl w:val="2"/>
      </w:pPr>
      <w:r w:rsidRPr="00AF6545">
        <w:rPr>
          <w:rFonts w:cs="Arial"/>
          <w:b/>
          <w:bCs/>
          <w:iCs/>
          <w:kern w:val="28"/>
          <w:sz w:val="24"/>
          <w:szCs w:val="28"/>
        </w:rPr>
        <w:t xml:space="preserve">1.2.2 </w:t>
      </w:r>
      <w:r w:rsidRPr="00AF6545">
        <w:rPr>
          <w:rFonts w:cs="Arial"/>
          <w:b/>
          <w:bCs/>
          <w:iCs/>
          <w:kern w:val="28"/>
          <w:sz w:val="24"/>
          <w:szCs w:val="28"/>
        </w:rPr>
        <w:tab/>
      </w:r>
      <w:r w:rsidR="00104450" w:rsidRPr="00AF6545">
        <w:rPr>
          <w:rFonts w:cs="Arial"/>
          <w:b/>
          <w:bCs/>
          <w:iCs/>
          <w:kern w:val="28"/>
          <w:sz w:val="24"/>
          <w:szCs w:val="28"/>
        </w:rPr>
        <w:t>Zeitweise gültige Signale</w:t>
      </w:r>
    </w:p>
    <w:p w14:paraId="262DB984" w14:textId="77777777" w:rsidR="008C5C71" w:rsidRPr="00AF6545" w:rsidRDefault="00F71691">
      <w:pPr>
        <w:tabs>
          <w:tab w:val="left" w:pos="2268"/>
          <w:tab w:val="right" w:leader="dot" w:pos="8789"/>
        </w:tabs>
        <w:spacing w:after="60"/>
        <w:ind w:left="709" w:hanging="14"/>
      </w:pPr>
      <w:r w:rsidRPr="00AF6545">
        <w:rPr>
          <w:u w:val="single"/>
        </w:rPr>
        <w:t>Vorschriftenanalyse</w:t>
      </w:r>
      <w:r w:rsidR="00420CE2" w:rsidRPr="00AF6545">
        <w:rPr>
          <w:rFonts w:cs="Arial"/>
        </w:rPr>
        <w:t>:</w:t>
      </w:r>
    </w:p>
    <w:p w14:paraId="4332BBBE" w14:textId="2CCDD75E" w:rsidR="003855F4" w:rsidRDefault="00B6220D" w:rsidP="00490E5A">
      <w:pPr>
        <w:spacing w:after="120"/>
        <w:ind w:left="708" w:hanging="11"/>
        <w:rPr>
          <w:rFonts w:cs="Arial"/>
        </w:rPr>
      </w:pPr>
      <w:r w:rsidRPr="00AF6545">
        <w:rPr>
          <w:rFonts w:cs="Arial"/>
        </w:rPr>
        <w:t xml:space="preserve">Auf technischer Ebene gibt es keine Rechtsgrundlage zu den zeitweise gültigen Signalen. Im </w:t>
      </w:r>
      <w:r w:rsidR="008645F1">
        <w:rPr>
          <w:rFonts w:cs="Arial"/>
        </w:rPr>
        <w:t xml:space="preserve">R </w:t>
      </w:r>
      <w:r w:rsidRPr="00AF6545">
        <w:rPr>
          <w:rFonts w:cs="Arial"/>
        </w:rPr>
        <w:t xml:space="preserve">RTE 25033 wird ausgeführt, dass </w:t>
      </w:r>
      <w:r w:rsidR="008932CE">
        <w:rPr>
          <w:rFonts w:cs="Arial"/>
        </w:rPr>
        <w:t xml:space="preserve">im </w:t>
      </w:r>
      <w:r w:rsidR="008932CE" w:rsidRPr="008932CE">
        <w:rPr>
          <w:rFonts w:cs="Arial"/>
        </w:rPr>
        <w:t xml:space="preserve">Zustand „Zwergsignale ausser Betrieb“ </w:t>
      </w:r>
      <w:r w:rsidR="008932CE">
        <w:rPr>
          <w:rFonts w:cs="Arial"/>
        </w:rPr>
        <w:t xml:space="preserve">die </w:t>
      </w:r>
      <w:r w:rsidRPr="00AF6545">
        <w:rPr>
          <w:rFonts w:cs="Arial"/>
        </w:rPr>
        <w:t>zentralisierte</w:t>
      </w:r>
      <w:r w:rsidR="008932CE">
        <w:rPr>
          <w:rFonts w:cs="Arial"/>
        </w:rPr>
        <w:t>n</w:t>
      </w:r>
      <w:r w:rsidRPr="00AF6545">
        <w:rPr>
          <w:rFonts w:cs="Arial"/>
        </w:rPr>
        <w:t xml:space="preserve"> Weichen in </w:t>
      </w:r>
      <w:r w:rsidR="008932CE">
        <w:rPr>
          <w:rFonts w:cs="Arial"/>
        </w:rPr>
        <w:t>Schutzstellung</w:t>
      </w:r>
      <w:r w:rsidRPr="00AF6545">
        <w:rPr>
          <w:rFonts w:cs="Arial"/>
        </w:rPr>
        <w:t xml:space="preserve"> verschlossen und </w:t>
      </w:r>
      <w:r w:rsidR="008932CE">
        <w:rPr>
          <w:rFonts w:cs="Arial"/>
        </w:rPr>
        <w:t>die</w:t>
      </w:r>
      <w:r w:rsidR="003855F4" w:rsidRPr="00AF6545">
        <w:rPr>
          <w:rFonts w:cs="Arial"/>
        </w:rPr>
        <w:t xml:space="preserve"> </w:t>
      </w:r>
      <w:r w:rsidRPr="00AF6545">
        <w:rPr>
          <w:rFonts w:cs="Arial"/>
        </w:rPr>
        <w:t xml:space="preserve">Zwergsignale mit dreieckigem Aufsatz </w:t>
      </w:r>
      <w:r w:rsidR="008932CE">
        <w:rPr>
          <w:rFonts w:cs="Arial"/>
        </w:rPr>
        <w:t>dunkel geschaltet</w:t>
      </w:r>
      <w:r w:rsidR="008932CE" w:rsidRPr="00AF6545">
        <w:rPr>
          <w:rFonts w:cs="Arial"/>
        </w:rPr>
        <w:t xml:space="preserve"> </w:t>
      </w:r>
      <w:r w:rsidRPr="00AF6545">
        <w:rPr>
          <w:rFonts w:cs="Arial"/>
        </w:rPr>
        <w:t>sind</w:t>
      </w:r>
      <w:r w:rsidR="003855F4" w:rsidRPr="00AF6545">
        <w:rPr>
          <w:rFonts w:cs="Arial"/>
        </w:rPr>
        <w:t>. So handelt es sich aus technischer Sicht um eine Anlage mit zentralisierten Weichen.</w:t>
      </w:r>
    </w:p>
    <w:p w14:paraId="0C594A1C" w14:textId="17D4C536" w:rsidR="008C5C71" w:rsidRPr="00AF6545" w:rsidRDefault="003855F4" w:rsidP="003855F4">
      <w:pPr>
        <w:spacing w:after="240"/>
        <w:ind w:left="709" w:hanging="14"/>
        <w:rPr>
          <w:rFonts w:cs="Arial"/>
        </w:rPr>
      </w:pPr>
      <w:r w:rsidRPr="00AF6545">
        <w:rPr>
          <w:rFonts w:cs="Arial"/>
        </w:rPr>
        <w:t xml:space="preserve">Auf betrieblicher Ebene hingegen sind die Verantwortlichkeiten (wer übernimmt die Aufgaben des Fahrdienstleiters) nicht klar geregelt. In ihren Betriebsvorschriften weisen bestimmte Infrastrukturbetreiberinnen darauf hin, dass die Bestimmungen aus den FDV R300.4, Ziffer 2.4.6 </w:t>
      </w:r>
      <w:r w:rsidR="00020B2E">
        <w:rPr>
          <w:rFonts w:cs="Arial"/>
        </w:rPr>
        <w:t>„</w:t>
      </w:r>
      <w:r w:rsidRPr="00AF6545">
        <w:rPr>
          <w:rFonts w:cs="Arial"/>
        </w:rPr>
        <w:t>Anlagen mit nicht zentralisierten Weichen</w:t>
      </w:r>
      <w:r w:rsidR="00020B2E">
        <w:rPr>
          <w:rFonts w:cs="Arial"/>
        </w:rPr>
        <w:t>“</w:t>
      </w:r>
      <w:r w:rsidRPr="00AF6545">
        <w:rPr>
          <w:rFonts w:cs="Arial"/>
        </w:rPr>
        <w:t xml:space="preserve"> für unbeleuchtete, zeitweise gültige </w:t>
      </w:r>
      <w:r w:rsidR="00490E5A">
        <w:rPr>
          <w:rFonts w:cs="Arial"/>
        </w:rPr>
        <w:t>Zwerg- bzw. Rangiers</w:t>
      </w:r>
      <w:r w:rsidRPr="00AF6545">
        <w:rPr>
          <w:rFonts w:cs="Arial"/>
        </w:rPr>
        <w:t>ignale Anwendung finden.</w:t>
      </w:r>
    </w:p>
    <w:p w14:paraId="587CBEBB" w14:textId="77777777" w:rsidR="008C5C71" w:rsidRPr="00AF6545" w:rsidRDefault="00F71691">
      <w:pPr>
        <w:tabs>
          <w:tab w:val="left" w:pos="2268"/>
          <w:tab w:val="right" w:leader="dot" w:pos="8789"/>
        </w:tabs>
        <w:spacing w:after="60"/>
        <w:ind w:left="709" w:hanging="14"/>
        <w:rPr>
          <w:rFonts w:cs="Arial"/>
        </w:rPr>
      </w:pPr>
      <w:r w:rsidRPr="00AF6545">
        <w:rPr>
          <w:rFonts w:cs="Arial"/>
          <w:u w:val="single"/>
        </w:rPr>
        <w:t>Umfeldanalyse</w:t>
      </w:r>
      <w:r w:rsidR="00420CE2" w:rsidRPr="00AF6545">
        <w:rPr>
          <w:rFonts w:cs="Arial"/>
        </w:rPr>
        <w:t>:</w:t>
      </w:r>
    </w:p>
    <w:p w14:paraId="44ADEC5E" w14:textId="72AE5BE8" w:rsidR="008C5C71" w:rsidRPr="00AF6545" w:rsidRDefault="00A3495C" w:rsidP="0055696A">
      <w:pPr>
        <w:spacing w:after="60"/>
        <w:ind w:left="708" w:hanging="11"/>
        <w:rPr>
          <w:rFonts w:cs="Arial"/>
        </w:rPr>
      </w:pPr>
      <w:r w:rsidRPr="00AF6545">
        <w:rPr>
          <w:rFonts w:cs="Arial"/>
        </w:rPr>
        <w:t xml:space="preserve">Obwohl es sich aus technischer Sicht um zentralisierte Weichen handelt, gibt es verschiedene </w:t>
      </w:r>
      <w:r w:rsidR="007D770C">
        <w:rPr>
          <w:rFonts w:cs="Arial"/>
        </w:rPr>
        <w:t>Anlagenarten</w:t>
      </w:r>
      <w:r w:rsidRPr="00AF6545">
        <w:rPr>
          <w:rFonts w:cs="Arial"/>
        </w:rPr>
        <w:t>. In einigen Bahnhöfen zeigt das Zwergsignal</w:t>
      </w:r>
      <w:r w:rsidR="007D770C">
        <w:rPr>
          <w:rFonts w:cs="Arial"/>
        </w:rPr>
        <w:t>,</w:t>
      </w:r>
      <w:r w:rsidRPr="00AF6545">
        <w:rPr>
          <w:rFonts w:cs="Arial"/>
        </w:rPr>
        <w:t xml:space="preserve"> </w:t>
      </w:r>
      <w:r w:rsidR="007D770C" w:rsidRPr="00AF6545">
        <w:rPr>
          <w:rFonts w:cs="Arial"/>
        </w:rPr>
        <w:t xml:space="preserve">wenn sich die Anlage nicht im Zustand </w:t>
      </w:r>
      <w:r w:rsidR="00020B2E">
        <w:rPr>
          <w:rFonts w:cs="Arial"/>
        </w:rPr>
        <w:t>„</w:t>
      </w:r>
      <w:r w:rsidR="007D770C" w:rsidRPr="00AF6545">
        <w:rPr>
          <w:rFonts w:cs="Arial"/>
        </w:rPr>
        <w:t>Zwergsignale ausser Betrieb</w:t>
      </w:r>
      <w:r w:rsidR="00020B2E">
        <w:rPr>
          <w:rFonts w:cs="Arial"/>
        </w:rPr>
        <w:t>“</w:t>
      </w:r>
      <w:r w:rsidR="007D770C" w:rsidRPr="00AF6545">
        <w:rPr>
          <w:rFonts w:cs="Arial"/>
        </w:rPr>
        <w:t xml:space="preserve"> befindet</w:t>
      </w:r>
      <w:r w:rsidR="007D770C">
        <w:rPr>
          <w:rFonts w:cs="Arial"/>
        </w:rPr>
        <w:t xml:space="preserve">, </w:t>
      </w:r>
      <w:r w:rsidR="0073781B">
        <w:rPr>
          <w:rFonts w:cs="Arial"/>
        </w:rPr>
        <w:t>immer</w:t>
      </w:r>
      <w:r w:rsidRPr="00AF6545">
        <w:rPr>
          <w:rFonts w:cs="Arial"/>
        </w:rPr>
        <w:t xml:space="preserve"> </w:t>
      </w:r>
      <w:r w:rsidR="00020B2E">
        <w:rPr>
          <w:rFonts w:cs="Arial"/>
        </w:rPr>
        <w:t>„</w:t>
      </w:r>
      <w:r w:rsidRPr="007D770C">
        <w:rPr>
          <w:rFonts w:cs="Arial"/>
          <w:i/>
        </w:rPr>
        <w:t>Halt</w:t>
      </w:r>
      <w:r w:rsidR="00020B2E">
        <w:rPr>
          <w:rFonts w:cs="Arial"/>
          <w:i/>
        </w:rPr>
        <w:t>“</w:t>
      </w:r>
      <w:r w:rsidRPr="00AF6545">
        <w:rPr>
          <w:rFonts w:cs="Arial"/>
        </w:rPr>
        <w:t xml:space="preserve">. In anderen Anlagen können die Zwergsignale auch </w:t>
      </w:r>
      <w:r w:rsidR="00020B2E">
        <w:rPr>
          <w:rFonts w:cs="Arial"/>
        </w:rPr>
        <w:t>„</w:t>
      </w:r>
      <w:r w:rsidRPr="007D770C">
        <w:rPr>
          <w:rFonts w:cs="Arial"/>
          <w:i/>
        </w:rPr>
        <w:t>Fahrt mit Vorsicht</w:t>
      </w:r>
      <w:r w:rsidR="00020B2E">
        <w:rPr>
          <w:rFonts w:cs="Arial"/>
          <w:i/>
        </w:rPr>
        <w:t>“</w:t>
      </w:r>
      <w:r w:rsidRPr="00AF6545">
        <w:rPr>
          <w:rFonts w:cs="Arial"/>
        </w:rPr>
        <w:t xml:space="preserve"> oder </w:t>
      </w:r>
      <w:r w:rsidR="00020B2E">
        <w:rPr>
          <w:rFonts w:cs="Arial"/>
        </w:rPr>
        <w:t>„</w:t>
      </w:r>
      <w:r w:rsidRPr="007D770C">
        <w:rPr>
          <w:rFonts w:cs="Arial"/>
          <w:i/>
        </w:rPr>
        <w:t>Fahrt</w:t>
      </w:r>
      <w:r w:rsidR="00020B2E">
        <w:rPr>
          <w:rFonts w:cs="Arial"/>
          <w:i/>
        </w:rPr>
        <w:t>“</w:t>
      </w:r>
      <w:r w:rsidRPr="00AF6545">
        <w:rPr>
          <w:rFonts w:cs="Arial"/>
        </w:rPr>
        <w:t xml:space="preserve"> anzeigen. Dies ist auch davon </w:t>
      </w:r>
      <w:r w:rsidR="0073781B">
        <w:rPr>
          <w:rFonts w:cs="Arial"/>
        </w:rPr>
        <w:t>abhängig</w:t>
      </w:r>
      <w:r w:rsidRPr="00AF6545">
        <w:rPr>
          <w:rFonts w:cs="Arial"/>
        </w:rPr>
        <w:t>, ob die Anlage mit Schutzweichen ausgestattet ist, die die verschiedenen Bereiche</w:t>
      </w:r>
      <w:r w:rsidR="0055696A" w:rsidRPr="00AF6545">
        <w:rPr>
          <w:rFonts w:cs="Arial"/>
        </w:rPr>
        <w:t xml:space="preserve"> voneinander trennen und die Bedingungen zur Ausführung von Rangierbewegungen gegen Zugfahrstrassen gewährleisten können.</w:t>
      </w:r>
    </w:p>
    <w:p w14:paraId="5F51A338" w14:textId="77777777" w:rsidR="008C5C71" w:rsidRPr="00AF6545" w:rsidRDefault="0055696A">
      <w:pPr>
        <w:spacing w:after="60"/>
        <w:ind w:left="708" w:hanging="11"/>
        <w:rPr>
          <w:rFonts w:cs="Arial"/>
        </w:rPr>
      </w:pPr>
      <w:r w:rsidRPr="00AF6545">
        <w:rPr>
          <w:rFonts w:cs="Arial"/>
        </w:rPr>
        <w:lastRenderedPageBreak/>
        <w:t>Der Zustand des Signals (beleuchtet oder unbeleuchtet) steht in keinem Zusammenhang mit dem anzuwendenden Betriebsprozess.</w:t>
      </w:r>
    </w:p>
    <w:p w14:paraId="59EF89B6" w14:textId="7B80697E" w:rsidR="00A67CFA" w:rsidRPr="00AF6545" w:rsidRDefault="0055696A" w:rsidP="0055696A">
      <w:pPr>
        <w:spacing w:after="240"/>
        <w:ind w:left="709" w:hanging="14"/>
        <w:rPr>
          <w:rFonts w:cs="Arial"/>
        </w:rPr>
      </w:pPr>
      <w:r w:rsidRPr="00AF6545">
        <w:rPr>
          <w:rFonts w:cs="Arial"/>
        </w:rPr>
        <w:t xml:space="preserve">Wichtig ist, dass das Personal weiss, welcher Betriebsprozess anzuwenden ist (Anlage mit zentralisierten Weichen oder Anlage </w:t>
      </w:r>
      <w:r w:rsidR="0073781B">
        <w:rPr>
          <w:rFonts w:cs="Arial"/>
        </w:rPr>
        <w:t>mit nicht</w:t>
      </w:r>
      <w:r w:rsidR="0073781B" w:rsidRPr="00AF6545">
        <w:rPr>
          <w:rFonts w:cs="Arial"/>
        </w:rPr>
        <w:t xml:space="preserve"> </w:t>
      </w:r>
      <w:r w:rsidRPr="00AF6545">
        <w:rPr>
          <w:rFonts w:cs="Arial"/>
        </w:rPr>
        <w:t>zentralisierte</w:t>
      </w:r>
      <w:r w:rsidR="0073781B">
        <w:rPr>
          <w:rFonts w:cs="Arial"/>
        </w:rPr>
        <w:t>n</w:t>
      </w:r>
      <w:r w:rsidRPr="00AF6545">
        <w:rPr>
          <w:rFonts w:cs="Arial"/>
        </w:rPr>
        <w:t xml:space="preserve"> Weichen). Die Art und Weise, wie die Anlagenart und der dazugehörige Betriebsprozess bestimmt werden, wird im folgenden Kapitel beschrieben (1.2.3 Bereich mit nicht zentralisierten Weichen)</w:t>
      </w:r>
      <w:r w:rsidR="001B4562" w:rsidRPr="00AF6545">
        <w:rPr>
          <w:rFonts w:cs="Arial"/>
        </w:rPr>
        <w:t>.</w:t>
      </w:r>
    </w:p>
    <w:p w14:paraId="5582FA4F" w14:textId="77777777" w:rsidR="008C5C71" w:rsidRPr="00AF6545" w:rsidRDefault="00F71691">
      <w:pPr>
        <w:tabs>
          <w:tab w:val="left" w:pos="2268"/>
          <w:tab w:val="right" w:leader="dot" w:pos="8789"/>
        </w:tabs>
        <w:spacing w:after="60"/>
        <w:ind w:left="709" w:hanging="14"/>
        <w:rPr>
          <w:rFonts w:cs="Arial"/>
        </w:rPr>
      </w:pPr>
      <w:r w:rsidRPr="00AF6545">
        <w:rPr>
          <w:u w:val="single"/>
        </w:rPr>
        <w:t>Lösungsentwicklung</w:t>
      </w:r>
      <w:r w:rsidR="00420CE2" w:rsidRPr="00AF6545">
        <w:rPr>
          <w:rFonts w:cs="Arial"/>
        </w:rPr>
        <w:t>:</w:t>
      </w:r>
    </w:p>
    <w:p w14:paraId="1CC997D2" w14:textId="77777777" w:rsidR="008C5C71" w:rsidRPr="00AF6545" w:rsidRDefault="0055696A">
      <w:pPr>
        <w:spacing w:after="240"/>
        <w:ind w:left="709" w:hanging="14"/>
        <w:rPr>
          <w:rFonts w:cs="Arial"/>
        </w:rPr>
      </w:pPr>
      <w:r w:rsidRPr="00AF6545">
        <w:rPr>
          <w:rFonts w:cs="Arial"/>
        </w:rPr>
        <w:t xml:space="preserve">In den FDV wird </w:t>
      </w:r>
      <w:r w:rsidR="007D770C" w:rsidRPr="00AF6545">
        <w:rPr>
          <w:rFonts w:cs="Arial"/>
        </w:rPr>
        <w:t xml:space="preserve">im Zusammenhang mit zeitweise gültigen Signalen </w:t>
      </w:r>
      <w:r w:rsidRPr="00AF6545">
        <w:rPr>
          <w:rFonts w:cs="Arial"/>
        </w:rPr>
        <w:t>keine Änderung vorgenommen</w:t>
      </w:r>
      <w:r w:rsidR="00B1193B" w:rsidRPr="00AF6545">
        <w:rPr>
          <w:rFonts w:cs="Arial"/>
        </w:rPr>
        <w:t xml:space="preserve">. </w:t>
      </w:r>
    </w:p>
    <w:p w14:paraId="7CD21513" w14:textId="77777777" w:rsidR="008C5C71" w:rsidRPr="00AF6545" w:rsidRDefault="00420CE2">
      <w:pPr>
        <w:keepNext/>
        <w:spacing w:before="120" w:line="319" w:lineRule="auto"/>
        <w:ind w:left="0" w:firstLine="0"/>
        <w:outlineLvl w:val="2"/>
        <w:rPr>
          <w:rFonts w:cs="Arial"/>
          <w:b/>
          <w:bCs/>
          <w:iCs/>
          <w:kern w:val="28"/>
          <w:sz w:val="24"/>
          <w:szCs w:val="28"/>
        </w:rPr>
      </w:pPr>
      <w:r w:rsidRPr="00AF6545">
        <w:rPr>
          <w:rFonts w:cs="Arial"/>
          <w:b/>
          <w:bCs/>
          <w:iCs/>
          <w:kern w:val="28"/>
          <w:sz w:val="24"/>
          <w:szCs w:val="28"/>
        </w:rPr>
        <w:t xml:space="preserve">1.2.3 </w:t>
      </w:r>
      <w:r w:rsidRPr="00AF6545">
        <w:rPr>
          <w:rFonts w:cs="Arial"/>
          <w:b/>
          <w:bCs/>
          <w:iCs/>
          <w:kern w:val="28"/>
          <w:sz w:val="24"/>
          <w:szCs w:val="28"/>
        </w:rPr>
        <w:tab/>
      </w:r>
      <w:r w:rsidR="0055696A" w:rsidRPr="00AF6545">
        <w:rPr>
          <w:rFonts w:cs="Arial"/>
          <w:b/>
          <w:bCs/>
          <w:iCs/>
          <w:kern w:val="28"/>
          <w:sz w:val="24"/>
          <w:szCs w:val="28"/>
        </w:rPr>
        <w:t>Bereich mit nicht zentralisierten Weichen</w:t>
      </w:r>
    </w:p>
    <w:p w14:paraId="227F662D" w14:textId="77777777" w:rsidR="008C5C71" w:rsidRPr="00AF6545" w:rsidRDefault="00420CE2" w:rsidP="00F71691">
      <w:pPr>
        <w:tabs>
          <w:tab w:val="left" w:pos="2268"/>
          <w:tab w:val="right" w:leader="dot" w:pos="8789"/>
        </w:tabs>
        <w:spacing w:after="60"/>
        <w:ind w:left="709" w:hanging="14"/>
        <w:rPr>
          <w:u w:val="single"/>
        </w:rPr>
      </w:pPr>
      <w:r w:rsidRPr="00AF6545">
        <w:rPr>
          <w:rFonts w:cs="Arial"/>
          <w:b/>
          <w:bCs/>
          <w:iCs/>
          <w:kern w:val="28"/>
          <w:sz w:val="24"/>
          <w:szCs w:val="28"/>
        </w:rPr>
        <w:tab/>
      </w:r>
      <w:r w:rsidR="00F71691" w:rsidRPr="00AF6545">
        <w:rPr>
          <w:u w:val="single"/>
        </w:rPr>
        <w:t>Vorschriftenanalyse</w:t>
      </w:r>
      <w:r w:rsidRPr="00AF6545">
        <w:rPr>
          <w:rFonts w:cs="Arial"/>
        </w:rPr>
        <w:t>:</w:t>
      </w:r>
    </w:p>
    <w:p w14:paraId="0C7F91F6" w14:textId="77777777" w:rsidR="008C5C71" w:rsidRPr="00AF6545" w:rsidRDefault="007040E8" w:rsidP="00DF2FFE">
      <w:pPr>
        <w:spacing w:after="120"/>
        <w:ind w:left="708" w:hanging="11"/>
      </w:pPr>
      <w:r w:rsidRPr="00AF6545">
        <w:t>Es stellt sich die Frage, ob das Betriebspersonal</w:t>
      </w:r>
      <w:r w:rsidR="00AA0DA8" w:rsidRPr="00AF6545">
        <w:t xml:space="preserve"> einen zentralisierten Bereich eindeutig von einem nicht zentralisierten Bereich unterscheiden kann. Dies ist von Bedeutung, da der Rangierleiter in einem Bereich ohne zentralisierte Weichen die Aufgaben des Fahrdienstleiters übernimmt.</w:t>
      </w:r>
    </w:p>
    <w:p w14:paraId="150F3408" w14:textId="409F1EAF" w:rsidR="008C5C71" w:rsidRPr="00AF6545" w:rsidRDefault="00AA0DA8" w:rsidP="00AA0DA8">
      <w:pPr>
        <w:spacing w:after="240"/>
        <w:ind w:left="708" w:hanging="11"/>
      </w:pPr>
      <w:r w:rsidRPr="00AF6545">
        <w:t>Nur</w:t>
      </w:r>
      <w:r w:rsidR="0073781B">
        <w:t xml:space="preserve"> die Ziffer 2.4.6 des</w:t>
      </w:r>
      <w:r w:rsidRPr="00AF6545">
        <w:t xml:space="preserve"> R</w:t>
      </w:r>
      <w:r w:rsidR="0073781B">
        <w:t xml:space="preserve"> </w:t>
      </w:r>
      <w:r w:rsidRPr="00AF6545">
        <w:t xml:space="preserve">300.4, bezieht sich </w:t>
      </w:r>
      <w:r w:rsidR="0073781B">
        <w:t xml:space="preserve">explizit </w:t>
      </w:r>
      <w:r w:rsidRPr="00AF6545">
        <w:t>auf Anlagen mit nicht zentralisierten Weichen</w:t>
      </w:r>
      <w:r w:rsidR="007D770C">
        <w:t xml:space="preserve">, </w:t>
      </w:r>
      <w:r w:rsidR="0073781B">
        <w:t>wobei</w:t>
      </w:r>
      <w:r w:rsidR="007D770C">
        <w:t xml:space="preserve"> es sich um</w:t>
      </w:r>
      <w:r w:rsidRPr="00AF6545">
        <w:t xml:space="preserve"> Nebengleise handel</w:t>
      </w:r>
      <w:r w:rsidR="007D770C">
        <w:t>n</w:t>
      </w:r>
      <w:r w:rsidR="0073781B">
        <w:t xml:space="preserve"> muss</w:t>
      </w:r>
      <w:r w:rsidRPr="00AF6545">
        <w:t>. Somit sind nicht alle Situationen abgedeckt.</w:t>
      </w:r>
    </w:p>
    <w:p w14:paraId="034BCA16" w14:textId="77777777" w:rsidR="008C5C71" w:rsidRPr="00AF6545" w:rsidRDefault="00F71691">
      <w:pPr>
        <w:tabs>
          <w:tab w:val="left" w:pos="2268"/>
          <w:tab w:val="right" w:leader="dot" w:pos="8789"/>
        </w:tabs>
        <w:spacing w:after="60"/>
        <w:ind w:left="709" w:hanging="14"/>
        <w:rPr>
          <w:rFonts w:cs="Arial"/>
        </w:rPr>
      </w:pPr>
      <w:r w:rsidRPr="00AF6545">
        <w:rPr>
          <w:rFonts w:cs="Arial"/>
          <w:u w:val="single"/>
        </w:rPr>
        <w:t>Umfeldanalyse</w:t>
      </w:r>
      <w:r w:rsidR="00420CE2" w:rsidRPr="00AF6545">
        <w:rPr>
          <w:rFonts w:cs="Arial"/>
        </w:rPr>
        <w:t>:</w:t>
      </w:r>
    </w:p>
    <w:p w14:paraId="0D9463CB" w14:textId="77777777" w:rsidR="008C5C71" w:rsidRPr="00AF6545" w:rsidRDefault="00AA0DA8" w:rsidP="00DF2FFE">
      <w:pPr>
        <w:spacing w:after="120"/>
        <w:ind w:left="708" w:hanging="11"/>
        <w:rPr>
          <w:rFonts w:cs="Arial"/>
        </w:rPr>
      </w:pPr>
      <w:r w:rsidRPr="00AF6545">
        <w:rPr>
          <w:rFonts w:cs="Arial"/>
        </w:rPr>
        <w:t>Je nach dem lokalen Umfeld kann es für den Rangierleiter schwierig sein, festzustellen, ob es sich um einen nicht zentralisierten Bereich handelt oder nicht.</w:t>
      </w:r>
    </w:p>
    <w:p w14:paraId="10C52643" w14:textId="019D5FB3" w:rsidR="00A82B02" w:rsidRPr="00AF6545" w:rsidRDefault="00AA0DA8" w:rsidP="003A703B">
      <w:pPr>
        <w:spacing w:after="240"/>
        <w:ind w:left="708" w:hanging="11"/>
        <w:rPr>
          <w:rFonts w:cs="Arial"/>
        </w:rPr>
      </w:pPr>
      <w:r w:rsidRPr="00AF6545">
        <w:rPr>
          <w:rFonts w:cs="Arial"/>
        </w:rPr>
        <w:t xml:space="preserve">Auf technischer Ebene wird nur in RTE 25033 </w:t>
      </w:r>
      <w:r w:rsidR="00020B2E">
        <w:rPr>
          <w:rFonts w:cs="Arial"/>
        </w:rPr>
        <w:t>„</w:t>
      </w:r>
      <w:r w:rsidRPr="00AF6545">
        <w:rPr>
          <w:rFonts w:cs="Arial"/>
        </w:rPr>
        <w:t>Handverschubzonen</w:t>
      </w:r>
      <w:r w:rsidR="00020B2E">
        <w:rPr>
          <w:rFonts w:cs="Arial"/>
        </w:rPr>
        <w:t>“</w:t>
      </w:r>
      <w:r w:rsidRPr="00AF6545">
        <w:rPr>
          <w:rFonts w:cs="Arial"/>
        </w:rPr>
        <w:t xml:space="preserve"> verlangt, dass </w:t>
      </w:r>
      <w:r w:rsidR="00C451C2">
        <w:rPr>
          <w:rFonts w:cs="Arial"/>
        </w:rPr>
        <w:t xml:space="preserve">zentralisierte </w:t>
      </w:r>
      <w:r w:rsidRPr="00AF6545">
        <w:rPr>
          <w:rFonts w:cs="Arial"/>
        </w:rPr>
        <w:t xml:space="preserve">Bereiche </w:t>
      </w:r>
      <w:r w:rsidRPr="00AF6545">
        <w:rPr>
          <w:rFonts w:cs="Arial"/>
          <w:u w:val="single"/>
        </w:rPr>
        <w:t>wenn möglich</w:t>
      </w:r>
      <w:r w:rsidR="003A703B" w:rsidRPr="00AF6545">
        <w:t xml:space="preserve"> durch Schutzweichen vor Rangierbewegungen, die vor Ort bedient werden, geschützt werden. </w:t>
      </w:r>
      <w:r w:rsidR="00C451C2">
        <w:t>Daher</w:t>
      </w:r>
      <w:r w:rsidR="007853B5">
        <w:t xml:space="preserve"> können </w:t>
      </w:r>
      <w:r w:rsidR="003A703B" w:rsidRPr="00AF6545">
        <w:t xml:space="preserve">diese Anlagen </w:t>
      </w:r>
      <w:r w:rsidR="007853B5">
        <w:t>auf unterschiedliche</w:t>
      </w:r>
      <w:r w:rsidR="003A703B" w:rsidRPr="00AF6545">
        <w:t xml:space="preserve"> Art und Weise gebaut </w:t>
      </w:r>
      <w:r w:rsidR="007853B5">
        <w:t>sein</w:t>
      </w:r>
      <w:r w:rsidR="003A703B" w:rsidRPr="00AF6545">
        <w:t xml:space="preserve">, wodurch die Formulierung einer </w:t>
      </w:r>
      <w:r w:rsidR="001A5836">
        <w:t xml:space="preserve">übergeordneten </w:t>
      </w:r>
      <w:r w:rsidR="003A703B" w:rsidRPr="00AF6545">
        <w:t>Bestimmung diesbezüglich nicht möglich ist.</w:t>
      </w:r>
    </w:p>
    <w:p w14:paraId="765995B4" w14:textId="77777777" w:rsidR="008C5C71" w:rsidRPr="00AF6545" w:rsidRDefault="00F71691">
      <w:pPr>
        <w:tabs>
          <w:tab w:val="left" w:pos="2268"/>
          <w:tab w:val="right" w:leader="dot" w:pos="8789"/>
        </w:tabs>
        <w:spacing w:after="60"/>
        <w:ind w:left="709" w:hanging="14"/>
        <w:rPr>
          <w:rFonts w:cs="Arial"/>
        </w:rPr>
      </w:pPr>
      <w:r w:rsidRPr="00AF6545">
        <w:rPr>
          <w:u w:val="single"/>
        </w:rPr>
        <w:t>Lösungsentwicklung</w:t>
      </w:r>
      <w:r w:rsidR="00420CE2" w:rsidRPr="00AF6545">
        <w:rPr>
          <w:rFonts w:cs="Arial"/>
        </w:rPr>
        <w:t>:</w:t>
      </w:r>
    </w:p>
    <w:p w14:paraId="65D11186" w14:textId="77777777" w:rsidR="003A703B" w:rsidRPr="00AF6545" w:rsidRDefault="003A703B" w:rsidP="00DF2FFE">
      <w:pPr>
        <w:spacing w:after="120"/>
        <w:ind w:left="708" w:hanging="11"/>
      </w:pPr>
      <w:r w:rsidRPr="00AF6545">
        <w:t>Die Idee, eine Kennzeichnung für nicht zentralisierte Bereiche zu schaffen und anzubringen, wurde von Eisenbahnen im Rahmen einer Sicherheitsempfehlung der Schweizerischen Sicherheitsuntersu</w:t>
      </w:r>
      <w:r w:rsidR="00F276BC">
        <w:t>chungsstelle (SUST) in Folge einer</w:t>
      </w:r>
      <w:r w:rsidRPr="00AF6545">
        <w:t xml:space="preserve"> Entgleisung untersucht. Die Wirksamkeit einer solchen Kennzeichnung konnte nicht belegt werden, zudem gestaltet sich die Anbringung je nach lokalen Gegebenheiten schwierig. Sie wurde </w:t>
      </w:r>
      <w:r w:rsidR="007D770C">
        <w:t xml:space="preserve">deshalb </w:t>
      </w:r>
      <w:r w:rsidRPr="00AF6545">
        <w:t>als Lösung nicht berücksichtigt.</w:t>
      </w:r>
    </w:p>
    <w:p w14:paraId="209A3AB1" w14:textId="77777777" w:rsidR="003A703B" w:rsidRPr="00AF6545" w:rsidRDefault="003A703B" w:rsidP="00DF2FFE">
      <w:pPr>
        <w:spacing w:after="120"/>
        <w:ind w:left="708" w:hanging="11"/>
      </w:pPr>
      <w:r w:rsidRPr="00AF6545">
        <w:t xml:space="preserve">Im Zweifelsfall muss der Rangierleiter </w:t>
      </w:r>
      <w:r w:rsidRPr="00AF6545">
        <w:rPr>
          <w:u w:val="single"/>
        </w:rPr>
        <w:t xml:space="preserve">prinzipiell </w:t>
      </w:r>
      <w:r w:rsidRPr="00AF6545">
        <w:t>davon ausgehen, dass die Anlage mit zentralisierten Weichen ausgestattet ist.</w:t>
      </w:r>
    </w:p>
    <w:p w14:paraId="57CA5930" w14:textId="312C99E5" w:rsidR="003A703B" w:rsidRPr="00AF6545" w:rsidRDefault="001A5836" w:rsidP="003A703B">
      <w:pPr>
        <w:spacing w:after="240"/>
        <w:ind w:left="708" w:hanging="11"/>
      </w:pPr>
      <w:r>
        <w:t>Daher</w:t>
      </w:r>
      <w:r w:rsidRPr="00AF6545">
        <w:t xml:space="preserve"> </w:t>
      </w:r>
      <w:r w:rsidR="003A703B" w:rsidRPr="00AF6545">
        <w:t xml:space="preserve">wird </w:t>
      </w:r>
      <w:r>
        <w:t xml:space="preserve">in </w:t>
      </w:r>
      <w:r w:rsidR="003A703B" w:rsidRPr="00AF6545">
        <w:t xml:space="preserve">den FDV keine Änderung </w:t>
      </w:r>
      <w:r>
        <w:t>vorgenommen</w:t>
      </w:r>
      <w:r w:rsidR="003A703B" w:rsidRPr="00AF6545">
        <w:t>.</w:t>
      </w:r>
    </w:p>
    <w:p w14:paraId="08CC6BD2" w14:textId="77777777" w:rsidR="00933546" w:rsidRPr="00AF6545" w:rsidRDefault="00A723F0" w:rsidP="00A723F0">
      <w:pPr>
        <w:spacing w:after="240"/>
        <w:ind w:left="708" w:hanging="11"/>
        <w:rPr>
          <w:rFonts w:cs="Arial"/>
          <w:b/>
          <w:bCs/>
          <w:iCs/>
          <w:color w:val="A6A6A6" w:themeColor="background1" w:themeShade="A6"/>
          <w:kern w:val="28"/>
          <w:sz w:val="24"/>
          <w:szCs w:val="28"/>
        </w:rPr>
      </w:pPr>
      <w:r w:rsidRPr="00AF6545">
        <w:t xml:space="preserve"> </w:t>
      </w:r>
      <w:r w:rsidR="00933546" w:rsidRPr="00AF6545">
        <w:rPr>
          <w:rFonts w:cs="Arial"/>
          <w:b/>
          <w:bCs/>
          <w:iCs/>
          <w:color w:val="A6A6A6" w:themeColor="background1" w:themeShade="A6"/>
          <w:kern w:val="28"/>
          <w:sz w:val="24"/>
          <w:szCs w:val="28"/>
        </w:rPr>
        <w:br w:type="page"/>
      </w:r>
    </w:p>
    <w:p w14:paraId="2551018D" w14:textId="77777777" w:rsidR="008C5C71" w:rsidRPr="00AF6545" w:rsidRDefault="00420CE2">
      <w:pPr>
        <w:keepNext/>
        <w:spacing w:before="240" w:line="319" w:lineRule="auto"/>
        <w:ind w:left="0" w:firstLine="0"/>
        <w:outlineLvl w:val="2"/>
        <w:rPr>
          <w:rFonts w:cs="Arial"/>
          <w:b/>
          <w:bCs/>
          <w:iCs/>
          <w:kern w:val="28"/>
          <w:sz w:val="24"/>
          <w:szCs w:val="28"/>
        </w:rPr>
      </w:pPr>
      <w:r w:rsidRPr="00AF6545">
        <w:rPr>
          <w:rFonts w:cs="Arial"/>
          <w:b/>
          <w:bCs/>
          <w:iCs/>
          <w:kern w:val="28"/>
          <w:sz w:val="24"/>
          <w:szCs w:val="28"/>
        </w:rPr>
        <w:lastRenderedPageBreak/>
        <w:t>1.3</w:t>
      </w:r>
      <w:r w:rsidRPr="00AF6545">
        <w:rPr>
          <w:rFonts w:cs="Arial"/>
          <w:b/>
          <w:bCs/>
          <w:iCs/>
          <w:kern w:val="28"/>
          <w:sz w:val="24"/>
          <w:szCs w:val="28"/>
        </w:rPr>
        <w:tab/>
      </w:r>
      <w:r w:rsidR="00F71691" w:rsidRPr="00AF6545">
        <w:rPr>
          <w:rFonts w:cs="Arial"/>
          <w:b/>
          <w:bCs/>
          <w:iCs/>
          <w:kern w:val="28"/>
          <w:sz w:val="24"/>
          <w:szCs w:val="28"/>
        </w:rPr>
        <w:t>Lösungsvorschlag</w:t>
      </w:r>
    </w:p>
    <w:p w14:paraId="2FB542C9" w14:textId="77777777" w:rsidR="008C5C71" w:rsidRPr="00AF6545" w:rsidRDefault="00420CE2">
      <w:pPr>
        <w:keepNext/>
        <w:spacing w:line="319" w:lineRule="auto"/>
        <w:ind w:left="0" w:firstLine="0"/>
        <w:outlineLvl w:val="2"/>
        <w:rPr>
          <w:rFonts w:cs="Arial"/>
          <w:bCs/>
          <w:iCs/>
          <w:kern w:val="28"/>
          <w:u w:val="single"/>
        </w:rPr>
      </w:pPr>
      <w:r w:rsidRPr="00AF6545">
        <w:rPr>
          <w:rFonts w:cs="Arial"/>
          <w:bCs/>
          <w:iCs/>
          <w:kern w:val="28"/>
          <w:u w:val="single"/>
        </w:rPr>
        <w:t xml:space="preserve">R 300.2 </w:t>
      </w:r>
    </w:p>
    <w:tbl>
      <w:tblPr>
        <w:tblW w:w="0" w:type="auto"/>
        <w:tblLayout w:type="fixed"/>
        <w:tblCellMar>
          <w:left w:w="0" w:type="dxa"/>
          <w:right w:w="0" w:type="dxa"/>
        </w:tblCellMar>
        <w:tblLook w:val="0000" w:firstRow="0" w:lastRow="0" w:firstColumn="0" w:lastColumn="0" w:noHBand="0" w:noVBand="0"/>
      </w:tblPr>
      <w:tblGrid>
        <w:gridCol w:w="794"/>
        <w:gridCol w:w="5330"/>
      </w:tblGrid>
      <w:tr w:rsidR="00933546" w:rsidRPr="00AF6545" w14:paraId="1E0B7A54" w14:textId="77777777" w:rsidTr="005925D8">
        <w:tc>
          <w:tcPr>
            <w:tcW w:w="794" w:type="dxa"/>
          </w:tcPr>
          <w:p w14:paraId="57CFD436" w14:textId="77777777" w:rsidR="00933546" w:rsidRPr="00AF6545" w:rsidRDefault="00933546" w:rsidP="005925D8">
            <w:pPr>
              <w:pStyle w:val="TitelAnh1"/>
            </w:pPr>
            <w:r w:rsidRPr="00AF6545">
              <w:t>2.5</w:t>
            </w:r>
          </w:p>
        </w:tc>
        <w:tc>
          <w:tcPr>
            <w:tcW w:w="5330" w:type="dxa"/>
          </w:tcPr>
          <w:p w14:paraId="5B0D087D" w14:textId="77777777" w:rsidR="00933546" w:rsidRPr="00AF6545" w:rsidRDefault="003A703B" w:rsidP="005925D8">
            <w:pPr>
              <w:pStyle w:val="TitelAnh1"/>
            </w:pPr>
            <w:r w:rsidRPr="00AF6545">
              <w:t>Weichensignale</w:t>
            </w:r>
          </w:p>
        </w:tc>
      </w:tr>
      <w:tr w:rsidR="00933546" w:rsidRPr="00AF6545" w14:paraId="216075F2" w14:textId="77777777" w:rsidTr="005925D8">
        <w:tc>
          <w:tcPr>
            <w:tcW w:w="794" w:type="dxa"/>
          </w:tcPr>
          <w:p w14:paraId="3960B6F7" w14:textId="77777777" w:rsidR="00933546" w:rsidRPr="00AF6545" w:rsidRDefault="00933546" w:rsidP="005925D8">
            <w:pPr>
              <w:pStyle w:val="TitelAnh1"/>
            </w:pPr>
            <w:r w:rsidRPr="00AF6545">
              <w:t>2.5.1</w:t>
            </w:r>
          </w:p>
        </w:tc>
        <w:tc>
          <w:tcPr>
            <w:tcW w:w="5330" w:type="dxa"/>
          </w:tcPr>
          <w:p w14:paraId="4E580263" w14:textId="17585460" w:rsidR="00933546" w:rsidRPr="00AF6545" w:rsidRDefault="003A703B" w:rsidP="005925D8">
            <w:pPr>
              <w:pStyle w:val="TitelAnh1"/>
            </w:pPr>
            <w:r w:rsidRPr="00AF6545">
              <w:t>Allgemeines</w:t>
            </w:r>
            <w:r w:rsidR="009518E5">
              <w:t xml:space="preserve"> </w:t>
            </w:r>
            <w:r w:rsidR="009518E5" w:rsidRPr="00427792">
              <w:rPr>
                <w:rFonts w:ascii="Arial" w:hAnsi="Arial" w:cs="Arial"/>
                <w:b w:val="0"/>
                <w:i/>
                <w:sz w:val="16"/>
                <w:szCs w:val="16"/>
              </w:rPr>
              <w:t>(Hinweis: Änderungen betreffen nur französische Version)</w:t>
            </w:r>
          </w:p>
        </w:tc>
      </w:tr>
      <w:tr w:rsidR="00933546" w:rsidRPr="00AF6545" w14:paraId="42CCFD79" w14:textId="77777777" w:rsidTr="005925D8">
        <w:tc>
          <w:tcPr>
            <w:tcW w:w="794" w:type="dxa"/>
          </w:tcPr>
          <w:p w14:paraId="0C99808F" w14:textId="77777777" w:rsidR="00933546" w:rsidRPr="00AF6545" w:rsidRDefault="00933546" w:rsidP="005925D8">
            <w:pPr>
              <w:pStyle w:val="Tababstandnach"/>
            </w:pPr>
          </w:p>
        </w:tc>
        <w:tc>
          <w:tcPr>
            <w:tcW w:w="5330" w:type="dxa"/>
          </w:tcPr>
          <w:p w14:paraId="77E5B7E6" w14:textId="77777777" w:rsidR="00933546" w:rsidRPr="00AF6545" w:rsidRDefault="00933546" w:rsidP="005925D8">
            <w:pPr>
              <w:pStyle w:val="Tababstandnach"/>
            </w:pPr>
          </w:p>
        </w:tc>
      </w:tr>
      <w:tr w:rsidR="00933546" w:rsidRPr="00AF6545" w14:paraId="653D3047" w14:textId="77777777" w:rsidTr="005925D8">
        <w:tc>
          <w:tcPr>
            <w:tcW w:w="794" w:type="dxa"/>
          </w:tcPr>
          <w:p w14:paraId="4D24DBCE" w14:textId="77777777" w:rsidR="00933546" w:rsidRPr="00AF6545" w:rsidRDefault="00933546" w:rsidP="005925D8">
            <w:pPr>
              <w:pStyle w:val="Absatz"/>
            </w:pPr>
          </w:p>
        </w:tc>
        <w:tc>
          <w:tcPr>
            <w:tcW w:w="5330" w:type="dxa"/>
          </w:tcPr>
          <w:p w14:paraId="1A11474E" w14:textId="77777777" w:rsidR="003A703B" w:rsidRPr="00AF6545" w:rsidRDefault="003A703B" w:rsidP="003A703B">
            <w:pPr>
              <w:autoSpaceDE w:val="0"/>
              <w:autoSpaceDN w:val="0"/>
              <w:adjustRightInd w:val="0"/>
              <w:ind w:left="0" w:firstLine="0"/>
              <w:rPr>
                <w:rFonts w:ascii="Times New Roman" w:hAnsi="Times New Roman"/>
                <w:sz w:val="18"/>
                <w:szCs w:val="18"/>
              </w:rPr>
            </w:pPr>
            <w:r w:rsidRPr="00AF6545">
              <w:rPr>
                <w:rFonts w:ascii="Times New Roman" w:hAnsi="Times New Roman"/>
                <w:sz w:val="18"/>
                <w:szCs w:val="18"/>
              </w:rPr>
              <w:t>Weichensignale zeigen mit den gleichen Signalbildern nach beiden Seiten</w:t>
            </w:r>
          </w:p>
          <w:p w14:paraId="23E92A2B" w14:textId="77777777" w:rsidR="003A703B" w:rsidRPr="00AF6545" w:rsidRDefault="003A703B" w:rsidP="003A703B">
            <w:pPr>
              <w:autoSpaceDE w:val="0"/>
              <w:autoSpaceDN w:val="0"/>
              <w:adjustRightInd w:val="0"/>
              <w:ind w:left="0" w:firstLine="0"/>
              <w:rPr>
                <w:rFonts w:ascii="Times New Roman" w:hAnsi="Times New Roman"/>
                <w:sz w:val="18"/>
                <w:szCs w:val="18"/>
              </w:rPr>
            </w:pPr>
            <w:r w:rsidRPr="00AF6545">
              <w:rPr>
                <w:rFonts w:ascii="Times New Roman" w:hAnsi="Times New Roman"/>
                <w:sz w:val="18"/>
                <w:szCs w:val="18"/>
              </w:rPr>
              <w:t>an, für welchen Fahrweg die Weiche gestellt ist. Das Weichensignal</w:t>
            </w:r>
          </w:p>
          <w:p w14:paraId="43037B41" w14:textId="77777777" w:rsidR="00933546" w:rsidRPr="00AF6545" w:rsidRDefault="003A703B" w:rsidP="003A703B">
            <w:pPr>
              <w:pStyle w:val="Absatz"/>
            </w:pPr>
            <w:r w:rsidRPr="00AF6545">
              <w:rPr>
                <w:szCs w:val="18"/>
              </w:rPr>
              <w:t>zeigt:</w:t>
            </w:r>
          </w:p>
          <w:p w14:paraId="779C38F6" w14:textId="77777777" w:rsidR="00FF0357" w:rsidRPr="00AF6545" w:rsidRDefault="00933546" w:rsidP="00FF0357">
            <w:pPr>
              <w:pStyle w:val="Struktur1"/>
            </w:pPr>
            <w:r w:rsidRPr="00AF6545">
              <w:t>–</w:t>
            </w:r>
            <w:r w:rsidRPr="00AF6545">
              <w:tab/>
            </w:r>
            <w:r w:rsidR="00FF0357" w:rsidRPr="00AF6545">
              <w:t xml:space="preserve">die gerade Stellung, wenn die Weiche nach dem geraden Zweig oder bei Krümmung beider Zweige (Bogenweiche) nach dem äusseren Strang gestellt ist </w:t>
            </w:r>
          </w:p>
          <w:p w14:paraId="3F423917" w14:textId="77777777" w:rsidR="00933546" w:rsidRPr="00AF6545" w:rsidRDefault="00933546" w:rsidP="00FF0357">
            <w:pPr>
              <w:autoSpaceDE w:val="0"/>
              <w:autoSpaceDN w:val="0"/>
              <w:adjustRightInd w:val="0"/>
              <w:ind w:left="535" w:hanging="535"/>
            </w:pPr>
            <w:r w:rsidRPr="00AF6545">
              <w:t>–</w:t>
            </w:r>
            <w:r w:rsidRPr="00AF6545">
              <w:tab/>
            </w:r>
            <w:r w:rsidR="00FF0357" w:rsidRPr="00AF6545">
              <w:rPr>
                <w:rFonts w:ascii="TimesNewRoman" w:hAnsi="TimesNewRoman" w:cs="TimesNewRoman"/>
                <w:sz w:val="18"/>
                <w:szCs w:val="18"/>
              </w:rPr>
              <w:t>die ablenkende Stellung, wenn die Weiche nach dem gekrümmten Zweig oder bei Krümmung beider Zweige (Bogenweiche) nach dem inneren Strang gestellt ist</w:t>
            </w:r>
            <w:r w:rsidRPr="00AF6545">
              <w:t>.</w:t>
            </w:r>
          </w:p>
          <w:p w14:paraId="6A950DC8" w14:textId="77777777" w:rsidR="00933546" w:rsidRPr="00AF6545" w:rsidRDefault="00FF0357" w:rsidP="005925D8">
            <w:pPr>
              <w:pStyle w:val="Absatz"/>
            </w:pPr>
            <w:r w:rsidRPr="00AF6545">
              <w:rPr>
                <w:rFonts w:ascii="TimesNewRoman" w:hAnsi="TimesNewRoman" w:cs="TimesNewRoman"/>
                <w:szCs w:val="18"/>
              </w:rPr>
              <w:t>Als Weichensignale werden verwendet</w:t>
            </w:r>
            <w:r w:rsidR="00933546" w:rsidRPr="00AF6545">
              <w:t>:</w:t>
            </w:r>
          </w:p>
          <w:p w14:paraId="733E971B" w14:textId="77777777" w:rsidR="00FF0357" w:rsidRPr="00AF6545" w:rsidRDefault="00933546" w:rsidP="00FF0357">
            <w:pPr>
              <w:pStyle w:val="Struktur1"/>
              <w:rPr>
                <w:rFonts w:ascii="TimesNewRoman" w:hAnsi="TimesNewRoman" w:cs="TimesNewRoman"/>
                <w:szCs w:val="18"/>
              </w:rPr>
            </w:pPr>
            <w:r w:rsidRPr="00AF6545">
              <w:t>–</w:t>
            </w:r>
            <w:r w:rsidRPr="00AF6545">
              <w:tab/>
            </w:r>
            <w:r w:rsidR="00FF0357" w:rsidRPr="00AF6545">
              <w:rPr>
                <w:rFonts w:ascii="TimesNewRoman" w:hAnsi="TimesNewRoman" w:cs="TimesNewRoman"/>
                <w:szCs w:val="18"/>
              </w:rPr>
              <w:t>drehbare Laternen für einfache Weichen und einfache Kreuzungsweichen</w:t>
            </w:r>
          </w:p>
          <w:p w14:paraId="4337E4C3" w14:textId="77777777" w:rsidR="00FF0357" w:rsidRPr="00AF6545" w:rsidRDefault="00FF0357" w:rsidP="00FF0357">
            <w:pPr>
              <w:pStyle w:val="Struktur1"/>
              <w:numPr>
                <w:ilvl w:val="0"/>
                <w:numId w:val="27"/>
              </w:numPr>
            </w:pPr>
            <w:r w:rsidRPr="00AF6545">
              <w:rPr>
                <w:rFonts w:ascii="TimesNewRoman" w:hAnsi="TimesNewRoman" w:cs="TimesNewRoman"/>
                <w:szCs w:val="18"/>
              </w:rPr>
              <w:t>Weichen-Lichtsignale für einfache Weichen und Kreuzungsweichen</w:t>
            </w:r>
          </w:p>
          <w:p w14:paraId="524FF3B7" w14:textId="77777777" w:rsidR="00FF0357" w:rsidRPr="00AF6545" w:rsidRDefault="00FF0357" w:rsidP="00FF0357">
            <w:pPr>
              <w:pStyle w:val="Struktur1"/>
              <w:numPr>
                <w:ilvl w:val="0"/>
                <w:numId w:val="27"/>
              </w:numPr>
            </w:pPr>
            <w:r w:rsidRPr="00AF6545">
              <w:rPr>
                <w:rFonts w:ascii="TimesNewRoman" w:hAnsi="TimesNewRoman" w:cs="TimesNewRoman"/>
                <w:szCs w:val="18"/>
              </w:rPr>
              <w:t>feste Laternen mit beweglichen Blenden für Kreuzungsweichen</w:t>
            </w:r>
          </w:p>
          <w:p w14:paraId="60459C61" w14:textId="77777777" w:rsidR="00933546" w:rsidRPr="00AF6545" w:rsidRDefault="00FF0357" w:rsidP="005A7032">
            <w:pPr>
              <w:pStyle w:val="Struktur1"/>
              <w:numPr>
                <w:ilvl w:val="0"/>
                <w:numId w:val="27"/>
              </w:numPr>
              <w:spacing w:after="120"/>
              <w:ind w:left="567" w:hanging="357"/>
            </w:pPr>
            <w:r w:rsidRPr="00AF6545">
              <w:rPr>
                <w:rFonts w:ascii="TimesNewRoman" w:hAnsi="TimesNewRoman" w:cs="TimesNewRoman"/>
                <w:szCs w:val="18"/>
              </w:rPr>
              <w:t>Weichensignaltafeln</w:t>
            </w:r>
            <w:r w:rsidR="00933546" w:rsidRPr="00AF6545">
              <w:t>.</w:t>
            </w:r>
          </w:p>
          <w:p w14:paraId="698D1A77" w14:textId="77777777" w:rsidR="00933546" w:rsidRPr="00AF6545" w:rsidRDefault="00FF0357" w:rsidP="00FF0357">
            <w:pPr>
              <w:autoSpaceDE w:val="0"/>
              <w:autoSpaceDN w:val="0"/>
              <w:adjustRightInd w:val="0"/>
              <w:ind w:left="0" w:firstLine="0"/>
            </w:pPr>
            <w:r w:rsidRPr="00AF6545">
              <w:rPr>
                <w:rFonts w:ascii="TimesNewRoman" w:hAnsi="TimesNewRoman" w:cs="TimesNewRoman"/>
                <w:sz w:val="18"/>
                <w:szCs w:val="18"/>
              </w:rPr>
              <w:t>Weichensignale können links oder rechts der zugehörigen Weiche aufgestellt sein</w:t>
            </w:r>
            <w:r w:rsidR="00933546" w:rsidRPr="00AF6545">
              <w:t>.</w:t>
            </w:r>
          </w:p>
        </w:tc>
      </w:tr>
      <w:tr w:rsidR="00933546" w:rsidRPr="00AF6545" w14:paraId="498E8A1D" w14:textId="77777777" w:rsidTr="005925D8">
        <w:tc>
          <w:tcPr>
            <w:tcW w:w="794" w:type="dxa"/>
          </w:tcPr>
          <w:p w14:paraId="777206F4" w14:textId="77777777" w:rsidR="00933546" w:rsidRPr="00AF6545" w:rsidRDefault="00933546" w:rsidP="005925D8">
            <w:pPr>
              <w:pStyle w:val="Absatz09pt"/>
            </w:pPr>
          </w:p>
        </w:tc>
        <w:tc>
          <w:tcPr>
            <w:tcW w:w="5330" w:type="dxa"/>
          </w:tcPr>
          <w:p w14:paraId="6C81C5CF" w14:textId="77777777" w:rsidR="00933546" w:rsidRPr="00AF6545" w:rsidRDefault="00933546" w:rsidP="005925D8">
            <w:pPr>
              <w:pStyle w:val="Absatz09pt"/>
            </w:pPr>
          </w:p>
        </w:tc>
      </w:tr>
    </w:tbl>
    <w:p w14:paraId="7C55545F" w14:textId="77777777" w:rsidR="00933546" w:rsidRPr="00AF6545" w:rsidRDefault="00933546" w:rsidP="00933546">
      <w:pPr>
        <w:pStyle w:val="Abstand4pt"/>
      </w:pPr>
      <w:r w:rsidRPr="00AF6545">
        <w:br w:type="page"/>
      </w:r>
    </w:p>
    <w:tbl>
      <w:tblPr>
        <w:tblW w:w="0" w:type="auto"/>
        <w:tblLayout w:type="fixed"/>
        <w:tblCellMar>
          <w:left w:w="0" w:type="dxa"/>
          <w:right w:w="0" w:type="dxa"/>
        </w:tblCellMar>
        <w:tblLook w:val="0000" w:firstRow="0" w:lastRow="0" w:firstColumn="0" w:lastColumn="0" w:noHBand="0" w:noVBand="0"/>
      </w:tblPr>
      <w:tblGrid>
        <w:gridCol w:w="794"/>
        <w:gridCol w:w="1701"/>
        <w:gridCol w:w="1361"/>
        <w:gridCol w:w="2523"/>
      </w:tblGrid>
      <w:tr w:rsidR="00933546" w:rsidRPr="00AF6545" w14:paraId="78E8A14A" w14:textId="77777777" w:rsidTr="00FF0357">
        <w:tc>
          <w:tcPr>
            <w:tcW w:w="794" w:type="dxa"/>
          </w:tcPr>
          <w:p w14:paraId="7092B88B" w14:textId="77777777" w:rsidR="00933546" w:rsidRPr="00AF6545" w:rsidRDefault="00933546" w:rsidP="005925D8">
            <w:pPr>
              <w:pStyle w:val="TitelAnh1"/>
            </w:pPr>
            <w:r w:rsidRPr="00AF6545">
              <w:lastRenderedPageBreak/>
              <w:t>2.5.2</w:t>
            </w:r>
          </w:p>
        </w:tc>
        <w:tc>
          <w:tcPr>
            <w:tcW w:w="5585" w:type="dxa"/>
            <w:gridSpan w:val="3"/>
          </w:tcPr>
          <w:p w14:paraId="47BEAC66" w14:textId="77777777" w:rsidR="00933546" w:rsidRPr="00AF6545" w:rsidRDefault="00FF0357" w:rsidP="005925D8">
            <w:pPr>
              <w:pStyle w:val="TitelAnh1"/>
            </w:pPr>
            <w:r w:rsidRPr="00AF6545">
              <w:t>Kennzeichnung der Stellung einfacher Weichen</w:t>
            </w:r>
            <w:r w:rsidR="00933546" w:rsidRPr="00AF6545">
              <w:br/>
            </w:r>
            <w:r w:rsidRPr="00AF6545">
              <w:rPr>
                <w:strike/>
                <w:color w:val="FF0000"/>
              </w:rPr>
              <w:t>mit drehbaren Laternen</w:t>
            </w:r>
          </w:p>
        </w:tc>
      </w:tr>
      <w:tr w:rsidR="00C02C9F" w:rsidRPr="00AF6545" w14:paraId="0B2A044E" w14:textId="77777777" w:rsidTr="00FF0357">
        <w:tc>
          <w:tcPr>
            <w:tcW w:w="794" w:type="dxa"/>
          </w:tcPr>
          <w:p w14:paraId="0F8084BA" w14:textId="77777777" w:rsidR="00C02C9F" w:rsidRPr="00AF6545" w:rsidRDefault="00C02C9F" w:rsidP="005925D8">
            <w:pPr>
              <w:pStyle w:val="TitelAnh1"/>
            </w:pPr>
          </w:p>
        </w:tc>
        <w:tc>
          <w:tcPr>
            <w:tcW w:w="5585" w:type="dxa"/>
            <w:gridSpan w:val="3"/>
          </w:tcPr>
          <w:p w14:paraId="50709C53" w14:textId="77777777" w:rsidR="00C02C9F" w:rsidRPr="00AF6545" w:rsidRDefault="00FF0357" w:rsidP="005925D8">
            <w:pPr>
              <w:pStyle w:val="TitelAnh1"/>
            </w:pPr>
            <w:r w:rsidRPr="00AF6545">
              <w:rPr>
                <w:b w:val="0"/>
                <w:color w:val="FF0000"/>
              </w:rPr>
              <w:t>Drehbare Laterne</w:t>
            </w:r>
          </w:p>
        </w:tc>
      </w:tr>
      <w:tr w:rsidR="00933546" w:rsidRPr="00AF6545" w14:paraId="74775049" w14:textId="77777777" w:rsidTr="00FF0357">
        <w:tc>
          <w:tcPr>
            <w:tcW w:w="794" w:type="dxa"/>
          </w:tcPr>
          <w:p w14:paraId="65F3EA3E" w14:textId="77777777" w:rsidR="00933546" w:rsidRPr="00AF6545" w:rsidRDefault="00933546" w:rsidP="005925D8">
            <w:pPr>
              <w:pStyle w:val="Tababstandnach"/>
            </w:pPr>
          </w:p>
        </w:tc>
        <w:tc>
          <w:tcPr>
            <w:tcW w:w="5585" w:type="dxa"/>
            <w:gridSpan w:val="3"/>
          </w:tcPr>
          <w:p w14:paraId="596E386B" w14:textId="77777777" w:rsidR="00933546" w:rsidRPr="00AF6545" w:rsidRDefault="00933546" w:rsidP="005925D8">
            <w:pPr>
              <w:pStyle w:val="Tababstandnach"/>
            </w:pPr>
          </w:p>
        </w:tc>
      </w:tr>
      <w:tr w:rsidR="00933546" w:rsidRPr="00AF6545" w14:paraId="36453801" w14:textId="77777777" w:rsidTr="00FF0357">
        <w:trPr>
          <w:cantSplit/>
        </w:trPr>
        <w:tc>
          <w:tcPr>
            <w:tcW w:w="794" w:type="dxa"/>
          </w:tcPr>
          <w:p w14:paraId="2050048C" w14:textId="77777777" w:rsidR="00933546" w:rsidRPr="00AF6545" w:rsidRDefault="00933546" w:rsidP="005925D8">
            <w:pPr>
              <w:pStyle w:val="Absatz"/>
            </w:pPr>
          </w:p>
        </w:tc>
        <w:tc>
          <w:tcPr>
            <w:tcW w:w="1701" w:type="dxa"/>
          </w:tcPr>
          <w:p w14:paraId="38CB246F" w14:textId="77777777" w:rsidR="00933546" w:rsidRPr="00AF6545" w:rsidRDefault="00933546" w:rsidP="005925D8">
            <w:pPr>
              <w:pStyle w:val="Absatz"/>
              <w:spacing w:line="240" w:lineRule="atLeast"/>
            </w:pPr>
            <w:r w:rsidRPr="00AF6545">
              <w:rPr>
                <w:noProof/>
                <w:lang w:eastAsia="de-CH"/>
              </w:rPr>
              <w:drawing>
                <wp:inline distT="0" distB="0" distL="0" distR="0" wp14:anchorId="41CEEE30" wp14:editId="3A94846D">
                  <wp:extent cx="996950" cy="939800"/>
                  <wp:effectExtent l="0" t="0" r="0" b="0"/>
                  <wp:docPr id="45" name="Image 45" descr="B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 23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6950" cy="939800"/>
                          </a:xfrm>
                          <a:prstGeom prst="rect">
                            <a:avLst/>
                          </a:prstGeom>
                          <a:noFill/>
                          <a:ln>
                            <a:noFill/>
                          </a:ln>
                        </pic:spPr>
                      </pic:pic>
                    </a:graphicData>
                  </a:graphic>
                </wp:inline>
              </w:drawing>
            </w:r>
          </w:p>
        </w:tc>
        <w:tc>
          <w:tcPr>
            <w:tcW w:w="1361" w:type="dxa"/>
          </w:tcPr>
          <w:p w14:paraId="64418B4A" w14:textId="77777777" w:rsidR="00FF0357" w:rsidRPr="00AF6545" w:rsidRDefault="00FF0357" w:rsidP="005925D8">
            <w:pPr>
              <w:pStyle w:val="Absatz"/>
              <w:rPr>
                <w:rFonts w:ascii="TimesNewRoman" w:hAnsi="TimesNewRoman" w:cs="TimesNewRoman"/>
                <w:szCs w:val="18"/>
              </w:rPr>
            </w:pPr>
            <w:r w:rsidRPr="00AF6545">
              <w:rPr>
                <w:rFonts w:ascii="TimesNewRoman" w:hAnsi="TimesNewRoman" w:cs="TimesNewRoman"/>
                <w:szCs w:val="18"/>
              </w:rPr>
              <w:t>Begriff</w:t>
            </w:r>
          </w:p>
          <w:p w14:paraId="41899556" w14:textId="77777777" w:rsidR="00933546" w:rsidRPr="00AF6545" w:rsidRDefault="00FF0357" w:rsidP="005925D8">
            <w:pPr>
              <w:pStyle w:val="Absatz"/>
            </w:pPr>
            <w:r w:rsidRPr="00AF6545">
              <w:t>Bedeutung</w:t>
            </w:r>
          </w:p>
        </w:tc>
        <w:tc>
          <w:tcPr>
            <w:tcW w:w="2523" w:type="dxa"/>
          </w:tcPr>
          <w:p w14:paraId="5632DCF5" w14:textId="77777777" w:rsidR="00933546" w:rsidRPr="00AF6545" w:rsidRDefault="00FF0357" w:rsidP="005925D8">
            <w:pPr>
              <w:pStyle w:val="Absatz"/>
              <w:jc w:val="left"/>
              <w:rPr>
                <w:i/>
                <w:color w:val="000000"/>
              </w:rPr>
            </w:pPr>
            <w:r w:rsidRPr="00AF6545">
              <w:rPr>
                <w:rFonts w:ascii="TimesNewRoman,Italic" w:hAnsi="TimesNewRoman,Italic" w:cs="TimesNewRoman,Italic"/>
                <w:i/>
                <w:iCs/>
                <w:szCs w:val="18"/>
              </w:rPr>
              <w:t>Weiche in gerader Stellung</w:t>
            </w:r>
          </w:p>
          <w:p w14:paraId="78537F3D" w14:textId="77777777" w:rsidR="00933546" w:rsidRPr="00AF6545" w:rsidRDefault="00FF0357" w:rsidP="005925D8">
            <w:pPr>
              <w:pStyle w:val="Absatz"/>
              <w:jc w:val="left"/>
            </w:pPr>
            <w:r w:rsidRPr="00AF6545">
              <w:rPr>
                <w:rFonts w:ascii="TimesNewRoman" w:hAnsi="TimesNewRoman" w:cs="TimesNewRoman"/>
                <w:szCs w:val="18"/>
              </w:rPr>
              <w:t>Fahrt über den geraden Zweig</w:t>
            </w:r>
          </w:p>
        </w:tc>
      </w:tr>
      <w:tr w:rsidR="00933546" w:rsidRPr="00AF6545" w14:paraId="6B5FE2A1" w14:textId="77777777" w:rsidTr="00FF0357">
        <w:tc>
          <w:tcPr>
            <w:tcW w:w="794" w:type="dxa"/>
          </w:tcPr>
          <w:p w14:paraId="1882471F" w14:textId="77777777" w:rsidR="00933546" w:rsidRPr="00AF6545" w:rsidRDefault="00933546" w:rsidP="005925D8">
            <w:pPr>
              <w:pStyle w:val="Absatz09pt"/>
            </w:pPr>
          </w:p>
        </w:tc>
        <w:tc>
          <w:tcPr>
            <w:tcW w:w="5585" w:type="dxa"/>
            <w:gridSpan w:val="3"/>
          </w:tcPr>
          <w:p w14:paraId="58EF320C" w14:textId="77777777" w:rsidR="00933546" w:rsidRPr="00AF6545" w:rsidRDefault="00933546" w:rsidP="005925D8">
            <w:pPr>
              <w:pStyle w:val="Absatz09pt"/>
            </w:pPr>
          </w:p>
        </w:tc>
      </w:tr>
      <w:tr w:rsidR="00933546" w:rsidRPr="00AF6545" w14:paraId="15CA5319" w14:textId="77777777" w:rsidTr="00FF0357">
        <w:trPr>
          <w:cantSplit/>
        </w:trPr>
        <w:tc>
          <w:tcPr>
            <w:tcW w:w="794" w:type="dxa"/>
          </w:tcPr>
          <w:p w14:paraId="58862662" w14:textId="77777777" w:rsidR="00933546" w:rsidRPr="00AF6545" w:rsidRDefault="00933546" w:rsidP="005925D8">
            <w:pPr>
              <w:pStyle w:val="Absatz"/>
            </w:pPr>
          </w:p>
        </w:tc>
        <w:tc>
          <w:tcPr>
            <w:tcW w:w="1701" w:type="dxa"/>
          </w:tcPr>
          <w:p w14:paraId="2D7B6D05" w14:textId="77777777" w:rsidR="00933546" w:rsidRPr="00AF6545" w:rsidRDefault="00933546" w:rsidP="005925D8">
            <w:pPr>
              <w:pStyle w:val="Absatz"/>
              <w:spacing w:line="240" w:lineRule="atLeast"/>
            </w:pPr>
            <w:r w:rsidRPr="00AF6545">
              <w:rPr>
                <w:noProof/>
                <w:lang w:eastAsia="de-CH"/>
              </w:rPr>
              <w:drawing>
                <wp:inline distT="0" distB="0" distL="0" distR="0" wp14:anchorId="6EA90D08" wp14:editId="6665D807">
                  <wp:extent cx="996950" cy="933450"/>
                  <wp:effectExtent l="0" t="0" r="0" b="0"/>
                  <wp:docPr id="44" name="Image 44" descr="B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 23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6950" cy="933450"/>
                          </a:xfrm>
                          <a:prstGeom prst="rect">
                            <a:avLst/>
                          </a:prstGeom>
                          <a:noFill/>
                          <a:ln>
                            <a:noFill/>
                          </a:ln>
                        </pic:spPr>
                      </pic:pic>
                    </a:graphicData>
                  </a:graphic>
                </wp:inline>
              </w:drawing>
            </w:r>
          </w:p>
        </w:tc>
        <w:tc>
          <w:tcPr>
            <w:tcW w:w="1361" w:type="dxa"/>
          </w:tcPr>
          <w:p w14:paraId="73123679" w14:textId="77777777" w:rsidR="00FF0357" w:rsidRPr="00AF6545" w:rsidRDefault="00FF0357" w:rsidP="005925D8">
            <w:pPr>
              <w:pStyle w:val="Absatz"/>
              <w:rPr>
                <w:rFonts w:ascii="TimesNewRoman" w:hAnsi="TimesNewRoman" w:cs="TimesNewRoman"/>
                <w:szCs w:val="18"/>
              </w:rPr>
            </w:pPr>
            <w:r w:rsidRPr="00AF6545">
              <w:rPr>
                <w:rFonts w:ascii="TimesNewRoman" w:hAnsi="TimesNewRoman" w:cs="TimesNewRoman"/>
                <w:szCs w:val="18"/>
              </w:rPr>
              <w:t>Begriff</w:t>
            </w:r>
          </w:p>
          <w:p w14:paraId="1CC0C21C" w14:textId="77777777" w:rsidR="00933546" w:rsidRPr="00AF6545" w:rsidRDefault="00FF0357" w:rsidP="005925D8">
            <w:pPr>
              <w:pStyle w:val="Absatz"/>
            </w:pPr>
            <w:r w:rsidRPr="00AF6545">
              <w:t>Bedeutung</w:t>
            </w:r>
          </w:p>
        </w:tc>
        <w:tc>
          <w:tcPr>
            <w:tcW w:w="2523" w:type="dxa"/>
          </w:tcPr>
          <w:p w14:paraId="29E37348" w14:textId="77777777" w:rsidR="00933546" w:rsidRPr="00AF6545" w:rsidRDefault="00FF0357" w:rsidP="00FF0357">
            <w:pPr>
              <w:autoSpaceDE w:val="0"/>
              <w:autoSpaceDN w:val="0"/>
              <w:adjustRightInd w:val="0"/>
              <w:ind w:left="0" w:firstLine="0"/>
            </w:pPr>
            <w:r w:rsidRPr="00AF6545">
              <w:rPr>
                <w:rFonts w:ascii="TimesNewRoman,Italic" w:hAnsi="TimesNewRoman,Italic" w:cs="TimesNewRoman,Italic"/>
                <w:i/>
                <w:iCs/>
                <w:sz w:val="18"/>
                <w:szCs w:val="18"/>
              </w:rPr>
              <w:t>Weiche in ablenkender Stellung</w:t>
            </w:r>
            <w:r w:rsidRPr="00AF6545">
              <w:t xml:space="preserve"> </w:t>
            </w:r>
            <w:r w:rsidRPr="00AF6545">
              <w:rPr>
                <w:rFonts w:ascii="TimesNewRoman" w:hAnsi="TimesNewRoman" w:cs="TimesNewRoman"/>
                <w:sz w:val="18"/>
                <w:szCs w:val="18"/>
              </w:rPr>
              <w:t>Fahrt über den ablenkenden Zweig</w:t>
            </w:r>
          </w:p>
        </w:tc>
      </w:tr>
      <w:tr w:rsidR="00933546" w:rsidRPr="00AF6545" w14:paraId="6ECD99E5" w14:textId="77777777" w:rsidTr="00FF0357">
        <w:tc>
          <w:tcPr>
            <w:tcW w:w="794" w:type="dxa"/>
          </w:tcPr>
          <w:p w14:paraId="0DE29391" w14:textId="77777777" w:rsidR="00933546" w:rsidRPr="00AF6545" w:rsidRDefault="00933546" w:rsidP="005925D8">
            <w:pPr>
              <w:pStyle w:val="Tababstandnach"/>
            </w:pPr>
          </w:p>
        </w:tc>
        <w:tc>
          <w:tcPr>
            <w:tcW w:w="5585" w:type="dxa"/>
            <w:gridSpan w:val="3"/>
          </w:tcPr>
          <w:p w14:paraId="4843DEF8" w14:textId="77777777" w:rsidR="00933546" w:rsidRPr="00AF6545" w:rsidRDefault="00933546" w:rsidP="005925D8">
            <w:pPr>
              <w:pStyle w:val="Tababstandnach"/>
            </w:pPr>
          </w:p>
        </w:tc>
      </w:tr>
      <w:tr w:rsidR="00933546" w:rsidRPr="00AF6545" w14:paraId="68872B00" w14:textId="77777777" w:rsidTr="00FF0357">
        <w:tc>
          <w:tcPr>
            <w:tcW w:w="794" w:type="dxa"/>
          </w:tcPr>
          <w:p w14:paraId="6095E32C" w14:textId="77777777" w:rsidR="00933546" w:rsidRPr="00AF6545" w:rsidRDefault="00933546" w:rsidP="005925D8">
            <w:pPr>
              <w:pStyle w:val="Absatz"/>
            </w:pPr>
            <w:r w:rsidRPr="00AF6545">
              <w:rPr>
                <w:color w:val="FF00FF"/>
              </w:rPr>
              <w:br w:type="page"/>
            </w:r>
          </w:p>
        </w:tc>
        <w:tc>
          <w:tcPr>
            <w:tcW w:w="5585" w:type="dxa"/>
            <w:gridSpan w:val="3"/>
          </w:tcPr>
          <w:p w14:paraId="7138E7EC" w14:textId="77777777" w:rsidR="00FF0357" w:rsidRPr="00AF6545" w:rsidRDefault="00FF0357" w:rsidP="00FF0357">
            <w:pPr>
              <w:autoSpaceDE w:val="0"/>
              <w:autoSpaceDN w:val="0"/>
              <w:adjustRightInd w:val="0"/>
              <w:ind w:left="0" w:firstLine="0"/>
              <w:rPr>
                <w:rFonts w:ascii="TimesNewRoman" w:hAnsi="TimesNewRoman" w:cs="TimesNewRoman"/>
                <w:sz w:val="18"/>
                <w:szCs w:val="18"/>
              </w:rPr>
            </w:pPr>
            <w:r w:rsidRPr="00AF6545">
              <w:rPr>
                <w:rFonts w:ascii="TimesNewRoman" w:hAnsi="TimesNewRoman" w:cs="TimesNewRoman"/>
                <w:sz w:val="18"/>
                <w:szCs w:val="18"/>
              </w:rPr>
              <w:t>Bei einer symmetrischen oder annähernd symmetrischen Weiche wird die</w:t>
            </w:r>
          </w:p>
          <w:p w14:paraId="2F2639E1" w14:textId="77777777" w:rsidR="00933546" w:rsidRPr="00AF6545" w:rsidRDefault="00FF0357" w:rsidP="00FF0357">
            <w:pPr>
              <w:pStyle w:val="Absatz"/>
            </w:pPr>
            <w:r w:rsidRPr="00AF6545">
              <w:rPr>
                <w:rFonts w:ascii="TimesNewRoman" w:hAnsi="TimesNewRoman" w:cs="TimesNewRoman"/>
                <w:szCs w:val="18"/>
              </w:rPr>
              <w:t>Stellung mit Pfeilen dargestellt</w:t>
            </w:r>
            <w:r w:rsidR="00933546" w:rsidRPr="00AF6545">
              <w:t>.</w:t>
            </w:r>
          </w:p>
        </w:tc>
      </w:tr>
      <w:tr w:rsidR="00933546" w:rsidRPr="00AF6545" w14:paraId="6E3DF1DF" w14:textId="77777777" w:rsidTr="00FF0357">
        <w:tc>
          <w:tcPr>
            <w:tcW w:w="794" w:type="dxa"/>
          </w:tcPr>
          <w:p w14:paraId="24899D08" w14:textId="77777777" w:rsidR="00933546" w:rsidRPr="00AF6545" w:rsidRDefault="00933546" w:rsidP="005925D8">
            <w:pPr>
              <w:pStyle w:val="Absatz09pt"/>
            </w:pPr>
          </w:p>
        </w:tc>
        <w:tc>
          <w:tcPr>
            <w:tcW w:w="5585" w:type="dxa"/>
            <w:gridSpan w:val="3"/>
          </w:tcPr>
          <w:p w14:paraId="4E5A0350" w14:textId="77777777" w:rsidR="00933546" w:rsidRPr="00AF6545" w:rsidRDefault="00933546" w:rsidP="005925D8">
            <w:pPr>
              <w:pStyle w:val="Absatz09pt"/>
            </w:pPr>
          </w:p>
        </w:tc>
      </w:tr>
      <w:tr w:rsidR="00933546" w:rsidRPr="00AF6545" w14:paraId="3B73147C" w14:textId="77777777" w:rsidTr="00FF0357">
        <w:trPr>
          <w:cantSplit/>
        </w:trPr>
        <w:tc>
          <w:tcPr>
            <w:tcW w:w="794" w:type="dxa"/>
          </w:tcPr>
          <w:p w14:paraId="5974E1BC" w14:textId="77777777" w:rsidR="00933546" w:rsidRPr="00AF6545" w:rsidRDefault="00933546" w:rsidP="005925D8">
            <w:pPr>
              <w:pStyle w:val="Absatz"/>
            </w:pPr>
          </w:p>
        </w:tc>
        <w:tc>
          <w:tcPr>
            <w:tcW w:w="1701" w:type="dxa"/>
          </w:tcPr>
          <w:p w14:paraId="7404CE86" w14:textId="77777777" w:rsidR="00933546" w:rsidRPr="00AF6545" w:rsidRDefault="00933546" w:rsidP="005925D8">
            <w:pPr>
              <w:pStyle w:val="Absatz"/>
              <w:spacing w:line="240" w:lineRule="atLeast"/>
              <w:jc w:val="center"/>
            </w:pPr>
            <w:r w:rsidRPr="00AF6545">
              <w:rPr>
                <w:noProof/>
                <w:lang w:eastAsia="de-CH"/>
              </w:rPr>
              <w:drawing>
                <wp:inline distT="0" distB="0" distL="0" distR="0" wp14:anchorId="6C1D6293" wp14:editId="3E5BA008">
                  <wp:extent cx="996950" cy="1320800"/>
                  <wp:effectExtent l="0" t="0" r="0" b="0"/>
                  <wp:docPr id="43" name="Image 43" descr="B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 24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6950" cy="1320800"/>
                          </a:xfrm>
                          <a:prstGeom prst="rect">
                            <a:avLst/>
                          </a:prstGeom>
                          <a:noFill/>
                          <a:ln>
                            <a:noFill/>
                          </a:ln>
                        </pic:spPr>
                      </pic:pic>
                    </a:graphicData>
                  </a:graphic>
                </wp:inline>
              </w:drawing>
            </w:r>
          </w:p>
        </w:tc>
        <w:tc>
          <w:tcPr>
            <w:tcW w:w="1361" w:type="dxa"/>
          </w:tcPr>
          <w:p w14:paraId="7773D3BA" w14:textId="77777777" w:rsidR="00FF0357" w:rsidRPr="00AF6545" w:rsidRDefault="00FF0357" w:rsidP="005925D8">
            <w:pPr>
              <w:pStyle w:val="Absatz"/>
              <w:rPr>
                <w:rFonts w:ascii="TimesNewRoman" w:hAnsi="TimesNewRoman" w:cs="TimesNewRoman"/>
                <w:szCs w:val="18"/>
              </w:rPr>
            </w:pPr>
            <w:r w:rsidRPr="00AF6545">
              <w:rPr>
                <w:rFonts w:ascii="TimesNewRoman" w:hAnsi="TimesNewRoman" w:cs="TimesNewRoman"/>
                <w:szCs w:val="18"/>
              </w:rPr>
              <w:t>Begriff</w:t>
            </w:r>
          </w:p>
          <w:p w14:paraId="318E79E3" w14:textId="77777777" w:rsidR="00933546" w:rsidRPr="00AF6545" w:rsidRDefault="00FF0357" w:rsidP="005925D8">
            <w:pPr>
              <w:pStyle w:val="Absatz"/>
            </w:pPr>
            <w:r w:rsidRPr="00AF6545">
              <w:t>Bedeutung</w:t>
            </w:r>
          </w:p>
        </w:tc>
        <w:tc>
          <w:tcPr>
            <w:tcW w:w="2523" w:type="dxa"/>
          </w:tcPr>
          <w:p w14:paraId="41E6C1EC" w14:textId="77777777" w:rsidR="00933546" w:rsidRPr="00AF6545" w:rsidRDefault="00FF0357" w:rsidP="005925D8">
            <w:pPr>
              <w:pStyle w:val="Absatz"/>
              <w:jc w:val="left"/>
              <w:rPr>
                <w:i/>
                <w:color w:val="000000"/>
                <w:spacing w:val="-2"/>
              </w:rPr>
            </w:pPr>
            <w:r w:rsidRPr="00AF6545">
              <w:rPr>
                <w:rFonts w:ascii="TimesNewRoman,Italic" w:hAnsi="TimesNewRoman,Italic" w:cs="TimesNewRoman,Italic"/>
                <w:i/>
                <w:iCs/>
                <w:szCs w:val="18"/>
              </w:rPr>
              <w:t>Weiche in Stellung links</w:t>
            </w:r>
          </w:p>
          <w:p w14:paraId="4CAA4703" w14:textId="77777777" w:rsidR="00933546" w:rsidRPr="00AF6545" w:rsidRDefault="00FF0357" w:rsidP="005925D8">
            <w:pPr>
              <w:pStyle w:val="Absatz"/>
              <w:jc w:val="left"/>
            </w:pPr>
            <w:r w:rsidRPr="00AF6545">
              <w:rPr>
                <w:rFonts w:ascii="TimesNewRoman" w:hAnsi="TimesNewRoman" w:cs="TimesNewRoman"/>
                <w:szCs w:val="18"/>
              </w:rPr>
              <w:t>Fahrt über den linken Zweig</w:t>
            </w:r>
          </w:p>
        </w:tc>
      </w:tr>
      <w:tr w:rsidR="00933546" w:rsidRPr="00AF6545" w14:paraId="339239EC" w14:textId="77777777" w:rsidTr="00FF0357">
        <w:tc>
          <w:tcPr>
            <w:tcW w:w="794" w:type="dxa"/>
          </w:tcPr>
          <w:p w14:paraId="48E59D15" w14:textId="77777777" w:rsidR="00933546" w:rsidRPr="00AF6545" w:rsidRDefault="00933546" w:rsidP="005925D8">
            <w:pPr>
              <w:pStyle w:val="Absatz09pt"/>
            </w:pPr>
          </w:p>
        </w:tc>
        <w:tc>
          <w:tcPr>
            <w:tcW w:w="5585" w:type="dxa"/>
            <w:gridSpan w:val="3"/>
          </w:tcPr>
          <w:p w14:paraId="2BC805C6" w14:textId="77777777" w:rsidR="00933546" w:rsidRPr="00AF6545" w:rsidRDefault="00933546" w:rsidP="005925D8">
            <w:pPr>
              <w:pStyle w:val="Absatz09pt"/>
            </w:pPr>
          </w:p>
        </w:tc>
      </w:tr>
      <w:tr w:rsidR="00933546" w:rsidRPr="00AF6545" w14:paraId="2731DAF4" w14:textId="77777777" w:rsidTr="00FF0357">
        <w:trPr>
          <w:cantSplit/>
        </w:trPr>
        <w:tc>
          <w:tcPr>
            <w:tcW w:w="794" w:type="dxa"/>
          </w:tcPr>
          <w:p w14:paraId="0BC4E708" w14:textId="77777777" w:rsidR="00933546" w:rsidRPr="00AF6545" w:rsidRDefault="00933546" w:rsidP="005925D8">
            <w:pPr>
              <w:pStyle w:val="Absatz"/>
            </w:pPr>
          </w:p>
        </w:tc>
        <w:tc>
          <w:tcPr>
            <w:tcW w:w="1701" w:type="dxa"/>
          </w:tcPr>
          <w:p w14:paraId="1BDFDEA6" w14:textId="77777777" w:rsidR="00933546" w:rsidRPr="00AF6545" w:rsidRDefault="00933546" w:rsidP="005925D8">
            <w:pPr>
              <w:pStyle w:val="Absatz"/>
              <w:spacing w:line="240" w:lineRule="atLeast"/>
              <w:jc w:val="center"/>
            </w:pPr>
            <w:r w:rsidRPr="00AF6545">
              <w:rPr>
                <w:noProof/>
                <w:lang w:eastAsia="de-CH"/>
              </w:rPr>
              <w:drawing>
                <wp:inline distT="0" distB="0" distL="0" distR="0" wp14:anchorId="5C172BD8" wp14:editId="7FF9EE9B">
                  <wp:extent cx="990600" cy="1333500"/>
                  <wp:effectExtent l="0" t="0" r="0" b="0"/>
                  <wp:docPr id="41" name="Image 41" descr="B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 24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0600" cy="1333500"/>
                          </a:xfrm>
                          <a:prstGeom prst="rect">
                            <a:avLst/>
                          </a:prstGeom>
                          <a:noFill/>
                          <a:ln>
                            <a:noFill/>
                          </a:ln>
                        </pic:spPr>
                      </pic:pic>
                    </a:graphicData>
                  </a:graphic>
                </wp:inline>
              </w:drawing>
            </w:r>
          </w:p>
        </w:tc>
        <w:tc>
          <w:tcPr>
            <w:tcW w:w="1361" w:type="dxa"/>
          </w:tcPr>
          <w:p w14:paraId="766D3761" w14:textId="77777777" w:rsidR="00FF0357" w:rsidRPr="00AF6545" w:rsidRDefault="00FF0357" w:rsidP="005925D8">
            <w:pPr>
              <w:pStyle w:val="Absatz"/>
              <w:rPr>
                <w:rFonts w:ascii="TimesNewRoman" w:hAnsi="TimesNewRoman" w:cs="TimesNewRoman"/>
                <w:szCs w:val="18"/>
              </w:rPr>
            </w:pPr>
            <w:r w:rsidRPr="00AF6545">
              <w:rPr>
                <w:rFonts w:ascii="TimesNewRoman" w:hAnsi="TimesNewRoman" w:cs="TimesNewRoman"/>
                <w:szCs w:val="18"/>
              </w:rPr>
              <w:t>Begriff</w:t>
            </w:r>
          </w:p>
          <w:p w14:paraId="56F28377" w14:textId="77777777" w:rsidR="00933546" w:rsidRPr="00AF6545" w:rsidRDefault="00FF0357" w:rsidP="005925D8">
            <w:pPr>
              <w:pStyle w:val="Absatz"/>
            </w:pPr>
            <w:r w:rsidRPr="00AF6545">
              <w:t>Bedeutung</w:t>
            </w:r>
          </w:p>
        </w:tc>
        <w:tc>
          <w:tcPr>
            <w:tcW w:w="2523" w:type="dxa"/>
          </w:tcPr>
          <w:p w14:paraId="30AA568E" w14:textId="77777777" w:rsidR="00933546" w:rsidRPr="00AF6545" w:rsidRDefault="00FF0357" w:rsidP="005925D8">
            <w:pPr>
              <w:pStyle w:val="Absatz"/>
              <w:jc w:val="left"/>
              <w:rPr>
                <w:i/>
                <w:color w:val="000000"/>
                <w:spacing w:val="-2"/>
              </w:rPr>
            </w:pPr>
            <w:r w:rsidRPr="00AF6545">
              <w:rPr>
                <w:rFonts w:ascii="TimesNewRoman,Italic" w:hAnsi="TimesNewRoman,Italic" w:cs="TimesNewRoman,Italic"/>
                <w:i/>
                <w:iCs/>
                <w:szCs w:val="18"/>
              </w:rPr>
              <w:t>Weiche in Stellung rechts</w:t>
            </w:r>
          </w:p>
          <w:p w14:paraId="11C755C3" w14:textId="77777777" w:rsidR="00933546" w:rsidRPr="00AF6545" w:rsidRDefault="00FF0357" w:rsidP="005925D8">
            <w:pPr>
              <w:pStyle w:val="Absatz"/>
            </w:pPr>
            <w:r w:rsidRPr="00AF6545">
              <w:rPr>
                <w:rFonts w:ascii="TimesNewRoman" w:hAnsi="TimesNewRoman" w:cs="TimesNewRoman"/>
                <w:szCs w:val="18"/>
              </w:rPr>
              <w:t>Fahrt über den rechten Zweig</w:t>
            </w:r>
          </w:p>
        </w:tc>
      </w:tr>
      <w:tr w:rsidR="00933546" w:rsidRPr="00AF6545" w14:paraId="60918B16" w14:textId="77777777" w:rsidTr="00FF0357">
        <w:tc>
          <w:tcPr>
            <w:tcW w:w="794" w:type="dxa"/>
          </w:tcPr>
          <w:p w14:paraId="3EA99690" w14:textId="77777777" w:rsidR="00933546" w:rsidRPr="00AF6545" w:rsidRDefault="00933546" w:rsidP="005925D8">
            <w:pPr>
              <w:pStyle w:val="Absatz09pt"/>
            </w:pPr>
          </w:p>
        </w:tc>
        <w:tc>
          <w:tcPr>
            <w:tcW w:w="5585" w:type="dxa"/>
            <w:gridSpan w:val="3"/>
          </w:tcPr>
          <w:p w14:paraId="0B01D693" w14:textId="77777777" w:rsidR="00933546" w:rsidRPr="00AF6545" w:rsidRDefault="00933546" w:rsidP="005925D8">
            <w:pPr>
              <w:pStyle w:val="Absatz09pt"/>
            </w:pPr>
          </w:p>
        </w:tc>
      </w:tr>
    </w:tbl>
    <w:p w14:paraId="4A91A1FC" w14:textId="77777777" w:rsidR="00933546" w:rsidRPr="00AF6545" w:rsidRDefault="00933546" w:rsidP="00933546">
      <w:pPr>
        <w:pStyle w:val="Abstand4pt"/>
      </w:pPr>
      <w:r w:rsidRPr="00AF6545">
        <w:br w:type="page"/>
      </w:r>
    </w:p>
    <w:tbl>
      <w:tblPr>
        <w:tblW w:w="0" w:type="auto"/>
        <w:tblLayout w:type="fixed"/>
        <w:tblCellMar>
          <w:left w:w="0" w:type="dxa"/>
          <w:right w:w="0" w:type="dxa"/>
        </w:tblCellMar>
        <w:tblLook w:val="0000" w:firstRow="0" w:lastRow="0" w:firstColumn="0" w:lastColumn="0" w:noHBand="0" w:noVBand="0"/>
      </w:tblPr>
      <w:tblGrid>
        <w:gridCol w:w="794"/>
        <w:gridCol w:w="1701"/>
        <w:gridCol w:w="1361"/>
        <w:gridCol w:w="2268"/>
      </w:tblGrid>
      <w:tr w:rsidR="00933546" w:rsidRPr="00AF6545" w14:paraId="1BCD9B93" w14:textId="77777777" w:rsidTr="005925D8">
        <w:tc>
          <w:tcPr>
            <w:tcW w:w="794" w:type="dxa"/>
          </w:tcPr>
          <w:p w14:paraId="500015F7" w14:textId="77777777" w:rsidR="00933546" w:rsidRPr="00AF6545" w:rsidRDefault="00933546" w:rsidP="005925D8">
            <w:pPr>
              <w:pStyle w:val="TitelAnh1"/>
              <w:rPr>
                <w:strike/>
                <w:color w:val="FF0000"/>
              </w:rPr>
            </w:pPr>
            <w:r w:rsidRPr="00AF6545">
              <w:rPr>
                <w:strike/>
                <w:color w:val="FF0000"/>
              </w:rPr>
              <w:lastRenderedPageBreak/>
              <w:t>2.5.3</w:t>
            </w:r>
          </w:p>
        </w:tc>
        <w:tc>
          <w:tcPr>
            <w:tcW w:w="5330" w:type="dxa"/>
            <w:gridSpan w:val="3"/>
          </w:tcPr>
          <w:p w14:paraId="2E578145" w14:textId="77777777" w:rsidR="00933546" w:rsidRPr="00AF6545" w:rsidRDefault="00FF0357" w:rsidP="005925D8">
            <w:pPr>
              <w:pStyle w:val="TitelAnh1"/>
              <w:rPr>
                <w:strike/>
                <w:color w:val="FF0000"/>
              </w:rPr>
            </w:pPr>
            <w:r w:rsidRPr="00AF6545">
              <w:rPr>
                <w:strike/>
                <w:color w:val="FF0000"/>
              </w:rPr>
              <w:t xml:space="preserve">Kennzeichnung der Stellung einfacher Weichen mit Weichen-Lichtsignal </w:t>
            </w:r>
          </w:p>
          <w:p w14:paraId="6E06F40D" w14:textId="4BC2F120" w:rsidR="00E278F9" w:rsidRPr="00AF6545" w:rsidRDefault="00FF0357" w:rsidP="00F65F86">
            <w:pPr>
              <w:pStyle w:val="TitelAnh1"/>
              <w:rPr>
                <w:b w:val="0"/>
                <w:color w:val="FF0000"/>
              </w:rPr>
            </w:pPr>
            <w:r w:rsidRPr="00AF6545">
              <w:rPr>
                <w:b w:val="0"/>
                <w:color w:val="FF0000"/>
              </w:rPr>
              <w:t>Weichen</w:t>
            </w:r>
            <w:r w:rsidR="00F65F86">
              <w:rPr>
                <w:b w:val="0"/>
                <w:color w:val="FF0000"/>
              </w:rPr>
              <w:t>-L</w:t>
            </w:r>
            <w:r w:rsidRPr="00AF6545">
              <w:rPr>
                <w:b w:val="0"/>
                <w:color w:val="FF0000"/>
              </w:rPr>
              <w:t>ichtsignal</w:t>
            </w:r>
          </w:p>
        </w:tc>
      </w:tr>
      <w:tr w:rsidR="00933546" w:rsidRPr="00AF6545" w14:paraId="3B332CB1" w14:textId="77777777" w:rsidTr="005925D8">
        <w:tc>
          <w:tcPr>
            <w:tcW w:w="794" w:type="dxa"/>
          </w:tcPr>
          <w:p w14:paraId="39D60BD4" w14:textId="77777777" w:rsidR="00933546" w:rsidRPr="00AF6545" w:rsidRDefault="00933546" w:rsidP="005925D8">
            <w:pPr>
              <w:pStyle w:val="Tababstandnach"/>
            </w:pPr>
          </w:p>
        </w:tc>
        <w:tc>
          <w:tcPr>
            <w:tcW w:w="5330" w:type="dxa"/>
            <w:gridSpan w:val="3"/>
          </w:tcPr>
          <w:p w14:paraId="63908B0C" w14:textId="77777777" w:rsidR="00933546" w:rsidRPr="00AF6545" w:rsidRDefault="00933546" w:rsidP="005925D8">
            <w:pPr>
              <w:pStyle w:val="Tababstandnach"/>
            </w:pPr>
          </w:p>
        </w:tc>
      </w:tr>
      <w:tr w:rsidR="00933546" w:rsidRPr="00AF6545" w14:paraId="143C83E7" w14:textId="77777777" w:rsidTr="005925D8">
        <w:trPr>
          <w:cantSplit/>
        </w:trPr>
        <w:tc>
          <w:tcPr>
            <w:tcW w:w="794" w:type="dxa"/>
          </w:tcPr>
          <w:p w14:paraId="35465A44" w14:textId="77777777" w:rsidR="00933546" w:rsidRPr="00AF6545" w:rsidRDefault="00933546" w:rsidP="005925D8">
            <w:pPr>
              <w:pStyle w:val="Absatz"/>
            </w:pPr>
          </w:p>
        </w:tc>
        <w:tc>
          <w:tcPr>
            <w:tcW w:w="1701" w:type="dxa"/>
          </w:tcPr>
          <w:p w14:paraId="6701C5FB" w14:textId="77777777" w:rsidR="00933546" w:rsidRPr="00AF6545" w:rsidRDefault="00933546" w:rsidP="005925D8">
            <w:pPr>
              <w:pStyle w:val="Absatz"/>
              <w:spacing w:line="240" w:lineRule="atLeast"/>
            </w:pPr>
            <w:r w:rsidRPr="00AF6545">
              <w:rPr>
                <w:noProof/>
                <w:lang w:eastAsia="de-CH"/>
              </w:rPr>
              <w:drawing>
                <wp:inline distT="0" distB="0" distL="0" distR="0" wp14:anchorId="3243BB27" wp14:editId="6B6F90F8">
                  <wp:extent cx="996950" cy="939800"/>
                  <wp:effectExtent l="0" t="0" r="0" b="0"/>
                  <wp:docPr id="40" name="Image 40" descr="B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 24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96950" cy="939800"/>
                          </a:xfrm>
                          <a:prstGeom prst="rect">
                            <a:avLst/>
                          </a:prstGeom>
                          <a:noFill/>
                          <a:ln>
                            <a:noFill/>
                          </a:ln>
                        </pic:spPr>
                      </pic:pic>
                    </a:graphicData>
                  </a:graphic>
                </wp:inline>
              </w:drawing>
            </w:r>
          </w:p>
        </w:tc>
        <w:tc>
          <w:tcPr>
            <w:tcW w:w="1361" w:type="dxa"/>
          </w:tcPr>
          <w:p w14:paraId="4A1521DF" w14:textId="77777777" w:rsidR="00FF0357" w:rsidRPr="00AF6545" w:rsidRDefault="00FF0357" w:rsidP="005925D8">
            <w:pPr>
              <w:pStyle w:val="Absatz"/>
              <w:rPr>
                <w:rFonts w:ascii="TimesNewRoman" w:hAnsi="TimesNewRoman" w:cs="TimesNewRoman"/>
                <w:szCs w:val="18"/>
              </w:rPr>
            </w:pPr>
            <w:r w:rsidRPr="00AF6545">
              <w:rPr>
                <w:rFonts w:ascii="TimesNewRoman" w:hAnsi="TimesNewRoman" w:cs="TimesNewRoman"/>
                <w:szCs w:val="18"/>
              </w:rPr>
              <w:t>Begriff</w:t>
            </w:r>
          </w:p>
          <w:p w14:paraId="27C1533C" w14:textId="77777777" w:rsidR="00933546" w:rsidRPr="00AF6545" w:rsidRDefault="00FF0357" w:rsidP="005925D8">
            <w:pPr>
              <w:pStyle w:val="Absatz"/>
            </w:pPr>
            <w:r w:rsidRPr="00AF6545">
              <w:t>Bedeutung</w:t>
            </w:r>
          </w:p>
        </w:tc>
        <w:tc>
          <w:tcPr>
            <w:tcW w:w="2268" w:type="dxa"/>
          </w:tcPr>
          <w:p w14:paraId="3EA2FBDD" w14:textId="77777777" w:rsidR="00933546" w:rsidRPr="00AF6545" w:rsidRDefault="00FF0357" w:rsidP="005925D8">
            <w:pPr>
              <w:pStyle w:val="Absatz"/>
              <w:jc w:val="left"/>
              <w:rPr>
                <w:i/>
                <w:color w:val="000000"/>
              </w:rPr>
            </w:pPr>
            <w:r w:rsidRPr="00AF6545">
              <w:rPr>
                <w:rFonts w:ascii="TimesNewRoman,Italic" w:hAnsi="TimesNewRoman,Italic" w:cs="TimesNewRoman,Italic"/>
                <w:i/>
                <w:iCs/>
                <w:szCs w:val="18"/>
              </w:rPr>
              <w:t>Weiche in gerader Stellung</w:t>
            </w:r>
          </w:p>
          <w:p w14:paraId="0DA529AD" w14:textId="77777777" w:rsidR="00933546" w:rsidRPr="00AF6545" w:rsidRDefault="00FF0357" w:rsidP="005925D8">
            <w:pPr>
              <w:pStyle w:val="Absatz"/>
              <w:jc w:val="left"/>
            </w:pPr>
            <w:r w:rsidRPr="00AF6545">
              <w:rPr>
                <w:rFonts w:ascii="TimesNewRoman" w:hAnsi="TimesNewRoman" w:cs="TimesNewRoman"/>
                <w:szCs w:val="18"/>
              </w:rPr>
              <w:t>Fahrt über den geraden Zweig</w:t>
            </w:r>
          </w:p>
        </w:tc>
      </w:tr>
      <w:tr w:rsidR="00933546" w:rsidRPr="00AF6545" w14:paraId="0C43BA86" w14:textId="77777777" w:rsidTr="005925D8">
        <w:tc>
          <w:tcPr>
            <w:tcW w:w="794" w:type="dxa"/>
          </w:tcPr>
          <w:p w14:paraId="709CF547" w14:textId="77777777" w:rsidR="00933546" w:rsidRPr="00AF6545" w:rsidRDefault="00933546" w:rsidP="005925D8">
            <w:pPr>
              <w:pStyle w:val="Absatz09pt"/>
            </w:pPr>
          </w:p>
        </w:tc>
        <w:tc>
          <w:tcPr>
            <w:tcW w:w="5330" w:type="dxa"/>
            <w:gridSpan w:val="3"/>
          </w:tcPr>
          <w:p w14:paraId="507AA61E" w14:textId="77777777" w:rsidR="00933546" w:rsidRPr="00AF6545" w:rsidRDefault="00933546" w:rsidP="005925D8">
            <w:pPr>
              <w:pStyle w:val="Absatz09pt"/>
            </w:pPr>
          </w:p>
        </w:tc>
      </w:tr>
      <w:tr w:rsidR="00933546" w:rsidRPr="00AF6545" w14:paraId="1DB0D479" w14:textId="77777777" w:rsidTr="005925D8">
        <w:trPr>
          <w:cantSplit/>
        </w:trPr>
        <w:tc>
          <w:tcPr>
            <w:tcW w:w="794" w:type="dxa"/>
          </w:tcPr>
          <w:p w14:paraId="1D575031" w14:textId="77777777" w:rsidR="00933546" w:rsidRPr="00AF6545" w:rsidRDefault="00933546" w:rsidP="005925D8">
            <w:pPr>
              <w:pStyle w:val="Absatz"/>
            </w:pPr>
          </w:p>
        </w:tc>
        <w:tc>
          <w:tcPr>
            <w:tcW w:w="1701" w:type="dxa"/>
          </w:tcPr>
          <w:p w14:paraId="39AC3367" w14:textId="77777777" w:rsidR="00933546" w:rsidRPr="00AF6545" w:rsidRDefault="00933546" w:rsidP="005925D8">
            <w:pPr>
              <w:pStyle w:val="Absatz"/>
              <w:spacing w:line="240" w:lineRule="atLeast"/>
            </w:pPr>
            <w:r w:rsidRPr="00AF6545">
              <w:rPr>
                <w:noProof/>
                <w:lang w:eastAsia="de-CH"/>
              </w:rPr>
              <w:drawing>
                <wp:inline distT="0" distB="0" distL="0" distR="0" wp14:anchorId="32197713" wp14:editId="15F9ECD8">
                  <wp:extent cx="996950" cy="927100"/>
                  <wp:effectExtent l="0" t="0" r="0" b="6350"/>
                  <wp:docPr id="39" name="Image 39" descr="B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 24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96950" cy="927100"/>
                          </a:xfrm>
                          <a:prstGeom prst="rect">
                            <a:avLst/>
                          </a:prstGeom>
                          <a:noFill/>
                          <a:ln>
                            <a:noFill/>
                          </a:ln>
                        </pic:spPr>
                      </pic:pic>
                    </a:graphicData>
                  </a:graphic>
                </wp:inline>
              </w:drawing>
            </w:r>
          </w:p>
        </w:tc>
        <w:tc>
          <w:tcPr>
            <w:tcW w:w="1361" w:type="dxa"/>
          </w:tcPr>
          <w:p w14:paraId="1E3CDAD3" w14:textId="77777777" w:rsidR="00FF0357" w:rsidRPr="00AF6545" w:rsidRDefault="00FF0357" w:rsidP="005925D8">
            <w:pPr>
              <w:pStyle w:val="Absatz"/>
              <w:rPr>
                <w:rFonts w:ascii="TimesNewRoman" w:hAnsi="TimesNewRoman" w:cs="TimesNewRoman"/>
                <w:szCs w:val="18"/>
              </w:rPr>
            </w:pPr>
            <w:r w:rsidRPr="00AF6545">
              <w:rPr>
                <w:rFonts w:ascii="TimesNewRoman" w:hAnsi="TimesNewRoman" w:cs="TimesNewRoman"/>
                <w:szCs w:val="18"/>
              </w:rPr>
              <w:t>Begriff</w:t>
            </w:r>
          </w:p>
          <w:p w14:paraId="1FA3936A" w14:textId="77777777" w:rsidR="00933546" w:rsidRPr="00AF6545" w:rsidRDefault="00FF0357" w:rsidP="005925D8">
            <w:pPr>
              <w:pStyle w:val="Absatz"/>
            </w:pPr>
            <w:r w:rsidRPr="00AF6545">
              <w:t>Bedeutung</w:t>
            </w:r>
          </w:p>
        </w:tc>
        <w:tc>
          <w:tcPr>
            <w:tcW w:w="2268" w:type="dxa"/>
          </w:tcPr>
          <w:p w14:paraId="615B1D47" w14:textId="77777777" w:rsidR="00FF0357" w:rsidRPr="00AF6545" w:rsidRDefault="00FF0357" w:rsidP="00FF0357">
            <w:pPr>
              <w:autoSpaceDE w:val="0"/>
              <w:autoSpaceDN w:val="0"/>
              <w:adjustRightInd w:val="0"/>
              <w:ind w:left="0" w:firstLine="0"/>
              <w:rPr>
                <w:rFonts w:ascii="TimesNewRoman,Italic" w:hAnsi="TimesNewRoman,Italic" w:cs="TimesNewRoman,Italic"/>
                <w:i/>
                <w:iCs/>
                <w:sz w:val="18"/>
                <w:szCs w:val="18"/>
              </w:rPr>
            </w:pPr>
            <w:r w:rsidRPr="00AF6545">
              <w:rPr>
                <w:rFonts w:ascii="TimesNewRoman,Italic" w:hAnsi="TimesNewRoman,Italic" w:cs="TimesNewRoman,Italic"/>
                <w:i/>
                <w:iCs/>
                <w:sz w:val="18"/>
                <w:szCs w:val="18"/>
              </w:rPr>
              <w:t>Weiche in ablenkender</w:t>
            </w:r>
          </w:p>
          <w:p w14:paraId="7F7F097A" w14:textId="77777777" w:rsidR="00933546" w:rsidRPr="00AF6545" w:rsidRDefault="00FF0357" w:rsidP="00FF0357">
            <w:pPr>
              <w:pStyle w:val="Absatz"/>
              <w:jc w:val="left"/>
              <w:rPr>
                <w:i/>
                <w:color w:val="000000"/>
              </w:rPr>
            </w:pPr>
            <w:r w:rsidRPr="00AF6545">
              <w:rPr>
                <w:rFonts w:ascii="TimesNewRoman,Italic" w:hAnsi="TimesNewRoman,Italic" w:cs="TimesNewRoman,Italic"/>
                <w:i/>
                <w:iCs/>
                <w:szCs w:val="18"/>
              </w:rPr>
              <w:t>Stellung</w:t>
            </w:r>
          </w:p>
          <w:p w14:paraId="479B819C" w14:textId="77777777" w:rsidR="00FF0357" w:rsidRPr="00AF6545" w:rsidRDefault="00FF0357" w:rsidP="00FF0357">
            <w:pPr>
              <w:autoSpaceDE w:val="0"/>
              <w:autoSpaceDN w:val="0"/>
              <w:adjustRightInd w:val="0"/>
              <w:ind w:left="0" w:firstLine="0"/>
              <w:rPr>
                <w:rFonts w:ascii="TimesNewRoman" w:hAnsi="TimesNewRoman" w:cs="TimesNewRoman"/>
                <w:sz w:val="18"/>
                <w:szCs w:val="18"/>
              </w:rPr>
            </w:pPr>
            <w:r w:rsidRPr="00AF6545">
              <w:rPr>
                <w:rFonts w:ascii="TimesNewRoman" w:hAnsi="TimesNewRoman" w:cs="TimesNewRoman"/>
                <w:sz w:val="18"/>
                <w:szCs w:val="18"/>
              </w:rPr>
              <w:t>Fahrt über den ablenkenden</w:t>
            </w:r>
          </w:p>
          <w:p w14:paraId="33C813EA" w14:textId="77777777" w:rsidR="00933546" w:rsidRPr="00AF6545" w:rsidRDefault="00FF0357" w:rsidP="00FF0357">
            <w:pPr>
              <w:pStyle w:val="Absatz"/>
              <w:jc w:val="left"/>
            </w:pPr>
            <w:r w:rsidRPr="00AF6545">
              <w:rPr>
                <w:rFonts w:ascii="TimesNewRoman" w:hAnsi="TimesNewRoman" w:cs="TimesNewRoman"/>
                <w:szCs w:val="18"/>
              </w:rPr>
              <w:t>Zweig</w:t>
            </w:r>
          </w:p>
        </w:tc>
      </w:tr>
      <w:tr w:rsidR="00933546" w:rsidRPr="00AF6545" w14:paraId="23DCD3F0" w14:textId="77777777" w:rsidTr="005925D8">
        <w:tc>
          <w:tcPr>
            <w:tcW w:w="794" w:type="dxa"/>
          </w:tcPr>
          <w:p w14:paraId="23D3DEFB" w14:textId="77777777" w:rsidR="00933546" w:rsidRPr="00AF6545" w:rsidRDefault="00933546" w:rsidP="005925D8">
            <w:pPr>
              <w:pStyle w:val="Tababstandnach"/>
            </w:pPr>
          </w:p>
        </w:tc>
        <w:tc>
          <w:tcPr>
            <w:tcW w:w="5330" w:type="dxa"/>
            <w:gridSpan w:val="3"/>
          </w:tcPr>
          <w:p w14:paraId="121DFF6E" w14:textId="77777777" w:rsidR="00933546" w:rsidRPr="00AF6545" w:rsidRDefault="00933546" w:rsidP="005925D8">
            <w:pPr>
              <w:pStyle w:val="Tababstandnach"/>
            </w:pPr>
          </w:p>
        </w:tc>
      </w:tr>
      <w:tr w:rsidR="00933546" w:rsidRPr="00AF6545" w14:paraId="4AD7FF84" w14:textId="77777777" w:rsidTr="005925D8">
        <w:tc>
          <w:tcPr>
            <w:tcW w:w="794" w:type="dxa"/>
          </w:tcPr>
          <w:p w14:paraId="69BB61C5" w14:textId="77777777" w:rsidR="00933546" w:rsidRPr="00AF6545" w:rsidRDefault="00933546" w:rsidP="005925D8">
            <w:pPr>
              <w:pStyle w:val="Absatz"/>
            </w:pPr>
          </w:p>
        </w:tc>
        <w:tc>
          <w:tcPr>
            <w:tcW w:w="5330" w:type="dxa"/>
            <w:gridSpan w:val="3"/>
          </w:tcPr>
          <w:p w14:paraId="54A2BCA0" w14:textId="77777777" w:rsidR="00FF0357" w:rsidRPr="00AF6545" w:rsidRDefault="00FF0357" w:rsidP="00FF0357">
            <w:pPr>
              <w:autoSpaceDE w:val="0"/>
              <w:autoSpaceDN w:val="0"/>
              <w:adjustRightInd w:val="0"/>
              <w:ind w:left="0" w:firstLine="0"/>
              <w:rPr>
                <w:rFonts w:ascii="TimesNewRoman" w:hAnsi="TimesNewRoman" w:cs="TimesNewRoman"/>
                <w:sz w:val="18"/>
                <w:szCs w:val="18"/>
              </w:rPr>
            </w:pPr>
            <w:r w:rsidRPr="00AF6545">
              <w:rPr>
                <w:rFonts w:ascii="TimesNewRoman" w:hAnsi="TimesNewRoman" w:cs="TimesNewRoman"/>
                <w:sz w:val="18"/>
                <w:szCs w:val="18"/>
              </w:rPr>
              <w:t>Ist das Weichen-Lichtsignal dunkel oder blinkend, befindet sich die</w:t>
            </w:r>
          </w:p>
          <w:p w14:paraId="022B1BD9" w14:textId="77777777" w:rsidR="00933546" w:rsidRPr="00AF6545" w:rsidRDefault="00FF0357" w:rsidP="00FF0357">
            <w:pPr>
              <w:pStyle w:val="Absatz"/>
            </w:pPr>
            <w:r w:rsidRPr="00AF6545">
              <w:rPr>
                <w:rFonts w:ascii="TimesNewRoman" w:hAnsi="TimesNewRoman" w:cs="TimesNewRoman"/>
                <w:szCs w:val="18"/>
              </w:rPr>
              <w:t>Weiche nicht in der Endlage</w:t>
            </w:r>
            <w:r w:rsidR="00933546" w:rsidRPr="00AF6545">
              <w:t>.</w:t>
            </w:r>
          </w:p>
        </w:tc>
      </w:tr>
      <w:tr w:rsidR="00933546" w:rsidRPr="00AF6545" w14:paraId="78A9FB59" w14:textId="77777777" w:rsidTr="005925D8">
        <w:tc>
          <w:tcPr>
            <w:tcW w:w="794" w:type="dxa"/>
          </w:tcPr>
          <w:p w14:paraId="5B7240D2" w14:textId="77777777" w:rsidR="00E278F9" w:rsidRPr="00AF6545" w:rsidRDefault="00E278F9" w:rsidP="005925D8">
            <w:pPr>
              <w:pStyle w:val="Absatz09pt"/>
            </w:pPr>
          </w:p>
        </w:tc>
        <w:tc>
          <w:tcPr>
            <w:tcW w:w="5330" w:type="dxa"/>
            <w:gridSpan w:val="3"/>
          </w:tcPr>
          <w:p w14:paraId="492DAF46" w14:textId="77777777" w:rsidR="00933546" w:rsidRPr="00AF6545" w:rsidRDefault="00933546" w:rsidP="005925D8">
            <w:pPr>
              <w:pStyle w:val="Absatz09pt"/>
            </w:pPr>
          </w:p>
        </w:tc>
      </w:tr>
      <w:tr w:rsidR="00E278F9" w:rsidRPr="00AF6545" w14:paraId="3360E4EC" w14:textId="77777777" w:rsidTr="005925D8">
        <w:tc>
          <w:tcPr>
            <w:tcW w:w="794" w:type="dxa"/>
          </w:tcPr>
          <w:p w14:paraId="2C1C8D41" w14:textId="77777777" w:rsidR="00E278F9" w:rsidRPr="00AF6545" w:rsidRDefault="00E278F9" w:rsidP="005925D8">
            <w:pPr>
              <w:pStyle w:val="TitelAnh1"/>
              <w:rPr>
                <w:color w:val="FF0000"/>
              </w:rPr>
            </w:pPr>
            <w:r w:rsidRPr="00AF6545">
              <w:rPr>
                <w:color w:val="FF0000"/>
              </w:rPr>
              <w:t>2.5.3</w:t>
            </w:r>
          </w:p>
        </w:tc>
        <w:tc>
          <w:tcPr>
            <w:tcW w:w="5330" w:type="dxa"/>
            <w:gridSpan w:val="3"/>
          </w:tcPr>
          <w:p w14:paraId="5E63BD45" w14:textId="480D310C" w:rsidR="00E278F9" w:rsidRPr="00AF6545" w:rsidRDefault="002C7CF5" w:rsidP="005925D8">
            <w:pPr>
              <w:pStyle w:val="TitelAnh1"/>
              <w:rPr>
                <w:b w:val="0"/>
                <w:color w:val="FF0000"/>
              </w:rPr>
            </w:pPr>
            <w:r>
              <w:rPr>
                <w:b w:val="0"/>
                <w:color w:val="FF0000"/>
              </w:rPr>
              <w:t>entfällt</w:t>
            </w:r>
            <w:r w:rsidR="00E278F9" w:rsidRPr="00AF6545">
              <w:rPr>
                <w:b w:val="0"/>
                <w:color w:val="FF0000"/>
              </w:rPr>
              <w:t>.</w:t>
            </w:r>
          </w:p>
        </w:tc>
      </w:tr>
    </w:tbl>
    <w:p w14:paraId="273AF7F2" w14:textId="77777777" w:rsidR="00933546" w:rsidRPr="00AF6545" w:rsidRDefault="00933546" w:rsidP="00933546">
      <w:pPr>
        <w:pStyle w:val="Abstand4pt"/>
      </w:pPr>
      <w:r w:rsidRPr="00AF6545">
        <w:br w:type="page"/>
      </w:r>
    </w:p>
    <w:p w14:paraId="1C46B9F6" w14:textId="77777777" w:rsidR="00933546" w:rsidRPr="00AF6545" w:rsidRDefault="00933546" w:rsidP="00933546">
      <w:pPr>
        <w:pStyle w:val="Abstand4pt"/>
      </w:pPr>
    </w:p>
    <w:tbl>
      <w:tblPr>
        <w:tblW w:w="0" w:type="auto"/>
        <w:tblLayout w:type="fixed"/>
        <w:tblCellMar>
          <w:left w:w="0" w:type="dxa"/>
          <w:right w:w="0" w:type="dxa"/>
        </w:tblCellMar>
        <w:tblLook w:val="0000" w:firstRow="0" w:lastRow="0" w:firstColumn="0" w:lastColumn="0" w:noHBand="0" w:noVBand="0"/>
      </w:tblPr>
      <w:tblGrid>
        <w:gridCol w:w="794"/>
        <w:gridCol w:w="1701"/>
        <w:gridCol w:w="1361"/>
        <w:gridCol w:w="2268"/>
      </w:tblGrid>
      <w:tr w:rsidR="00A73AC6" w:rsidRPr="00AF6545" w14:paraId="24747C09" w14:textId="77777777">
        <w:tc>
          <w:tcPr>
            <w:tcW w:w="794" w:type="dxa"/>
          </w:tcPr>
          <w:p w14:paraId="6058CAF0" w14:textId="77777777" w:rsidR="008C5C71" w:rsidRPr="00AF6545" w:rsidRDefault="00420CE2">
            <w:pPr>
              <w:pStyle w:val="TitelAnh1"/>
            </w:pPr>
            <w:r w:rsidRPr="00AF6545">
              <w:t>2.5.5</w:t>
            </w:r>
          </w:p>
        </w:tc>
        <w:tc>
          <w:tcPr>
            <w:tcW w:w="5330" w:type="dxa"/>
            <w:gridSpan w:val="3"/>
          </w:tcPr>
          <w:p w14:paraId="496E3859" w14:textId="77777777" w:rsidR="008C5C71" w:rsidRPr="00AF6545" w:rsidRDefault="008F4C73">
            <w:pPr>
              <w:pStyle w:val="TitelAnh1"/>
            </w:pPr>
            <w:r w:rsidRPr="00AF6545">
              <w:t>Kennzeichnung der Stellung doppelter Kreuzungsweichen</w:t>
            </w:r>
          </w:p>
        </w:tc>
      </w:tr>
      <w:tr w:rsidR="00C02C9F" w:rsidRPr="00AF6545" w14:paraId="4CCF839C" w14:textId="77777777">
        <w:tc>
          <w:tcPr>
            <w:tcW w:w="794" w:type="dxa"/>
          </w:tcPr>
          <w:p w14:paraId="23C7269C" w14:textId="77777777" w:rsidR="00C02C9F" w:rsidRPr="00AF6545" w:rsidRDefault="00C02C9F">
            <w:pPr>
              <w:pStyle w:val="TitelAnh1"/>
            </w:pPr>
          </w:p>
        </w:tc>
        <w:tc>
          <w:tcPr>
            <w:tcW w:w="5330" w:type="dxa"/>
            <w:gridSpan w:val="3"/>
          </w:tcPr>
          <w:p w14:paraId="2A20F123" w14:textId="77777777" w:rsidR="00C02C9F" w:rsidRPr="00AF6545" w:rsidRDefault="008F4C73">
            <w:pPr>
              <w:pStyle w:val="TitelAnh1"/>
            </w:pPr>
            <w:r w:rsidRPr="00AF6545">
              <w:rPr>
                <w:b w:val="0"/>
                <w:color w:val="FF0000"/>
              </w:rPr>
              <w:t>Drehbare Laterne</w:t>
            </w:r>
          </w:p>
        </w:tc>
      </w:tr>
      <w:tr w:rsidR="00A73AC6" w:rsidRPr="00AF6545" w14:paraId="55927B85" w14:textId="77777777">
        <w:tc>
          <w:tcPr>
            <w:tcW w:w="794" w:type="dxa"/>
          </w:tcPr>
          <w:p w14:paraId="4FF8E4D7" w14:textId="77777777" w:rsidR="008C5C71" w:rsidRPr="00AF6545" w:rsidRDefault="008C5C71">
            <w:pPr>
              <w:pStyle w:val="Tababstandnach"/>
            </w:pPr>
          </w:p>
        </w:tc>
        <w:tc>
          <w:tcPr>
            <w:tcW w:w="5330" w:type="dxa"/>
            <w:gridSpan w:val="3"/>
          </w:tcPr>
          <w:p w14:paraId="1A6FFEE6" w14:textId="77777777" w:rsidR="008C5C71" w:rsidRPr="00AF6545" w:rsidRDefault="008C5C71">
            <w:pPr>
              <w:pStyle w:val="Tababstandnach"/>
            </w:pPr>
          </w:p>
        </w:tc>
      </w:tr>
      <w:tr w:rsidR="005925D8" w:rsidRPr="00AF6545" w14:paraId="41AB8D38" w14:textId="77777777">
        <w:tc>
          <w:tcPr>
            <w:tcW w:w="794" w:type="dxa"/>
          </w:tcPr>
          <w:p w14:paraId="6F997F78" w14:textId="77777777" w:rsidR="005925D8" w:rsidRPr="00AF6545" w:rsidRDefault="005925D8">
            <w:pPr>
              <w:pStyle w:val="Tababstandnach"/>
            </w:pPr>
          </w:p>
        </w:tc>
        <w:tc>
          <w:tcPr>
            <w:tcW w:w="5330" w:type="dxa"/>
            <w:gridSpan w:val="3"/>
          </w:tcPr>
          <w:p w14:paraId="6EBC1CD8" w14:textId="77777777" w:rsidR="005925D8" w:rsidRPr="00AF6545" w:rsidRDefault="005925D8">
            <w:pPr>
              <w:pStyle w:val="Tababstandnach"/>
            </w:pPr>
          </w:p>
        </w:tc>
      </w:tr>
      <w:tr w:rsidR="00A73AC6" w:rsidRPr="00AF6545" w14:paraId="4068557D" w14:textId="77777777">
        <w:trPr>
          <w:cantSplit/>
        </w:trPr>
        <w:tc>
          <w:tcPr>
            <w:tcW w:w="794" w:type="dxa"/>
          </w:tcPr>
          <w:p w14:paraId="6D5575D5" w14:textId="77777777" w:rsidR="008C5C71" w:rsidRPr="00AF6545" w:rsidRDefault="008C5C71">
            <w:pPr>
              <w:pStyle w:val="Absatz"/>
            </w:pPr>
          </w:p>
        </w:tc>
        <w:tc>
          <w:tcPr>
            <w:tcW w:w="1701" w:type="dxa"/>
          </w:tcPr>
          <w:p w14:paraId="02965A14" w14:textId="77777777" w:rsidR="008C5C71" w:rsidRPr="00AF6545" w:rsidRDefault="00592A71">
            <w:pPr>
              <w:pStyle w:val="Absatz"/>
              <w:spacing w:line="240" w:lineRule="atLeast"/>
            </w:pPr>
            <w:r w:rsidRPr="00AF6545">
              <w:rPr>
                <w:noProof/>
                <w:lang w:eastAsia="de-CH"/>
              </w:rPr>
              <w:drawing>
                <wp:inline distT="0" distB="0" distL="0" distR="0" wp14:anchorId="2FFFE540" wp14:editId="070A865F">
                  <wp:extent cx="993775" cy="817245"/>
                  <wp:effectExtent l="0" t="0" r="0" b="1905"/>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3775" cy="817245"/>
                          </a:xfrm>
                          <a:prstGeom prst="rect">
                            <a:avLst/>
                          </a:prstGeom>
                          <a:noFill/>
                        </pic:spPr>
                      </pic:pic>
                    </a:graphicData>
                  </a:graphic>
                </wp:inline>
              </w:drawing>
            </w:r>
          </w:p>
        </w:tc>
        <w:tc>
          <w:tcPr>
            <w:tcW w:w="1361" w:type="dxa"/>
          </w:tcPr>
          <w:p w14:paraId="5D0A61BE" w14:textId="77777777" w:rsidR="008F4C73" w:rsidRPr="00AF6545" w:rsidRDefault="008F4C73">
            <w:pPr>
              <w:pStyle w:val="Absatz"/>
            </w:pPr>
            <w:r w:rsidRPr="00AF6545">
              <w:rPr>
                <w:rFonts w:ascii="TimesNewRoman" w:hAnsi="TimesNewRoman" w:cs="TimesNewRoman"/>
                <w:szCs w:val="18"/>
              </w:rPr>
              <w:t>Begriff</w:t>
            </w:r>
            <w:r w:rsidRPr="00AF6545">
              <w:t xml:space="preserve"> </w:t>
            </w:r>
          </w:p>
          <w:p w14:paraId="7254A3DE" w14:textId="77777777" w:rsidR="008C5C71" w:rsidRPr="00AF6545" w:rsidRDefault="008F4C73">
            <w:pPr>
              <w:pStyle w:val="Absatz"/>
            </w:pPr>
            <w:r w:rsidRPr="00AF6545">
              <w:rPr>
                <w:rFonts w:ascii="TimesNewRoman" w:hAnsi="TimesNewRoman" w:cs="TimesNewRoman"/>
                <w:szCs w:val="18"/>
              </w:rPr>
              <w:t>Bedeutung</w:t>
            </w:r>
          </w:p>
        </w:tc>
        <w:tc>
          <w:tcPr>
            <w:tcW w:w="2268" w:type="dxa"/>
          </w:tcPr>
          <w:p w14:paraId="341F776E" w14:textId="77777777" w:rsidR="008F4C73" w:rsidRPr="00AF6545" w:rsidRDefault="008F4C73">
            <w:pPr>
              <w:pStyle w:val="Absatz"/>
              <w:jc w:val="left"/>
            </w:pPr>
            <w:r w:rsidRPr="00AF6545">
              <w:rPr>
                <w:rFonts w:ascii="TimesNewRoman,Italic" w:hAnsi="TimesNewRoman,Italic" w:cs="TimesNewRoman,Italic"/>
                <w:i/>
                <w:iCs/>
                <w:szCs w:val="18"/>
              </w:rPr>
              <w:t>Weiche in gerader Stellung</w:t>
            </w:r>
            <w:r w:rsidRPr="00AF6545">
              <w:t xml:space="preserve"> </w:t>
            </w:r>
          </w:p>
          <w:p w14:paraId="36359380" w14:textId="77777777" w:rsidR="008C5C71" w:rsidRPr="00AF6545" w:rsidRDefault="008F4C73" w:rsidP="008F4C73">
            <w:pPr>
              <w:pStyle w:val="Absatz"/>
            </w:pPr>
            <w:r w:rsidRPr="00AF6545">
              <w:t>Fahrt über das Gleis der Hauptrichtung</w:t>
            </w:r>
          </w:p>
        </w:tc>
      </w:tr>
      <w:tr w:rsidR="00A73AC6" w:rsidRPr="00AF6545" w14:paraId="16104A59" w14:textId="77777777">
        <w:tc>
          <w:tcPr>
            <w:tcW w:w="794" w:type="dxa"/>
          </w:tcPr>
          <w:p w14:paraId="7DA47AE4" w14:textId="77777777" w:rsidR="008C5C71" w:rsidRPr="00AF6545" w:rsidRDefault="008C5C71">
            <w:pPr>
              <w:pStyle w:val="Absatz09pt"/>
            </w:pPr>
          </w:p>
        </w:tc>
        <w:tc>
          <w:tcPr>
            <w:tcW w:w="5330" w:type="dxa"/>
            <w:gridSpan w:val="3"/>
          </w:tcPr>
          <w:p w14:paraId="2A0B7EE8" w14:textId="77777777" w:rsidR="00E3078A" w:rsidRPr="00AF6545" w:rsidRDefault="00E3078A">
            <w:pPr>
              <w:pStyle w:val="Absatz09pt"/>
            </w:pPr>
          </w:p>
        </w:tc>
      </w:tr>
      <w:tr w:rsidR="00A73AC6" w:rsidRPr="00AF6545" w14:paraId="619D9779" w14:textId="77777777">
        <w:trPr>
          <w:cantSplit/>
        </w:trPr>
        <w:tc>
          <w:tcPr>
            <w:tcW w:w="794" w:type="dxa"/>
          </w:tcPr>
          <w:p w14:paraId="0A00F76D" w14:textId="77777777" w:rsidR="008C5C71" w:rsidRPr="00AF6545" w:rsidRDefault="008C5C71">
            <w:pPr>
              <w:pStyle w:val="Absatz"/>
            </w:pPr>
          </w:p>
        </w:tc>
        <w:tc>
          <w:tcPr>
            <w:tcW w:w="1701" w:type="dxa"/>
          </w:tcPr>
          <w:p w14:paraId="6220C1D3" w14:textId="77777777" w:rsidR="008C5C71" w:rsidRPr="00AF6545" w:rsidRDefault="00420CE2">
            <w:pPr>
              <w:pStyle w:val="Absatz"/>
              <w:spacing w:line="240" w:lineRule="atLeast"/>
            </w:pPr>
            <w:r w:rsidRPr="00AF6545">
              <w:rPr>
                <w:noProof/>
                <w:lang w:eastAsia="de-CH"/>
              </w:rPr>
              <w:drawing>
                <wp:inline distT="0" distB="0" distL="0" distR="0" wp14:anchorId="39D18DE1" wp14:editId="373CC063">
                  <wp:extent cx="990600" cy="814705"/>
                  <wp:effectExtent l="0" t="0" r="0" b="4445"/>
                  <wp:docPr id="17" name="Image 17" descr="B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25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90600" cy="814705"/>
                          </a:xfrm>
                          <a:prstGeom prst="rect">
                            <a:avLst/>
                          </a:prstGeom>
                          <a:noFill/>
                          <a:ln>
                            <a:noFill/>
                          </a:ln>
                        </pic:spPr>
                      </pic:pic>
                    </a:graphicData>
                  </a:graphic>
                </wp:inline>
              </w:drawing>
            </w:r>
          </w:p>
        </w:tc>
        <w:tc>
          <w:tcPr>
            <w:tcW w:w="1361" w:type="dxa"/>
          </w:tcPr>
          <w:p w14:paraId="1DB8A275" w14:textId="77777777" w:rsidR="008F4C73" w:rsidRPr="00AF6545" w:rsidRDefault="008F4C73">
            <w:pPr>
              <w:pStyle w:val="Absatz"/>
            </w:pPr>
            <w:r w:rsidRPr="00AF6545">
              <w:rPr>
                <w:rFonts w:ascii="TimesNewRoman" w:hAnsi="TimesNewRoman" w:cs="TimesNewRoman"/>
                <w:szCs w:val="18"/>
              </w:rPr>
              <w:t>Begriff</w:t>
            </w:r>
            <w:r w:rsidRPr="00AF6545">
              <w:t xml:space="preserve"> </w:t>
            </w:r>
          </w:p>
          <w:p w14:paraId="4F3D1E12" w14:textId="77777777" w:rsidR="008C5C71" w:rsidRPr="00AF6545" w:rsidRDefault="008F4C73">
            <w:pPr>
              <w:pStyle w:val="Absatz"/>
            </w:pPr>
            <w:r w:rsidRPr="00AF6545">
              <w:rPr>
                <w:rFonts w:ascii="TimesNewRoman" w:hAnsi="TimesNewRoman" w:cs="TimesNewRoman"/>
                <w:szCs w:val="18"/>
              </w:rPr>
              <w:t>Bedeutung</w:t>
            </w:r>
          </w:p>
        </w:tc>
        <w:tc>
          <w:tcPr>
            <w:tcW w:w="2268" w:type="dxa"/>
          </w:tcPr>
          <w:p w14:paraId="76B781E3" w14:textId="77777777" w:rsidR="008C5C71" w:rsidRPr="00AF6545" w:rsidRDefault="008F4C73">
            <w:pPr>
              <w:pStyle w:val="Absatz"/>
            </w:pPr>
            <w:r w:rsidRPr="00AF6545">
              <w:rPr>
                <w:rFonts w:ascii="TimesNewRoman,Italic" w:hAnsi="TimesNewRoman,Italic" w:cs="TimesNewRoman,Italic"/>
                <w:i/>
                <w:iCs/>
                <w:szCs w:val="18"/>
              </w:rPr>
              <w:t>Weiche in gerader Stellung</w:t>
            </w:r>
          </w:p>
          <w:p w14:paraId="78FECA23" w14:textId="77777777" w:rsidR="008C5C71" w:rsidRPr="00AF6545" w:rsidRDefault="008F4C73">
            <w:pPr>
              <w:pStyle w:val="Absatz"/>
              <w:jc w:val="left"/>
            </w:pPr>
            <w:r w:rsidRPr="00AF6545">
              <w:rPr>
                <w:rFonts w:ascii="TimesNewRoman" w:hAnsi="TimesNewRoman" w:cs="TimesNewRoman"/>
                <w:szCs w:val="18"/>
              </w:rPr>
              <w:t>Fahrt über das Durchquerungsgleis</w:t>
            </w:r>
          </w:p>
        </w:tc>
      </w:tr>
      <w:tr w:rsidR="00A73AC6" w:rsidRPr="00AF6545" w14:paraId="5860E888" w14:textId="77777777">
        <w:tc>
          <w:tcPr>
            <w:tcW w:w="794" w:type="dxa"/>
          </w:tcPr>
          <w:p w14:paraId="75C8F969" w14:textId="77777777" w:rsidR="008C5C71" w:rsidRPr="00AF6545" w:rsidRDefault="008C5C71">
            <w:pPr>
              <w:pStyle w:val="Absatz09pt"/>
            </w:pPr>
          </w:p>
        </w:tc>
        <w:tc>
          <w:tcPr>
            <w:tcW w:w="5330" w:type="dxa"/>
            <w:gridSpan w:val="3"/>
          </w:tcPr>
          <w:p w14:paraId="3A152609" w14:textId="77777777" w:rsidR="008C5C71" w:rsidRPr="00AF6545" w:rsidRDefault="008C5C71">
            <w:pPr>
              <w:pStyle w:val="Absatz09pt"/>
            </w:pPr>
          </w:p>
        </w:tc>
      </w:tr>
      <w:tr w:rsidR="00A73AC6" w:rsidRPr="00AF6545" w14:paraId="672759EC" w14:textId="77777777">
        <w:trPr>
          <w:cantSplit/>
        </w:trPr>
        <w:tc>
          <w:tcPr>
            <w:tcW w:w="794" w:type="dxa"/>
          </w:tcPr>
          <w:p w14:paraId="18C58B44" w14:textId="77777777" w:rsidR="00E3078A" w:rsidRPr="00AF6545" w:rsidRDefault="00E3078A">
            <w:pPr>
              <w:pStyle w:val="Absatz"/>
            </w:pPr>
          </w:p>
        </w:tc>
        <w:tc>
          <w:tcPr>
            <w:tcW w:w="1701" w:type="dxa"/>
          </w:tcPr>
          <w:p w14:paraId="6D7C6BB8" w14:textId="77777777" w:rsidR="008C5C71" w:rsidRPr="00AF6545" w:rsidRDefault="00420CE2">
            <w:pPr>
              <w:pStyle w:val="Absatz"/>
              <w:spacing w:line="240" w:lineRule="atLeast"/>
            </w:pPr>
            <w:r w:rsidRPr="00AF6545">
              <w:rPr>
                <w:noProof/>
                <w:lang w:eastAsia="de-CH"/>
              </w:rPr>
              <w:drawing>
                <wp:inline distT="0" distB="0" distL="0" distR="0" wp14:anchorId="30AD7307" wp14:editId="09229DF3">
                  <wp:extent cx="990600" cy="814705"/>
                  <wp:effectExtent l="0" t="0" r="0" b="4445"/>
                  <wp:docPr id="16" name="Image 16" descr="B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 25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90600" cy="814705"/>
                          </a:xfrm>
                          <a:prstGeom prst="rect">
                            <a:avLst/>
                          </a:prstGeom>
                          <a:noFill/>
                          <a:ln>
                            <a:noFill/>
                          </a:ln>
                        </pic:spPr>
                      </pic:pic>
                    </a:graphicData>
                  </a:graphic>
                </wp:inline>
              </w:drawing>
            </w:r>
          </w:p>
        </w:tc>
        <w:tc>
          <w:tcPr>
            <w:tcW w:w="1361" w:type="dxa"/>
          </w:tcPr>
          <w:p w14:paraId="593D5EA3" w14:textId="77777777" w:rsidR="008F4C73" w:rsidRPr="00AF6545" w:rsidRDefault="008F4C73">
            <w:pPr>
              <w:pStyle w:val="Absatz"/>
            </w:pPr>
            <w:r w:rsidRPr="00AF6545">
              <w:rPr>
                <w:rFonts w:ascii="TimesNewRoman" w:hAnsi="TimesNewRoman" w:cs="TimesNewRoman"/>
                <w:szCs w:val="18"/>
              </w:rPr>
              <w:t>Begriff</w:t>
            </w:r>
            <w:r w:rsidRPr="00AF6545">
              <w:t xml:space="preserve"> </w:t>
            </w:r>
          </w:p>
          <w:p w14:paraId="22648987" w14:textId="77777777" w:rsidR="008C5C71" w:rsidRPr="00AF6545" w:rsidRDefault="008F4C73">
            <w:pPr>
              <w:pStyle w:val="Absatz"/>
            </w:pPr>
            <w:r w:rsidRPr="00AF6545">
              <w:rPr>
                <w:rFonts w:ascii="TimesNewRoman" w:hAnsi="TimesNewRoman" w:cs="TimesNewRoman"/>
                <w:szCs w:val="18"/>
              </w:rPr>
              <w:t>Bedeutung</w:t>
            </w:r>
          </w:p>
        </w:tc>
        <w:tc>
          <w:tcPr>
            <w:tcW w:w="2268" w:type="dxa"/>
          </w:tcPr>
          <w:p w14:paraId="05FCD29E" w14:textId="77777777" w:rsidR="008C5C71" w:rsidRPr="00AF6545" w:rsidRDefault="008F4C73">
            <w:pPr>
              <w:pStyle w:val="Absatz"/>
              <w:jc w:val="left"/>
              <w:rPr>
                <w:i/>
                <w:spacing w:val="-2"/>
              </w:rPr>
            </w:pPr>
            <w:r w:rsidRPr="00AF6545">
              <w:rPr>
                <w:rFonts w:ascii="TimesNewRoman,Italic" w:hAnsi="TimesNewRoman,Italic" w:cs="TimesNewRoman,Italic"/>
                <w:i/>
                <w:iCs/>
                <w:szCs w:val="18"/>
              </w:rPr>
              <w:t>Weiche in ablenkender Stellung</w:t>
            </w:r>
          </w:p>
          <w:p w14:paraId="4F28B151" w14:textId="77777777" w:rsidR="008C5C71" w:rsidRPr="00AF6545" w:rsidRDefault="008F4C73" w:rsidP="008F4C73">
            <w:pPr>
              <w:pStyle w:val="Absatz"/>
            </w:pPr>
            <w:r w:rsidRPr="00AF6545">
              <w:t>Fahrt aus dem Gleis der Hauptrichtung in das Durchquerungsgleis oder umgekehrt</w:t>
            </w:r>
          </w:p>
        </w:tc>
      </w:tr>
      <w:tr w:rsidR="005925D8" w:rsidRPr="00AF6545" w14:paraId="23504975" w14:textId="77777777">
        <w:tc>
          <w:tcPr>
            <w:tcW w:w="794" w:type="dxa"/>
          </w:tcPr>
          <w:p w14:paraId="6BB1A958" w14:textId="77777777" w:rsidR="005925D8" w:rsidRPr="00AF6545" w:rsidRDefault="005925D8">
            <w:pPr>
              <w:pStyle w:val="Absatz09pt"/>
            </w:pPr>
          </w:p>
        </w:tc>
        <w:tc>
          <w:tcPr>
            <w:tcW w:w="5330" w:type="dxa"/>
            <w:gridSpan w:val="3"/>
          </w:tcPr>
          <w:p w14:paraId="19BA836A" w14:textId="77777777" w:rsidR="005925D8" w:rsidRPr="00AF6545" w:rsidRDefault="005925D8">
            <w:pPr>
              <w:pStyle w:val="Absatz09pt"/>
            </w:pPr>
          </w:p>
        </w:tc>
      </w:tr>
      <w:tr w:rsidR="005925D8" w:rsidRPr="00AF6545" w14:paraId="30F0BAE6" w14:textId="77777777" w:rsidTr="005925D8">
        <w:trPr>
          <w:cantSplit/>
        </w:trPr>
        <w:tc>
          <w:tcPr>
            <w:tcW w:w="794" w:type="dxa"/>
          </w:tcPr>
          <w:p w14:paraId="5A1EE013" w14:textId="77777777" w:rsidR="005925D8" w:rsidRPr="00AF6545" w:rsidRDefault="005925D8" w:rsidP="005925D8">
            <w:pPr>
              <w:spacing w:before="80" w:line="200" w:lineRule="exact"/>
              <w:ind w:left="0" w:firstLine="0"/>
              <w:jc w:val="both"/>
              <w:rPr>
                <w:rFonts w:ascii="Times New Roman" w:hAnsi="Times New Roman"/>
                <w:sz w:val="18"/>
                <w:lang w:eastAsia="de-DE"/>
              </w:rPr>
            </w:pPr>
          </w:p>
        </w:tc>
        <w:tc>
          <w:tcPr>
            <w:tcW w:w="1701" w:type="dxa"/>
          </w:tcPr>
          <w:p w14:paraId="6D87192F" w14:textId="77777777" w:rsidR="005925D8" w:rsidRPr="00AF6545" w:rsidRDefault="0076278D" w:rsidP="005925D8">
            <w:pPr>
              <w:spacing w:before="80" w:line="240" w:lineRule="atLeast"/>
              <w:ind w:left="0" w:firstLine="0"/>
              <w:jc w:val="both"/>
              <w:rPr>
                <w:rFonts w:ascii="Times New Roman" w:hAnsi="Times New Roman"/>
                <w:sz w:val="18"/>
                <w:lang w:eastAsia="de-DE"/>
              </w:rPr>
            </w:pPr>
            <w:r w:rsidRPr="00AF6545">
              <w:rPr>
                <w:noProof/>
              </w:rPr>
              <w:drawing>
                <wp:inline distT="0" distB="0" distL="0" distR="0" wp14:anchorId="101234EB" wp14:editId="2584D358">
                  <wp:extent cx="990600" cy="824230"/>
                  <wp:effectExtent l="0" t="0" r="0" b="0"/>
                  <wp:docPr id="23" name="Image 23" descr="B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 25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90600" cy="824230"/>
                          </a:xfrm>
                          <a:prstGeom prst="rect">
                            <a:avLst/>
                          </a:prstGeom>
                          <a:noFill/>
                          <a:ln>
                            <a:noFill/>
                          </a:ln>
                        </pic:spPr>
                      </pic:pic>
                    </a:graphicData>
                  </a:graphic>
                </wp:inline>
              </w:drawing>
            </w:r>
          </w:p>
        </w:tc>
        <w:tc>
          <w:tcPr>
            <w:tcW w:w="1361" w:type="dxa"/>
          </w:tcPr>
          <w:p w14:paraId="72DE0992" w14:textId="77777777" w:rsidR="008F4C73" w:rsidRPr="00AF6545" w:rsidRDefault="008F4C73" w:rsidP="005925D8">
            <w:pPr>
              <w:spacing w:before="80" w:line="200" w:lineRule="exact"/>
              <w:ind w:left="0" w:firstLine="0"/>
              <w:jc w:val="both"/>
              <w:rPr>
                <w:rFonts w:ascii="Times New Roman" w:hAnsi="Times New Roman"/>
                <w:sz w:val="18"/>
                <w:lang w:eastAsia="de-DE"/>
              </w:rPr>
            </w:pPr>
            <w:r w:rsidRPr="00AF6545">
              <w:rPr>
                <w:rFonts w:ascii="TimesNewRoman" w:hAnsi="TimesNewRoman" w:cs="TimesNewRoman"/>
                <w:sz w:val="18"/>
                <w:szCs w:val="18"/>
              </w:rPr>
              <w:t>Begriff</w:t>
            </w:r>
            <w:r w:rsidRPr="00AF6545">
              <w:rPr>
                <w:rFonts w:ascii="Times New Roman" w:hAnsi="Times New Roman"/>
                <w:sz w:val="18"/>
                <w:lang w:eastAsia="de-DE"/>
              </w:rPr>
              <w:t xml:space="preserve"> </w:t>
            </w:r>
          </w:p>
          <w:p w14:paraId="4B221CA6" w14:textId="77777777" w:rsidR="005925D8" w:rsidRPr="00AF6545" w:rsidRDefault="008F4C73" w:rsidP="005925D8">
            <w:pPr>
              <w:spacing w:before="80" w:line="200" w:lineRule="exact"/>
              <w:ind w:left="0" w:firstLine="0"/>
              <w:jc w:val="both"/>
              <w:rPr>
                <w:rFonts w:ascii="Times New Roman" w:hAnsi="Times New Roman"/>
                <w:sz w:val="18"/>
                <w:lang w:eastAsia="de-DE"/>
              </w:rPr>
            </w:pPr>
            <w:r w:rsidRPr="00AF6545">
              <w:rPr>
                <w:rFonts w:ascii="TimesNewRoman" w:hAnsi="TimesNewRoman" w:cs="TimesNewRoman"/>
                <w:sz w:val="18"/>
                <w:szCs w:val="18"/>
              </w:rPr>
              <w:t>Bedeutung</w:t>
            </w:r>
          </w:p>
        </w:tc>
        <w:tc>
          <w:tcPr>
            <w:tcW w:w="2268" w:type="dxa"/>
          </w:tcPr>
          <w:p w14:paraId="76B1FAD2" w14:textId="77777777" w:rsidR="008F4C73" w:rsidRPr="00AF6545" w:rsidRDefault="008F4C73" w:rsidP="003740BC">
            <w:pPr>
              <w:spacing w:before="80" w:line="200" w:lineRule="exact"/>
              <w:ind w:left="0" w:firstLine="0"/>
              <w:rPr>
                <w:rFonts w:ascii="Times New Roman" w:hAnsi="Times New Roman"/>
                <w:sz w:val="18"/>
                <w:lang w:eastAsia="de-DE"/>
              </w:rPr>
            </w:pPr>
            <w:r w:rsidRPr="00AF6545">
              <w:rPr>
                <w:rFonts w:ascii="TimesNewRoman,Italic" w:hAnsi="TimesNewRoman,Italic" w:cs="TimesNewRoman,Italic"/>
                <w:i/>
                <w:iCs/>
                <w:sz w:val="18"/>
                <w:szCs w:val="18"/>
              </w:rPr>
              <w:t>Weiche in ablenkender Stellung</w:t>
            </w:r>
          </w:p>
          <w:p w14:paraId="24F0476C" w14:textId="77777777" w:rsidR="005925D8" w:rsidRPr="00AF6545" w:rsidRDefault="008F4C73" w:rsidP="008F4C73">
            <w:pPr>
              <w:autoSpaceDE w:val="0"/>
              <w:autoSpaceDN w:val="0"/>
              <w:adjustRightInd w:val="0"/>
              <w:ind w:left="0" w:firstLine="0"/>
              <w:rPr>
                <w:rFonts w:ascii="Times New Roman" w:hAnsi="Times New Roman"/>
                <w:sz w:val="18"/>
                <w:lang w:eastAsia="de-DE"/>
              </w:rPr>
            </w:pPr>
            <w:r w:rsidRPr="00AF6545">
              <w:rPr>
                <w:rFonts w:ascii="TimesNewRoman" w:hAnsi="TimesNewRoman" w:cs="TimesNewRoman"/>
                <w:sz w:val="18"/>
                <w:szCs w:val="18"/>
              </w:rPr>
              <w:t>Fahrt aus dem Durchquerungsgleis in das Gleis der Hauptrichtung oder umgekehrt</w:t>
            </w:r>
          </w:p>
        </w:tc>
      </w:tr>
    </w:tbl>
    <w:p w14:paraId="1E3EDA08" w14:textId="77777777" w:rsidR="000D7D69" w:rsidRPr="00AF6545" w:rsidRDefault="000D7D69">
      <w:r w:rsidRPr="00AF6545">
        <w:br w:type="page"/>
      </w:r>
    </w:p>
    <w:tbl>
      <w:tblPr>
        <w:tblW w:w="0" w:type="auto"/>
        <w:tblLayout w:type="fixed"/>
        <w:tblCellMar>
          <w:left w:w="0" w:type="dxa"/>
          <w:right w:w="0" w:type="dxa"/>
        </w:tblCellMar>
        <w:tblLook w:val="0000" w:firstRow="0" w:lastRow="0" w:firstColumn="0" w:lastColumn="0" w:noHBand="0" w:noVBand="0"/>
      </w:tblPr>
      <w:tblGrid>
        <w:gridCol w:w="794"/>
        <w:gridCol w:w="850"/>
        <w:gridCol w:w="851"/>
        <w:gridCol w:w="1361"/>
        <w:gridCol w:w="2268"/>
      </w:tblGrid>
      <w:tr w:rsidR="00936CD9" w:rsidRPr="00AF6545" w14:paraId="1B0A6B3B" w14:textId="77777777" w:rsidTr="00C02C9F">
        <w:trPr>
          <w:cantSplit/>
        </w:trPr>
        <w:tc>
          <w:tcPr>
            <w:tcW w:w="794" w:type="dxa"/>
          </w:tcPr>
          <w:p w14:paraId="6C3F1B87" w14:textId="77777777" w:rsidR="00936CD9" w:rsidRPr="00AF6545" w:rsidRDefault="00936CD9" w:rsidP="005925D8">
            <w:pPr>
              <w:spacing w:before="80" w:line="200" w:lineRule="exact"/>
              <w:ind w:left="0" w:firstLine="0"/>
              <w:jc w:val="both"/>
              <w:rPr>
                <w:rFonts w:ascii="Times New Roman" w:hAnsi="Times New Roman"/>
                <w:sz w:val="18"/>
                <w:lang w:eastAsia="de-DE"/>
              </w:rPr>
            </w:pPr>
          </w:p>
        </w:tc>
        <w:tc>
          <w:tcPr>
            <w:tcW w:w="5330" w:type="dxa"/>
            <w:gridSpan w:val="4"/>
          </w:tcPr>
          <w:p w14:paraId="4C0FF3D7" w14:textId="0992560A" w:rsidR="00936CD9" w:rsidRPr="00AF6545" w:rsidRDefault="008F4C73" w:rsidP="00627050">
            <w:pPr>
              <w:spacing w:before="80" w:line="200" w:lineRule="exact"/>
              <w:ind w:left="0" w:firstLine="0"/>
              <w:rPr>
                <w:rFonts w:ascii="Times New Roman" w:hAnsi="Times New Roman"/>
                <w:sz w:val="18"/>
                <w:lang w:eastAsia="de-DE"/>
              </w:rPr>
            </w:pPr>
            <w:r w:rsidRPr="00AF6545">
              <w:rPr>
                <w:rFonts w:ascii="Times New Roman" w:hAnsi="Times New Roman"/>
                <w:color w:val="FF0000"/>
              </w:rPr>
              <w:t>Weichen</w:t>
            </w:r>
            <w:r w:rsidR="00627050">
              <w:rPr>
                <w:rFonts w:ascii="Times New Roman" w:hAnsi="Times New Roman"/>
                <w:color w:val="FF0000"/>
              </w:rPr>
              <w:t>-L</w:t>
            </w:r>
            <w:r w:rsidRPr="00AF6545">
              <w:rPr>
                <w:rFonts w:ascii="Times New Roman" w:hAnsi="Times New Roman"/>
                <w:color w:val="FF0000"/>
              </w:rPr>
              <w:t>ichtsignale</w:t>
            </w:r>
          </w:p>
        </w:tc>
      </w:tr>
      <w:tr w:rsidR="00936CD9" w:rsidRPr="00AF6545" w14:paraId="1CC16733" w14:textId="77777777" w:rsidTr="00C02C9F">
        <w:trPr>
          <w:cantSplit/>
        </w:trPr>
        <w:tc>
          <w:tcPr>
            <w:tcW w:w="794" w:type="dxa"/>
          </w:tcPr>
          <w:tbl>
            <w:tblPr>
              <w:tblW w:w="0" w:type="auto"/>
              <w:tblLayout w:type="fixed"/>
              <w:tblCellMar>
                <w:left w:w="0" w:type="dxa"/>
                <w:right w:w="0" w:type="dxa"/>
              </w:tblCellMar>
              <w:tblLook w:val="0000" w:firstRow="0" w:lastRow="0" w:firstColumn="0" w:lastColumn="0" w:noHBand="0" w:noVBand="0"/>
            </w:tblPr>
            <w:tblGrid>
              <w:gridCol w:w="794"/>
              <w:gridCol w:w="5330"/>
            </w:tblGrid>
            <w:tr w:rsidR="00936CD9" w:rsidRPr="00AF6545" w14:paraId="3F1079E1" w14:textId="77777777" w:rsidTr="00C02C9F">
              <w:tc>
                <w:tcPr>
                  <w:tcW w:w="794" w:type="dxa"/>
                </w:tcPr>
                <w:p w14:paraId="79C06E07" w14:textId="77777777" w:rsidR="00936CD9" w:rsidRPr="00AF6545" w:rsidRDefault="00936CD9" w:rsidP="00936CD9">
                  <w:pPr>
                    <w:pStyle w:val="Tababstandnach"/>
                  </w:pPr>
                </w:p>
              </w:tc>
              <w:tc>
                <w:tcPr>
                  <w:tcW w:w="5330" w:type="dxa"/>
                </w:tcPr>
                <w:p w14:paraId="6649FA34" w14:textId="77777777" w:rsidR="00936CD9" w:rsidRPr="00AF6545" w:rsidRDefault="00936CD9" w:rsidP="00936CD9">
                  <w:pPr>
                    <w:pStyle w:val="Tababstandnach"/>
                  </w:pPr>
                </w:p>
              </w:tc>
            </w:tr>
          </w:tbl>
          <w:p w14:paraId="7620702C" w14:textId="77777777" w:rsidR="00936CD9" w:rsidRPr="00AF6545" w:rsidRDefault="00936CD9" w:rsidP="00936CD9">
            <w:pPr>
              <w:spacing w:before="80" w:line="200" w:lineRule="exact"/>
              <w:ind w:left="0" w:firstLine="0"/>
              <w:jc w:val="both"/>
              <w:rPr>
                <w:rFonts w:ascii="Times New Roman" w:hAnsi="Times New Roman"/>
                <w:sz w:val="18"/>
                <w:lang w:eastAsia="de-DE"/>
              </w:rPr>
            </w:pPr>
          </w:p>
        </w:tc>
        <w:tc>
          <w:tcPr>
            <w:tcW w:w="5330" w:type="dxa"/>
            <w:gridSpan w:val="4"/>
          </w:tcPr>
          <w:tbl>
            <w:tblPr>
              <w:tblW w:w="0" w:type="auto"/>
              <w:tblLayout w:type="fixed"/>
              <w:tblCellMar>
                <w:left w:w="0" w:type="dxa"/>
                <w:right w:w="0" w:type="dxa"/>
              </w:tblCellMar>
              <w:tblLook w:val="0000" w:firstRow="0" w:lastRow="0" w:firstColumn="0" w:lastColumn="0" w:noHBand="0" w:noVBand="0"/>
            </w:tblPr>
            <w:tblGrid>
              <w:gridCol w:w="794"/>
              <w:gridCol w:w="5330"/>
            </w:tblGrid>
            <w:tr w:rsidR="00936CD9" w:rsidRPr="00AF6545" w14:paraId="0FD0AFBD" w14:textId="77777777" w:rsidTr="00C02C9F">
              <w:tc>
                <w:tcPr>
                  <w:tcW w:w="794" w:type="dxa"/>
                </w:tcPr>
                <w:p w14:paraId="557C341B" w14:textId="77777777" w:rsidR="00936CD9" w:rsidRPr="00AF6545" w:rsidRDefault="00936CD9" w:rsidP="00936CD9">
                  <w:pPr>
                    <w:pStyle w:val="Tababstandnach"/>
                  </w:pPr>
                </w:p>
              </w:tc>
              <w:tc>
                <w:tcPr>
                  <w:tcW w:w="5330" w:type="dxa"/>
                </w:tcPr>
                <w:p w14:paraId="18E7CDD9" w14:textId="77777777" w:rsidR="00936CD9" w:rsidRPr="00AF6545" w:rsidRDefault="00936CD9" w:rsidP="00936CD9">
                  <w:pPr>
                    <w:pStyle w:val="Tababstandnach"/>
                  </w:pPr>
                </w:p>
              </w:tc>
            </w:tr>
          </w:tbl>
          <w:p w14:paraId="53F29816" w14:textId="77777777" w:rsidR="00936CD9" w:rsidRPr="00AF6545" w:rsidRDefault="00936CD9" w:rsidP="00936CD9">
            <w:pPr>
              <w:spacing w:before="80" w:line="200" w:lineRule="exact"/>
              <w:ind w:left="0" w:firstLine="0"/>
              <w:rPr>
                <w:b/>
                <w:color w:val="FF0000"/>
              </w:rPr>
            </w:pPr>
          </w:p>
        </w:tc>
      </w:tr>
      <w:tr w:rsidR="00592A71" w:rsidRPr="00AF6545" w14:paraId="7A3BB41B" w14:textId="77777777" w:rsidTr="00C02C9F">
        <w:trPr>
          <w:cantSplit/>
          <w:trHeight w:val="229"/>
        </w:trPr>
        <w:tc>
          <w:tcPr>
            <w:tcW w:w="794" w:type="dxa"/>
            <w:vMerge w:val="restart"/>
          </w:tcPr>
          <w:p w14:paraId="42A0D5E3" w14:textId="77777777" w:rsidR="00592A71" w:rsidRPr="00AF6545" w:rsidRDefault="00592A71" w:rsidP="005925D8">
            <w:pPr>
              <w:spacing w:before="80" w:line="200" w:lineRule="exact"/>
              <w:ind w:left="0" w:firstLine="0"/>
              <w:jc w:val="both"/>
              <w:rPr>
                <w:rFonts w:ascii="Times New Roman" w:hAnsi="Times New Roman"/>
                <w:sz w:val="18"/>
                <w:lang w:eastAsia="de-DE"/>
              </w:rPr>
            </w:pPr>
          </w:p>
        </w:tc>
        <w:tc>
          <w:tcPr>
            <w:tcW w:w="850" w:type="dxa"/>
            <w:vMerge w:val="restart"/>
          </w:tcPr>
          <w:p w14:paraId="2F3A2E72" w14:textId="77777777" w:rsidR="00592A71" w:rsidRPr="00AF6545" w:rsidRDefault="00F7586E" w:rsidP="005C1FD3">
            <w:pPr>
              <w:spacing w:before="80" w:line="240" w:lineRule="atLeast"/>
              <w:ind w:left="0" w:firstLine="0"/>
              <w:jc w:val="right"/>
              <w:rPr>
                <w:rFonts w:ascii="Times New Roman" w:hAnsi="Times New Roman"/>
                <w:sz w:val="18"/>
                <w:lang w:eastAsia="de-DE"/>
              </w:rPr>
            </w:pPr>
            <w:r w:rsidRPr="00AF6545">
              <w:rPr>
                <w:rFonts w:ascii="Times New Roman" w:hAnsi="Times New Roman"/>
                <w:noProof/>
                <w:sz w:val="18"/>
              </w:rPr>
              <w:drawing>
                <wp:inline distT="0" distB="0" distL="0" distR="0" wp14:anchorId="73ACA4BE" wp14:editId="4138FBB1">
                  <wp:extent cx="542925" cy="838200"/>
                  <wp:effectExtent l="0" t="0" r="9525" b="0"/>
                  <wp:docPr id="9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2925" cy="838200"/>
                          </a:xfrm>
                          <a:prstGeom prst="rect">
                            <a:avLst/>
                          </a:prstGeom>
                          <a:noFill/>
                          <a:ln>
                            <a:noFill/>
                          </a:ln>
                        </pic:spPr>
                      </pic:pic>
                    </a:graphicData>
                  </a:graphic>
                </wp:inline>
              </w:drawing>
            </w:r>
          </w:p>
        </w:tc>
        <w:tc>
          <w:tcPr>
            <w:tcW w:w="851" w:type="dxa"/>
          </w:tcPr>
          <w:p w14:paraId="6614A21B" w14:textId="77777777" w:rsidR="00592A71" w:rsidRPr="00AF6545" w:rsidRDefault="00F14E92" w:rsidP="00592A71">
            <w:pPr>
              <w:spacing w:before="80" w:line="240" w:lineRule="atLeast"/>
              <w:ind w:left="0" w:firstLine="0"/>
              <w:jc w:val="center"/>
              <w:rPr>
                <w:rFonts w:ascii="Times New Roman" w:hAnsi="Times New Roman"/>
                <w:sz w:val="18"/>
                <w:lang w:eastAsia="de-DE"/>
              </w:rPr>
            </w:pPr>
            <w:r w:rsidRPr="00AF6545">
              <w:rPr>
                <w:rFonts w:ascii="Times New Roman" w:hAnsi="Times New Roman"/>
                <w:noProof/>
                <w:sz w:val="18"/>
              </w:rPr>
              <w:drawing>
                <wp:inline distT="0" distB="0" distL="0" distR="0" wp14:anchorId="421C9A14" wp14:editId="5E4FD6DE">
                  <wp:extent cx="504825" cy="50006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5933" cy="501161"/>
                          </a:xfrm>
                          <a:prstGeom prst="rect">
                            <a:avLst/>
                          </a:prstGeom>
                          <a:noFill/>
                          <a:ln>
                            <a:noFill/>
                          </a:ln>
                        </pic:spPr>
                      </pic:pic>
                    </a:graphicData>
                  </a:graphic>
                </wp:inline>
              </w:drawing>
            </w:r>
          </w:p>
        </w:tc>
        <w:tc>
          <w:tcPr>
            <w:tcW w:w="1361" w:type="dxa"/>
            <w:vMerge w:val="restart"/>
          </w:tcPr>
          <w:p w14:paraId="409BC5B8" w14:textId="77777777" w:rsidR="008F4C73" w:rsidRPr="00AF6545" w:rsidRDefault="008F4C73" w:rsidP="008F4C73">
            <w:pPr>
              <w:spacing w:before="80" w:line="200" w:lineRule="exact"/>
              <w:ind w:left="0" w:firstLine="0"/>
              <w:jc w:val="both"/>
              <w:rPr>
                <w:rFonts w:ascii="Times New Roman" w:hAnsi="Times New Roman"/>
                <w:color w:val="FF0000"/>
                <w:sz w:val="18"/>
                <w:lang w:eastAsia="de-DE"/>
              </w:rPr>
            </w:pPr>
            <w:r w:rsidRPr="00AF6545">
              <w:rPr>
                <w:rFonts w:ascii="Times New Roman" w:hAnsi="Times New Roman"/>
                <w:color w:val="FF0000"/>
                <w:sz w:val="18"/>
                <w:lang w:eastAsia="de-DE"/>
              </w:rPr>
              <w:t xml:space="preserve">Begriff </w:t>
            </w:r>
          </w:p>
          <w:p w14:paraId="32FCEA81" w14:textId="77777777" w:rsidR="00592A71" w:rsidRPr="00AF6545" w:rsidRDefault="008F4C73" w:rsidP="005925D8">
            <w:pPr>
              <w:spacing w:before="80" w:line="200" w:lineRule="exact"/>
              <w:ind w:left="0" w:firstLine="0"/>
              <w:jc w:val="both"/>
              <w:rPr>
                <w:rFonts w:ascii="Times New Roman" w:hAnsi="Times New Roman"/>
                <w:color w:val="FF0000"/>
                <w:sz w:val="18"/>
                <w:lang w:eastAsia="de-DE"/>
              </w:rPr>
            </w:pPr>
            <w:r w:rsidRPr="00AF6545">
              <w:rPr>
                <w:rFonts w:ascii="Times New Roman" w:hAnsi="Times New Roman"/>
                <w:color w:val="FF0000"/>
                <w:sz w:val="18"/>
                <w:lang w:eastAsia="de-DE"/>
              </w:rPr>
              <w:t>Bedeutung</w:t>
            </w:r>
          </w:p>
        </w:tc>
        <w:tc>
          <w:tcPr>
            <w:tcW w:w="2268" w:type="dxa"/>
            <w:vMerge w:val="restart"/>
          </w:tcPr>
          <w:p w14:paraId="2BBD155B" w14:textId="77777777" w:rsidR="00592A71" w:rsidRPr="00AF6545" w:rsidRDefault="008F4C73" w:rsidP="005925D8">
            <w:pPr>
              <w:spacing w:before="80" w:line="200" w:lineRule="exact"/>
              <w:ind w:left="0" w:firstLine="0"/>
              <w:jc w:val="both"/>
              <w:rPr>
                <w:rFonts w:ascii="Times New Roman" w:hAnsi="Times New Roman"/>
                <w:color w:val="FF0000"/>
                <w:sz w:val="18"/>
                <w:lang w:eastAsia="de-DE"/>
              </w:rPr>
            </w:pPr>
            <w:r w:rsidRPr="00AF6545">
              <w:rPr>
                <w:rFonts w:ascii="Times New Roman" w:hAnsi="Times New Roman"/>
                <w:i/>
                <w:color w:val="FF0000"/>
                <w:sz w:val="18"/>
                <w:lang w:eastAsia="de-DE"/>
              </w:rPr>
              <w:t>Weiche in gerader Stellung</w:t>
            </w:r>
          </w:p>
          <w:p w14:paraId="0FE90A45" w14:textId="77777777" w:rsidR="00592A71" w:rsidRPr="00AF6545" w:rsidRDefault="008F4C73" w:rsidP="008F4C73">
            <w:pPr>
              <w:spacing w:before="80" w:line="200" w:lineRule="exact"/>
              <w:ind w:left="0" w:firstLine="0"/>
              <w:rPr>
                <w:rFonts w:ascii="Times New Roman" w:hAnsi="Times New Roman"/>
                <w:color w:val="FF0000"/>
                <w:sz w:val="18"/>
                <w:lang w:eastAsia="de-DE"/>
              </w:rPr>
            </w:pPr>
            <w:r w:rsidRPr="00AF6545">
              <w:rPr>
                <w:rFonts w:ascii="Times New Roman" w:hAnsi="Times New Roman"/>
                <w:color w:val="FF0000"/>
                <w:sz w:val="18"/>
                <w:lang w:eastAsia="de-DE"/>
              </w:rPr>
              <w:t>Fahrt über das Gleis der Hauptrichtung</w:t>
            </w:r>
          </w:p>
        </w:tc>
      </w:tr>
      <w:tr w:rsidR="00592A71" w:rsidRPr="00AF6545" w14:paraId="15DF78CB" w14:textId="77777777" w:rsidTr="005C1FD3">
        <w:trPr>
          <w:cantSplit/>
          <w:trHeight w:val="174"/>
        </w:trPr>
        <w:tc>
          <w:tcPr>
            <w:tcW w:w="794" w:type="dxa"/>
            <w:vMerge/>
          </w:tcPr>
          <w:p w14:paraId="5F79751B" w14:textId="77777777" w:rsidR="00592A71" w:rsidRPr="00AF6545" w:rsidRDefault="00592A71" w:rsidP="005925D8">
            <w:pPr>
              <w:spacing w:before="80" w:line="200" w:lineRule="exact"/>
              <w:ind w:left="0" w:firstLine="0"/>
              <w:jc w:val="both"/>
              <w:rPr>
                <w:rFonts w:ascii="Times New Roman" w:hAnsi="Times New Roman"/>
                <w:sz w:val="18"/>
                <w:lang w:eastAsia="de-DE"/>
              </w:rPr>
            </w:pPr>
          </w:p>
        </w:tc>
        <w:tc>
          <w:tcPr>
            <w:tcW w:w="850" w:type="dxa"/>
            <w:vMerge/>
          </w:tcPr>
          <w:p w14:paraId="518E6C0B" w14:textId="77777777" w:rsidR="00592A71" w:rsidRPr="00AF6545" w:rsidRDefault="00592A71" w:rsidP="005C1FD3">
            <w:pPr>
              <w:spacing w:before="80" w:line="240" w:lineRule="atLeast"/>
              <w:ind w:left="0" w:firstLine="0"/>
              <w:jc w:val="right"/>
              <w:rPr>
                <w:rFonts w:ascii="Times New Roman" w:hAnsi="Times New Roman"/>
                <w:sz w:val="18"/>
                <w:lang w:eastAsia="en-US"/>
              </w:rPr>
            </w:pPr>
          </w:p>
        </w:tc>
        <w:tc>
          <w:tcPr>
            <w:tcW w:w="851" w:type="dxa"/>
          </w:tcPr>
          <w:p w14:paraId="5FD3B6AA" w14:textId="77777777" w:rsidR="00592A71" w:rsidRPr="00AF6545" w:rsidRDefault="00592A71" w:rsidP="005C1FD3">
            <w:pPr>
              <w:spacing w:before="80" w:line="240" w:lineRule="atLeast"/>
              <w:ind w:left="0" w:firstLine="0"/>
              <w:jc w:val="center"/>
              <w:rPr>
                <w:rFonts w:ascii="Times New Roman" w:hAnsi="Times New Roman"/>
                <w:color w:val="FF0000"/>
                <w:sz w:val="18"/>
                <w:lang w:eastAsia="en-US"/>
              </w:rPr>
            </w:pPr>
            <w:r w:rsidRPr="00AF6545">
              <w:rPr>
                <w:rFonts w:ascii="Times New Roman" w:hAnsi="Times New Roman"/>
                <w:color w:val="FF0000"/>
                <w:sz w:val="18"/>
                <w:lang w:eastAsia="en-US"/>
              </w:rPr>
              <w:t>250.1</w:t>
            </w:r>
          </w:p>
        </w:tc>
        <w:tc>
          <w:tcPr>
            <w:tcW w:w="1361" w:type="dxa"/>
            <w:vMerge/>
          </w:tcPr>
          <w:p w14:paraId="58137B56" w14:textId="77777777" w:rsidR="00592A71" w:rsidRPr="00AF6545" w:rsidRDefault="00592A71" w:rsidP="005925D8">
            <w:pPr>
              <w:spacing w:before="80" w:line="200" w:lineRule="exact"/>
              <w:ind w:left="0" w:firstLine="0"/>
              <w:jc w:val="both"/>
              <w:rPr>
                <w:rFonts w:ascii="Times New Roman" w:hAnsi="Times New Roman"/>
                <w:sz w:val="18"/>
                <w:lang w:eastAsia="de-DE"/>
              </w:rPr>
            </w:pPr>
          </w:p>
        </w:tc>
        <w:tc>
          <w:tcPr>
            <w:tcW w:w="2268" w:type="dxa"/>
            <w:vMerge/>
          </w:tcPr>
          <w:p w14:paraId="7E6F7B70" w14:textId="77777777" w:rsidR="00592A71" w:rsidRPr="00AF6545" w:rsidRDefault="00592A71" w:rsidP="005925D8">
            <w:pPr>
              <w:spacing w:before="80" w:line="200" w:lineRule="exact"/>
              <w:ind w:left="0" w:firstLine="0"/>
              <w:jc w:val="both"/>
              <w:rPr>
                <w:rFonts w:ascii="Times New Roman" w:hAnsi="Times New Roman"/>
                <w:i/>
                <w:sz w:val="18"/>
                <w:lang w:eastAsia="de-DE"/>
              </w:rPr>
            </w:pPr>
          </w:p>
        </w:tc>
      </w:tr>
      <w:tr w:rsidR="005925D8" w:rsidRPr="00AF6545" w14:paraId="6FFADF60" w14:textId="77777777" w:rsidTr="005925D8">
        <w:tc>
          <w:tcPr>
            <w:tcW w:w="794" w:type="dxa"/>
          </w:tcPr>
          <w:p w14:paraId="3929B606" w14:textId="77777777" w:rsidR="005925D8" w:rsidRPr="00AF6545" w:rsidRDefault="005925D8" w:rsidP="005925D8">
            <w:pPr>
              <w:spacing w:line="200" w:lineRule="exact"/>
              <w:ind w:left="0" w:firstLine="0"/>
              <w:jc w:val="both"/>
              <w:rPr>
                <w:rFonts w:ascii="Times New Roman" w:hAnsi="Times New Roman"/>
                <w:sz w:val="18"/>
                <w:lang w:eastAsia="de-DE"/>
              </w:rPr>
            </w:pPr>
          </w:p>
        </w:tc>
        <w:tc>
          <w:tcPr>
            <w:tcW w:w="5330" w:type="dxa"/>
            <w:gridSpan w:val="4"/>
          </w:tcPr>
          <w:p w14:paraId="1038D974" w14:textId="77777777" w:rsidR="005925D8" w:rsidRPr="00AF6545" w:rsidRDefault="005925D8" w:rsidP="005925D8">
            <w:pPr>
              <w:spacing w:line="200" w:lineRule="exact"/>
              <w:ind w:left="0" w:firstLine="0"/>
              <w:jc w:val="both"/>
              <w:rPr>
                <w:rFonts w:ascii="Times New Roman" w:hAnsi="Times New Roman"/>
                <w:sz w:val="18"/>
                <w:lang w:eastAsia="de-DE"/>
              </w:rPr>
            </w:pPr>
          </w:p>
        </w:tc>
      </w:tr>
      <w:tr w:rsidR="00592A71" w:rsidRPr="00AF6545" w14:paraId="7BB74E66" w14:textId="77777777" w:rsidTr="00245EE6">
        <w:trPr>
          <w:cantSplit/>
          <w:trHeight w:val="1282"/>
        </w:trPr>
        <w:tc>
          <w:tcPr>
            <w:tcW w:w="794" w:type="dxa"/>
            <w:vMerge w:val="restart"/>
          </w:tcPr>
          <w:p w14:paraId="06585479" w14:textId="77777777" w:rsidR="00592A71" w:rsidRPr="00AF6545" w:rsidRDefault="00592A71" w:rsidP="005925D8">
            <w:pPr>
              <w:spacing w:before="80" w:line="200" w:lineRule="exact"/>
              <w:ind w:left="0" w:firstLine="0"/>
              <w:jc w:val="both"/>
              <w:rPr>
                <w:rFonts w:ascii="Times New Roman" w:hAnsi="Times New Roman"/>
                <w:sz w:val="18"/>
                <w:lang w:eastAsia="de-DE"/>
              </w:rPr>
            </w:pPr>
          </w:p>
        </w:tc>
        <w:tc>
          <w:tcPr>
            <w:tcW w:w="850" w:type="dxa"/>
            <w:vMerge w:val="restart"/>
          </w:tcPr>
          <w:p w14:paraId="05AD5D55" w14:textId="77777777" w:rsidR="00592A71" w:rsidRPr="00AF6545" w:rsidRDefault="00592A71" w:rsidP="005C1FD3">
            <w:pPr>
              <w:spacing w:before="80" w:line="240" w:lineRule="atLeast"/>
              <w:ind w:left="0" w:firstLine="0"/>
              <w:jc w:val="right"/>
              <w:rPr>
                <w:rFonts w:ascii="Times New Roman" w:hAnsi="Times New Roman"/>
                <w:sz w:val="18"/>
                <w:lang w:eastAsia="de-DE"/>
              </w:rPr>
            </w:pPr>
            <w:r w:rsidRPr="00AF6545">
              <w:rPr>
                <w:rFonts w:ascii="Times New Roman" w:hAnsi="Times New Roman"/>
                <w:noProof/>
                <w:sz w:val="18"/>
              </w:rPr>
              <w:drawing>
                <wp:inline distT="0" distB="0" distL="0" distR="0" wp14:anchorId="37F2E82D" wp14:editId="7CC1E4E7">
                  <wp:extent cx="542925" cy="904875"/>
                  <wp:effectExtent l="0" t="0" r="9525" b="9525"/>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2925" cy="904875"/>
                          </a:xfrm>
                          <a:prstGeom prst="rect">
                            <a:avLst/>
                          </a:prstGeom>
                          <a:noFill/>
                          <a:ln>
                            <a:noFill/>
                          </a:ln>
                        </pic:spPr>
                      </pic:pic>
                    </a:graphicData>
                  </a:graphic>
                </wp:inline>
              </w:drawing>
            </w:r>
          </w:p>
        </w:tc>
        <w:tc>
          <w:tcPr>
            <w:tcW w:w="851" w:type="dxa"/>
          </w:tcPr>
          <w:p w14:paraId="66E24245" w14:textId="77777777" w:rsidR="00592A71" w:rsidRPr="00AF6545" w:rsidRDefault="00F14E92" w:rsidP="00D65706">
            <w:pPr>
              <w:spacing w:before="80" w:line="240" w:lineRule="atLeast"/>
              <w:ind w:left="0" w:firstLine="0"/>
              <w:jc w:val="center"/>
              <w:rPr>
                <w:rFonts w:ascii="Times New Roman" w:hAnsi="Times New Roman"/>
                <w:sz w:val="18"/>
                <w:lang w:eastAsia="de-DE"/>
              </w:rPr>
            </w:pPr>
            <w:r w:rsidRPr="00AF6545">
              <w:rPr>
                <w:rFonts w:ascii="Times New Roman" w:hAnsi="Times New Roman"/>
                <w:noProof/>
                <w:sz w:val="18"/>
              </w:rPr>
              <w:drawing>
                <wp:inline distT="0" distB="0" distL="0" distR="0" wp14:anchorId="35777AF6" wp14:editId="43B511C0">
                  <wp:extent cx="495300" cy="495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00245EE6" w:rsidRPr="00AF6545">
              <w:rPr>
                <w:rFonts w:ascii="Times New Roman" w:hAnsi="Times New Roman"/>
                <w:color w:val="FF0000"/>
                <w:sz w:val="18"/>
                <w:lang w:eastAsia="en-US"/>
              </w:rPr>
              <w:t>251.1</w:t>
            </w:r>
          </w:p>
        </w:tc>
        <w:tc>
          <w:tcPr>
            <w:tcW w:w="1361" w:type="dxa"/>
            <w:vMerge w:val="restart"/>
          </w:tcPr>
          <w:p w14:paraId="11153A58" w14:textId="77777777" w:rsidR="008F4C73" w:rsidRPr="00AF6545" w:rsidRDefault="008F4C73" w:rsidP="005925D8">
            <w:pPr>
              <w:spacing w:before="80" w:line="200" w:lineRule="exact"/>
              <w:ind w:left="0" w:firstLine="0"/>
              <w:jc w:val="both"/>
              <w:rPr>
                <w:rFonts w:ascii="Times New Roman" w:hAnsi="Times New Roman"/>
                <w:color w:val="FF0000"/>
                <w:sz w:val="18"/>
                <w:lang w:eastAsia="de-DE"/>
              </w:rPr>
            </w:pPr>
            <w:r w:rsidRPr="00AF6545">
              <w:rPr>
                <w:rFonts w:ascii="Times New Roman" w:hAnsi="Times New Roman"/>
                <w:color w:val="FF0000"/>
                <w:sz w:val="18"/>
                <w:lang w:eastAsia="de-DE"/>
              </w:rPr>
              <w:t xml:space="preserve">Begriff </w:t>
            </w:r>
          </w:p>
          <w:p w14:paraId="766BFD4F" w14:textId="77777777" w:rsidR="00592A71" w:rsidRPr="00AF6545" w:rsidRDefault="008F4C73" w:rsidP="005925D8">
            <w:pPr>
              <w:spacing w:before="80" w:line="200" w:lineRule="exact"/>
              <w:ind w:left="0" w:firstLine="0"/>
              <w:jc w:val="both"/>
              <w:rPr>
                <w:rFonts w:ascii="Times New Roman" w:hAnsi="Times New Roman"/>
                <w:color w:val="FF0000"/>
                <w:sz w:val="18"/>
                <w:lang w:eastAsia="de-DE"/>
              </w:rPr>
            </w:pPr>
            <w:r w:rsidRPr="00AF6545">
              <w:rPr>
                <w:rFonts w:ascii="Times New Roman" w:hAnsi="Times New Roman"/>
                <w:color w:val="FF0000"/>
                <w:sz w:val="18"/>
                <w:lang w:eastAsia="de-DE"/>
              </w:rPr>
              <w:t>Bedeutung</w:t>
            </w:r>
          </w:p>
        </w:tc>
        <w:tc>
          <w:tcPr>
            <w:tcW w:w="2268" w:type="dxa"/>
            <w:vMerge w:val="restart"/>
          </w:tcPr>
          <w:p w14:paraId="27E1BA82" w14:textId="77777777" w:rsidR="008F4C73" w:rsidRPr="00AF6545" w:rsidRDefault="008F4C73" w:rsidP="005925D8">
            <w:pPr>
              <w:spacing w:before="80" w:line="200" w:lineRule="exact"/>
              <w:ind w:left="0" w:firstLine="0"/>
              <w:rPr>
                <w:rFonts w:ascii="Times New Roman" w:hAnsi="Times New Roman"/>
                <w:i/>
                <w:color w:val="FF0000"/>
                <w:sz w:val="18"/>
                <w:lang w:eastAsia="de-DE"/>
              </w:rPr>
            </w:pPr>
            <w:r w:rsidRPr="00AF6545">
              <w:rPr>
                <w:rFonts w:ascii="Times New Roman" w:hAnsi="Times New Roman"/>
                <w:i/>
                <w:color w:val="FF0000"/>
                <w:sz w:val="18"/>
                <w:lang w:eastAsia="de-DE"/>
              </w:rPr>
              <w:t xml:space="preserve">Weiche in gerader Stellung </w:t>
            </w:r>
          </w:p>
          <w:p w14:paraId="19BCDBFB" w14:textId="77777777" w:rsidR="00592A71" w:rsidRPr="00AF6545" w:rsidRDefault="008F4C73" w:rsidP="005925D8">
            <w:pPr>
              <w:spacing w:before="80" w:line="200" w:lineRule="exact"/>
              <w:ind w:left="0" w:firstLine="0"/>
              <w:rPr>
                <w:rFonts w:ascii="Times New Roman" w:hAnsi="Times New Roman"/>
                <w:color w:val="FF0000"/>
                <w:sz w:val="18"/>
                <w:lang w:eastAsia="de-DE"/>
              </w:rPr>
            </w:pPr>
            <w:r w:rsidRPr="00AF6545">
              <w:rPr>
                <w:rFonts w:ascii="Times New Roman" w:hAnsi="Times New Roman"/>
                <w:color w:val="FF0000"/>
                <w:sz w:val="18"/>
                <w:lang w:eastAsia="de-DE"/>
              </w:rPr>
              <w:t>Fahrt über das Durchquerungsgleis</w:t>
            </w:r>
            <w:r w:rsidR="00592A71" w:rsidRPr="00AF6545">
              <w:rPr>
                <w:rFonts w:ascii="Times New Roman" w:hAnsi="Times New Roman"/>
                <w:color w:val="FF0000"/>
                <w:sz w:val="18"/>
                <w:lang w:eastAsia="de-DE"/>
              </w:rPr>
              <w:t>.</w:t>
            </w:r>
          </w:p>
          <w:p w14:paraId="7D4FDBFC" w14:textId="77777777" w:rsidR="00592A71" w:rsidRPr="00AF6545" w:rsidRDefault="008F4C73" w:rsidP="007C5145">
            <w:pPr>
              <w:spacing w:before="80" w:line="200" w:lineRule="exact"/>
              <w:ind w:left="0" w:firstLine="0"/>
              <w:rPr>
                <w:rFonts w:ascii="Times New Roman" w:hAnsi="Times New Roman"/>
                <w:color w:val="FF0000"/>
                <w:sz w:val="18"/>
                <w:lang w:eastAsia="de-DE"/>
              </w:rPr>
            </w:pPr>
            <w:r w:rsidRPr="00AF6545">
              <w:rPr>
                <w:rFonts w:ascii="Times New Roman" w:hAnsi="Times New Roman"/>
                <w:color w:val="FF0000"/>
                <w:sz w:val="18"/>
                <w:lang w:eastAsia="de-DE"/>
              </w:rPr>
              <w:t>Nur für Normalspurnetze zu verwenden.</w:t>
            </w:r>
            <w:r w:rsidR="00592A71" w:rsidRPr="00AF6545">
              <w:rPr>
                <w:rFonts w:ascii="Times New Roman" w:hAnsi="Times New Roman"/>
                <w:color w:val="FF0000"/>
                <w:sz w:val="18"/>
                <w:lang w:eastAsia="de-DE"/>
              </w:rPr>
              <w:br/>
            </w:r>
            <w:r w:rsidRPr="00AF6545">
              <w:rPr>
                <w:rFonts w:ascii="Times New Roman" w:hAnsi="Times New Roman"/>
                <w:color w:val="FF0000"/>
                <w:sz w:val="18"/>
                <w:lang w:eastAsia="de-DE"/>
              </w:rPr>
              <w:t>Darf nicht mit dem Signal 251.2 auf demselben Netz verwendet werden</w:t>
            </w:r>
          </w:p>
        </w:tc>
      </w:tr>
      <w:tr w:rsidR="00592A71" w:rsidRPr="00AF6545" w14:paraId="1E09AE51" w14:textId="77777777" w:rsidTr="00C02C9F">
        <w:trPr>
          <w:cantSplit/>
          <w:trHeight w:val="510"/>
        </w:trPr>
        <w:tc>
          <w:tcPr>
            <w:tcW w:w="794" w:type="dxa"/>
            <w:vMerge/>
          </w:tcPr>
          <w:p w14:paraId="4247A8FF" w14:textId="77777777" w:rsidR="00592A71" w:rsidRPr="00AF6545" w:rsidRDefault="00592A71" w:rsidP="005925D8">
            <w:pPr>
              <w:spacing w:before="80" w:line="200" w:lineRule="exact"/>
              <w:ind w:left="0" w:firstLine="0"/>
              <w:jc w:val="both"/>
              <w:rPr>
                <w:rFonts w:ascii="Times New Roman" w:hAnsi="Times New Roman"/>
                <w:sz w:val="18"/>
                <w:lang w:eastAsia="de-DE"/>
              </w:rPr>
            </w:pPr>
          </w:p>
        </w:tc>
        <w:tc>
          <w:tcPr>
            <w:tcW w:w="850" w:type="dxa"/>
            <w:vMerge/>
          </w:tcPr>
          <w:p w14:paraId="522B27E9" w14:textId="77777777" w:rsidR="00592A71" w:rsidRPr="00AF6545" w:rsidRDefault="00592A71" w:rsidP="005C1FD3">
            <w:pPr>
              <w:spacing w:before="80" w:line="240" w:lineRule="atLeast"/>
              <w:ind w:left="0" w:firstLine="0"/>
              <w:jc w:val="right"/>
              <w:rPr>
                <w:rFonts w:ascii="Times New Roman" w:hAnsi="Times New Roman"/>
                <w:sz w:val="18"/>
                <w:lang w:eastAsia="en-US"/>
              </w:rPr>
            </w:pPr>
          </w:p>
        </w:tc>
        <w:tc>
          <w:tcPr>
            <w:tcW w:w="851" w:type="dxa"/>
          </w:tcPr>
          <w:p w14:paraId="5CA6F759" w14:textId="77777777" w:rsidR="00592A71" w:rsidRPr="00AF6545" w:rsidRDefault="00592A71" w:rsidP="005C1FD3">
            <w:pPr>
              <w:spacing w:before="80" w:line="240" w:lineRule="atLeast"/>
              <w:ind w:left="0" w:firstLine="0"/>
              <w:jc w:val="center"/>
              <w:rPr>
                <w:rFonts w:ascii="Times New Roman" w:hAnsi="Times New Roman"/>
                <w:sz w:val="18"/>
                <w:lang w:eastAsia="en-US"/>
              </w:rPr>
            </w:pPr>
          </w:p>
        </w:tc>
        <w:tc>
          <w:tcPr>
            <w:tcW w:w="1361" w:type="dxa"/>
            <w:vMerge/>
          </w:tcPr>
          <w:p w14:paraId="0C6C0C25" w14:textId="77777777" w:rsidR="00592A71" w:rsidRPr="00AF6545" w:rsidRDefault="00592A71" w:rsidP="005925D8">
            <w:pPr>
              <w:spacing w:before="80" w:line="200" w:lineRule="exact"/>
              <w:ind w:left="0" w:firstLine="0"/>
              <w:jc w:val="both"/>
              <w:rPr>
                <w:rFonts w:ascii="Times New Roman" w:hAnsi="Times New Roman"/>
                <w:sz w:val="18"/>
                <w:lang w:eastAsia="de-DE"/>
              </w:rPr>
            </w:pPr>
          </w:p>
        </w:tc>
        <w:tc>
          <w:tcPr>
            <w:tcW w:w="2268" w:type="dxa"/>
            <w:vMerge/>
          </w:tcPr>
          <w:p w14:paraId="281A8FC1" w14:textId="77777777" w:rsidR="00592A71" w:rsidRPr="00AF6545" w:rsidRDefault="00592A71" w:rsidP="005925D8">
            <w:pPr>
              <w:spacing w:before="80" w:line="200" w:lineRule="exact"/>
              <w:ind w:left="0" w:firstLine="0"/>
              <w:jc w:val="both"/>
              <w:rPr>
                <w:rFonts w:ascii="Times New Roman" w:hAnsi="Times New Roman"/>
                <w:i/>
                <w:sz w:val="18"/>
                <w:lang w:eastAsia="de-DE"/>
              </w:rPr>
            </w:pPr>
          </w:p>
        </w:tc>
      </w:tr>
      <w:tr w:rsidR="005925D8" w:rsidRPr="00AF6545" w14:paraId="11A3FBA7" w14:textId="77777777" w:rsidTr="005925D8">
        <w:tc>
          <w:tcPr>
            <w:tcW w:w="794" w:type="dxa"/>
          </w:tcPr>
          <w:p w14:paraId="74710CAD" w14:textId="77777777" w:rsidR="005925D8" w:rsidRPr="00AF6545" w:rsidRDefault="005925D8" w:rsidP="005925D8">
            <w:pPr>
              <w:spacing w:line="200" w:lineRule="exact"/>
              <w:ind w:left="0" w:firstLine="0"/>
              <w:jc w:val="both"/>
              <w:rPr>
                <w:rFonts w:ascii="Times New Roman" w:hAnsi="Times New Roman"/>
                <w:sz w:val="18"/>
                <w:lang w:eastAsia="de-DE"/>
              </w:rPr>
            </w:pPr>
          </w:p>
        </w:tc>
        <w:tc>
          <w:tcPr>
            <w:tcW w:w="5330" w:type="dxa"/>
            <w:gridSpan w:val="4"/>
          </w:tcPr>
          <w:p w14:paraId="30002BFB" w14:textId="77777777" w:rsidR="005925D8" w:rsidRPr="00AF6545" w:rsidRDefault="008F4C73" w:rsidP="005925D8">
            <w:pPr>
              <w:spacing w:line="200" w:lineRule="exact"/>
              <w:ind w:left="0" w:firstLine="0"/>
              <w:jc w:val="both"/>
              <w:rPr>
                <w:rFonts w:ascii="Times New Roman" w:hAnsi="Times New Roman"/>
                <w:sz w:val="18"/>
                <w:lang w:eastAsia="de-DE"/>
              </w:rPr>
            </w:pPr>
            <w:r w:rsidRPr="00AF6545">
              <w:rPr>
                <w:rFonts w:ascii="Times New Roman" w:hAnsi="Times New Roman"/>
                <w:color w:val="FF0000"/>
                <w:sz w:val="18"/>
                <w:lang w:eastAsia="de-DE"/>
              </w:rPr>
              <w:t>oder</w:t>
            </w:r>
          </w:p>
        </w:tc>
      </w:tr>
      <w:tr w:rsidR="005C1FD3" w:rsidRPr="00AF6545" w14:paraId="7C08324F" w14:textId="77777777" w:rsidTr="00936CD9">
        <w:trPr>
          <w:trHeight w:val="1779"/>
        </w:trPr>
        <w:tc>
          <w:tcPr>
            <w:tcW w:w="794" w:type="dxa"/>
          </w:tcPr>
          <w:tbl>
            <w:tblPr>
              <w:tblW w:w="0" w:type="auto"/>
              <w:tblLayout w:type="fixed"/>
              <w:tblCellMar>
                <w:left w:w="0" w:type="dxa"/>
                <w:right w:w="0" w:type="dxa"/>
              </w:tblCellMar>
              <w:tblLook w:val="0000" w:firstRow="0" w:lastRow="0" w:firstColumn="0" w:lastColumn="0" w:noHBand="0" w:noVBand="0"/>
            </w:tblPr>
            <w:tblGrid>
              <w:gridCol w:w="20"/>
              <w:gridCol w:w="20"/>
            </w:tblGrid>
            <w:tr w:rsidR="005D0459" w:rsidRPr="00AF6545" w14:paraId="459A1258" w14:textId="77777777" w:rsidTr="005D0459">
              <w:trPr>
                <w:cantSplit/>
                <w:trHeight w:val="510"/>
              </w:trPr>
              <w:tc>
                <w:tcPr>
                  <w:tcW w:w="20" w:type="dxa"/>
                </w:tcPr>
                <w:p w14:paraId="5AF9E35F" w14:textId="77777777" w:rsidR="005D0459" w:rsidRPr="00AF6545" w:rsidRDefault="005D0459" w:rsidP="005C1FD3">
                  <w:pPr>
                    <w:spacing w:before="80" w:line="200" w:lineRule="exact"/>
                    <w:ind w:left="0" w:firstLine="0"/>
                    <w:jc w:val="both"/>
                    <w:rPr>
                      <w:rFonts w:ascii="Times New Roman" w:hAnsi="Times New Roman"/>
                      <w:sz w:val="18"/>
                      <w:lang w:eastAsia="de-DE"/>
                    </w:rPr>
                  </w:pPr>
                </w:p>
              </w:tc>
              <w:tc>
                <w:tcPr>
                  <w:tcW w:w="20" w:type="dxa"/>
                </w:tcPr>
                <w:p w14:paraId="3F94AC12" w14:textId="77777777" w:rsidR="005D0459" w:rsidRPr="00AF6545" w:rsidRDefault="005D0459" w:rsidP="005C1FD3">
                  <w:pPr>
                    <w:spacing w:before="80" w:line="240" w:lineRule="atLeast"/>
                    <w:ind w:left="0" w:firstLine="0"/>
                    <w:jc w:val="right"/>
                    <w:rPr>
                      <w:rFonts w:ascii="Times New Roman" w:hAnsi="Times New Roman"/>
                      <w:sz w:val="18"/>
                      <w:lang w:eastAsia="de-DE"/>
                    </w:rPr>
                  </w:pPr>
                </w:p>
              </w:tc>
            </w:tr>
          </w:tbl>
          <w:p w14:paraId="42BE91B6" w14:textId="77777777" w:rsidR="005C1FD3" w:rsidRPr="00AF6545" w:rsidRDefault="005C1FD3" w:rsidP="005C1FD3">
            <w:pPr>
              <w:spacing w:line="200" w:lineRule="exact"/>
              <w:ind w:left="0" w:firstLine="0"/>
              <w:jc w:val="both"/>
              <w:rPr>
                <w:rFonts w:ascii="Times New Roman" w:hAnsi="Times New Roman"/>
                <w:sz w:val="18"/>
                <w:lang w:eastAsia="de-DE"/>
              </w:rPr>
            </w:pPr>
          </w:p>
        </w:tc>
        <w:tc>
          <w:tcPr>
            <w:tcW w:w="5330" w:type="dxa"/>
            <w:gridSpan w:val="4"/>
          </w:tcPr>
          <w:tbl>
            <w:tblPr>
              <w:tblW w:w="6124" w:type="dxa"/>
              <w:tblLayout w:type="fixed"/>
              <w:tblCellMar>
                <w:left w:w="0" w:type="dxa"/>
                <w:right w:w="0" w:type="dxa"/>
              </w:tblCellMar>
              <w:tblLook w:val="0000" w:firstRow="0" w:lastRow="0" w:firstColumn="0" w:lastColumn="0" w:noHBand="0" w:noVBand="0"/>
            </w:tblPr>
            <w:tblGrid>
              <w:gridCol w:w="862"/>
              <w:gridCol w:w="823"/>
              <w:gridCol w:w="1389"/>
              <w:gridCol w:w="3050"/>
            </w:tblGrid>
            <w:tr w:rsidR="00936CD9" w:rsidRPr="00AF6545" w14:paraId="36D97E43" w14:textId="77777777" w:rsidTr="007E6E79">
              <w:trPr>
                <w:cantSplit/>
                <w:trHeight w:val="903"/>
              </w:trPr>
              <w:tc>
                <w:tcPr>
                  <w:tcW w:w="862" w:type="dxa"/>
                  <w:vMerge w:val="restart"/>
                </w:tcPr>
                <w:p w14:paraId="23E8C17F" w14:textId="77777777" w:rsidR="00936CD9" w:rsidRPr="00AF6545" w:rsidRDefault="00936CD9" w:rsidP="005C1FD3">
                  <w:pPr>
                    <w:spacing w:before="80" w:line="200" w:lineRule="exact"/>
                    <w:ind w:left="0" w:firstLine="0"/>
                    <w:jc w:val="both"/>
                    <w:rPr>
                      <w:rFonts w:ascii="Times New Roman" w:hAnsi="Times New Roman"/>
                      <w:sz w:val="18"/>
                      <w:lang w:eastAsia="de-DE"/>
                    </w:rPr>
                  </w:pPr>
                </w:p>
              </w:tc>
              <w:tc>
                <w:tcPr>
                  <w:tcW w:w="823" w:type="dxa"/>
                </w:tcPr>
                <w:p w14:paraId="3353D877" w14:textId="77777777" w:rsidR="006E71EC" w:rsidRPr="00AF6545" w:rsidRDefault="007E6E79" w:rsidP="00D65706">
                  <w:pPr>
                    <w:spacing w:before="80" w:line="240" w:lineRule="atLeast"/>
                    <w:ind w:left="0" w:firstLine="0"/>
                    <w:jc w:val="center"/>
                    <w:rPr>
                      <w:rFonts w:ascii="Times New Roman" w:hAnsi="Times New Roman"/>
                      <w:color w:val="FF0000"/>
                      <w:sz w:val="18"/>
                      <w:lang w:eastAsia="en-US"/>
                    </w:rPr>
                  </w:pPr>
                  <w:r w:rsidRPr="00AF6545">
                    <w:rPr>
                      <w:rFonts w:ascii="Times New Roman" w:hAnsi="Times New Roman"/>
                      <w:noProof/>
                      <w:color w:val="FF0000"/>
                      <w:sz w:val="18"/>
                    </w:rPr>
                    <w:drawing>
                      <wp:inline distT="0" distB="0" distL="0" distR="0" wp14:anchorId="1476B930" wp14:editId="29AB1006">
                        <wp:extent cx="490855" cy="486054"/>
                        <wp:effectExtent l="0" t="0" r="4445" b="952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92363" cy="487547"/>
                                </a:xfrm>
                                <a:prstGeom prst="rect">
                                  <a:avLst/>
                                </a:prstGeom>
                                <a:noFill/>
                                <a:ln>
                                  <a:noFill/>
                                </a:ln>
                              </pic:spPr>
                            </pic:pic>
                          </a:graphicData>
                        </a:graphic>
                      </wp:inline>
                    </w:drawing>
                  </w:r>
                </w:p>
              </w:tc>
              <w:tc>
                <w:tcPr>
                  <w:tcW w:w="1389" w:type="dxa"/>
                  <w:vMerge w:val="restart"/>
                </w:tcPr>
                <w:p w14:paraId="32A410F7" w14:textId="77777777" w:rsidR="00936CD9" w:rsidRPr="00AF6545" w:rsidRDefault="00936CD9" w:rsidP="005C1FD3">
                  <w:pPr>
                    <w:spacing w:before="80" w:line="200" w:lineRule="exact"/>
                    <w:ind w:left="0" w:firstLine="0"/>
                    <w:jc w:val="both"/>
                    <w:rPr>
                      <w:rFonts w:ascii="Times New Roman" w:hAnsi="Times New Roman"/>
                      <w:color w:val="FF0000"/>
                      <w:sz w:val="18"/>
                      <w:lang w:eastAsia="en-US"/>
                    </w:rPr>
                  </w:pPr>
                </w:p>
              </w:tc>
              <w:tc>
                <w:tcPr>
                  <w:tcW w:w="3050" w:type="dxa"/>
                  <w:vMerge w:val="restart"/>
                </w:tcPr>
                <w:p w14:paraId="5B2BB55C" w14:textId="77777777" w:rsidR="00936CD9" w:rsidRPr="00AF6545" w:rsidRDefault="008F4C73" w:rsidP="007D770C">
                  <w:pPr>
                    <w:spacing w:before="80" w:line="200" w:lineRule="exact"/>
                    <w:ind w:left="0" w:right="819" w:firstLine="0"/>
                    <w:rPr>
                      <w:rFonts w:ascii="Times New Roman" w:hAnsi="Times New Roman"/>
                      <w:color w:val="FF0000"/>
                      <w:sz w:val="18"/>
                      <w:lang w:eastAsia="de-DE"/>
                    </w:rPr>
                  </w:pPr>
                  <w:r w:rsidRPr="00AF6545">
                    <w:rPr>
                      <w:rFonts w:ascii="Times New Roman" w:hAnsi="Times New Roman"/>
                      <w:color w:val="FF0000"/>
                      <w:sz w:val="18"/>
                      <w:lang w:eastAsia="de-DE"/>
                    </w:rPr>
                    <w:t>Darf nicht mit den Signalen 251.1 und 610 auf demselben Netz verwendet werden.</w:t>
                  </w:r>
                </w:p>
              </w:tc>
            </w:tr>
            <w:tr w:rsidR="00936CD9" w:rsidRPr="00AF6545" w14:paraId="15688B84" w14:textId="77777777" w:rsidTr="005D0459">
              <w:trPr>
                <w:cantSplit/>
                <w:trHeight w:val="680"/>
              </w:trPr>
              <w:tc>
                <w:tcPr>
                  <w:tcW w:w="862" w:type="dxa"/>
                  <w:vMerge/>
                </w:tcPr>
                <w:p w14:paraId="50CDA323" w14:textId="77777777" w:rsidR="00936CD9" w:rsidRPr="00AF6545" w:rsidRDefault="00936CD9" w:rsidP="005C1FD3">
                  <w:pPr>
                    <w:spacing w:before="80" w:line="200" w:lineRule="exact"/>
                    <w:ind w:left="0" w:firstLine="0"/>
                    <w:jc w:val="both"/>
                    <w:rPr>
                      <w:rFonts w:ascii="Times New Roman" w:hAnsi="Times New Roman"/>
                      <w:sz w:val="18"/>
                      <w:lang w:eastAsia="de-DE"/>
                    </w:rPr>
                  </w:pPr>
                </w:p>
              </w:tc>
              <w:tc>
                <w:tcPr>
                  <w:tcW w:w="823" w:type="dxa"/>
                </w:tcPr>
                <w:p w14:paraId="7BF84489" w14:textId="77777777" w:rsidR="00936CD9" w:rsidRPr="00AF6545" w:rsidRDefault="007E6E79" w:rsidP="00936CD9">
                  <w:pPr>
                    <w:spacing w:before="80" w:line="240" w:lineRule="atLeast"/>
                    <w:ind w:left="0" w:firstLine="0"/>
                    <w:jc w:val="center"/>
                    <w:rPr>
                      <w:rFonts w:ascii="Times New Roman" w:hAnsi="Times New Roman"/>
                      <w:color w:val="FF0000"/>
                      <w:sz w:val="18"/>
                      <w:lang w:eastAsia="en-US"/>
                    </w:rPr>
                  </w:pPr>
                  <w:r w:rsidRPr="00AF6545">
                    <w:rPr>
                      <w:rFonts w:ascii="Times New Roman" w:hAnsi="Times New Roman"/>
                      <w:color w:val="FF0000"/>
                      <w:sz w:val="18"/>
                      <w:lang w:eastAsia="en-US"/>
                    </w:rPr>
                    <w:t>251.2</w:t>
                  </w:r>
                </w:p>
              </w:tc>
              <w:tc>
                <w:tcPr>
                  <w:tcW w:w="1389" w:type="dxa"/>
                  <w:vMerge/>
                </w:tcPr>
                <w:p w14:paraId="7E6A3F44" w14:textId="77777777" w:rsidR="00936CD9" w:rsidRPr="00AF6545" w:rsidRDefault="00936CD9" w:rsidP="00936CD9">
                  <w:pPr>
                    <w:spacing w:before="80" w:line="200" w:lineRule="exact"/>
                    <w:ind w:left="0" w:firstLine="0"/>
                    <w:jc w:val="center"/>
                    <w:rPr>
                      <w:rFonts w:ascii="Times New Roman" w:hAnsi="Times New Roman"/>
                      <w:color w:val="FF0000"/>
                      <w:sz w:val="18"/>
                      <w:lang w:eastAsia="en-US"/>
                    </w:rPr>
                  </w:pPr>
                </w:p>
              </w:tc>
              <w:tc>
                <w:tcPr>
                  <w:tcW w:w="3050" w:type="dxa"/>
                  <w:vMerge/>
                </w:tcPr>
                <w:p w14:paraId="4D0A0B83" w14:textId="77777777" w:rsidR="00936CD9" w:rsidRPr="00AF6545" w:rsidRDefault="00936CD9" w:rsidP="005C1FD3">
                  <w:pPr>
                    <w:spacing w:before="80" w:line="200" w:lineRule="exact"/>
                    <w:ind w:left="0" w:firstLine="0"/>
                    <w:jc w:val="both"/>
                    <w:rPr>
                      <w:rFonts w:ascii="Times New Roman" w:hAnsi="Times New Roman"/>
                      <w:i/>
                      <w:color w:val="FF0000"/>
                      <w:sz w:val="18"/>
                      <w:lang w:eastAsia="de-DE"/>
                    </w:rPr>
                  </w:pPr>
                </w:p>
              </w:tc>
            </w:tr>
          </w:tbl>
          <w:p w14:paraId="66BD0225" w14:textId="77777777" w:rsidR="005C1FD3" w:rsidRPr="00AF6545" w:rsidRDefault="005C1FD3" w:rsidP="005C1FD3">
            <w:pPr>
              <w:spacing w:line="200" w:lineRule="exact"/>
              <w:ind w:left="0" w:firstLine="0"/>
              <w:jc w:val="both"/>
              <w:rPr>
                <w:rFonts w:ascii="Times New Roman" w:hAnsi="Times New Roman"/>
                <w:color w:val="FF0000"/>
                <w:sz w:val="18"/>
                <w:lang w:eastAsia="de-DE"/>
              </w:rPr>
            </w:pPr>
          </w:p>
        </w:tc>
      </w:tr>
      <w:tr w:rsidR="00592A71" w:rsidRPr="00AF6545" w14:paraId="0DBF315B" w14:textId="77777777" w:rsidTr="00C02C9F">
        <w:trPr>
          <w:cantSplit/>
          <w:trHeight w:val="385"/>
        </w:trPr>
        <w:tc>
          <w:tcPr>
            <w:tcW w:w="794" w:type="dxa"/>
            <w:vMerge w:val="restart"/>
          </w:tcPr>
          <w:p w14:paraId="617EFDFA" w14:textId="77777777" w:rsidR="00592A71" w:rsidRPr="00AF6545" w:rsidRDefault="00592A71" w:rsidP="005925D8">
            <w:pPr>
              <w:spacing w:before="80" w:line="200" w:lineRule="exact"/>
              <w:ind w:left="0" w:firstLine="0"/>
              <w:jc w:val="both"/>
              <w:rPr>
                <w:rFonts w:ascii="Times New Roman" w:hAnsi="Times New Roman"/>
                <w:sz w:val="18"/>
                <w:lang w:eastAsia="de-DE"/>
              </w:rPr>
            </w:pPr>
          </w:p>
        </w:tc>
        <w:tc>
          <w:tcPr>
            <w:tcW w:w="850" w:type="dxa"/>
            <w:vMerge w:val="restart"/>
          </w:tcPr>
          <w:p w14:paraId="5FE254A2" w14:textId="77777777" w:rsidR="00592A71" w:rsidRPr="00AF6545" w:rsidRDefault="00592A71" w:rsidP="005925D8">
            <w:pPr>
              <w:spacing w:before="80" w:line="240" w:lineRule="atLeast"/>
              <w:ind w:left="0" w:firstLine="0"/>
              <w:jc w:val="both"/>
              <w:rPr>
                <w:rFonts w:ascii="Times New Roman" w:hAnsi="Times New Roman"/>
                <w:sz w:val="18"/>
                <w:lang w:eastAsia="de-DE"/>
              </w:rPr>
            </w:pPr>
            <w:r w:rsidRPr="00AF6545">
              <w:rPr>
                <w:rFonts w:ascii="Times New Roman" w:hAnsi="Times New Roman"/>
                <w:noProof/>
                <w:sz w:val="18"/>
              </w:rPr>
              <w:drawing>
                <wp:inline distT="0" distB="0" distL="0" distR="0" wp14:anchorId="229288C1" wp14:editId="6A950E08">
                  <wp:extent cx="542925" cy="981075"/>
                  <wp:effectExtent l="0" t="0" r="9525" b="9525"/>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2925" cy="981075"/>
                          </a:xfrm>
                          <a:prstGeom prst="rect">
                            <a:avLst/>
                          </a:prstGeom>
                          <a:noFill/>
                          <a:ln>
                            <a:noFill/>
                          </a:ln>
                        </pic:spPr>
                      </pic:pic>
                    </a:graphicData>
                  </a:graphic>
                </wp:inline>
              </w:drawing>
            </w:r>
          </w:p>
        </w:tc>
        <w:tc>
          <w:tcPr>
            <w:tcW w:w="851" w:type="dxa"/>
          </w:tcPr>
          <w:p w14:paraId="08D5AB83" w14:textId="77777777" w:rsidR="00592A71" w:rsidRPr="00AF6545" w:rsidRDefault="007E6E79" w:rsidP="00D65706">
            <w:pPr>
              <w:spacing w:before="80" w:line="240" w:lineRule="atLeast"/>
              <w:ind w:left="0" w:firstLine="0"/>
              <w:jc w:val="center"/>
              <w:rPr>
                <w:rFonts w:ascii="Times New Roman" w:hAnsi="Times New Roman"/>
                <w:sz w:val="18"/>
                <w:lang w:eastAsia="de-DE"/>
              </w:rPr>
            </w:pPr>
            <w:r w:rsidRPr="00AF6545">
              <w:rPr>
                <w:rFonts w:ascii="Times New Roman" w:hAnsi="Times New Roman"/>
                <w:noProof/>
                <w:sz w:val="18"/>
              </w:rPr>
              <w:drawing>
                <wp:inline distT="0" distB="0" distL="0" distR="0" wp14:anchorId="73483267" wp14:editId="33C29008">
                  <wp:extent cx="461962" cy="461962"/>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66779" cy="466779"/>
                          </a:xfrm>
                          <a:prstGeom prst="rect">
                            <a:avLst/>
                          </a:prstGeom>
                          <a:noFill/>
                          <a:ln>
                            <a:noFill/>
                          </a:ln>
                        </pic:spPr>
                      </pic:pic>
                    </a:graphicData>
                  </a:graphic>
                </wp:inline>
              </w:drawing>
            </w:r>
          </w:p>
        </w:tc>
        <w:tc>
          <w:tcPr>
            <w:tcW w:w="1361" w:type="dxa"/>
            <w:vMerge w:val="restart"/>
          </w:tcPr>
          <w:p w14:paraId="08218035" w14:textId="77777777" w:rsidR="008F4C73" w:rsidRPr="00AF6545" w:rsidRDefault="008F4C73" w:rsidP="005925D8">
            <w:pPr>
              <w:spacing w:before="80" w:line="200" w:lineRule="exact"/>
              <w:ind w:left="0" w:firstLine="0"/>
              <w:jc w:val="both"/>
              <w:rPr>
                <w:rFonts w:ascii="Times New Roman" w:hAnsi="Times New Roman"/>
                <w:color w:val="FF0000"/>
                <w:sz w:val="18"/>
                <w:lang w:eastAsia="de-DE"/>
              </w:rPr>
            </w:pPr>
            <w:r w:rsidRPr="00AF6545">
              <w:rPr>
                <w:rFonts w:ascii="Times New Roman" w:hAnsi="Times New Roman"/>
                <w:color w:val="FF0000"/>
                <w:sz w:val="18"/>
                <w:lang w:eastAsia="de-DE"/>
              </w:rPr>
              <w:t xml:space="preserve">Begriff </w:t>
            </w:r>
          </w:p>
          <w:p w14:paraId="08402CE7" w14:textId="77777777" w:rsidR="00592A71" w:rsidRPr="00AF6545" w:rsidRDefault="008F4C73" w:rsidP="005925D8">
            <w:pPr>
              <w:spacing w:before="80" w:line="200" w:lineRule="exact"/>
              <w:ind w:left="0" w:firstLine="0"/>
              <w:jc w:val="both"/>
              <w:rPr>
                <w:rFonts w:ascii="Times New Roman" w:hAnsi="Times New Roman"/>
                <w:color w:val="FF0000"/>
                <w:sz w:val="18"/>
                <w:lang w:eastAsia="de-DE"/>
              </w:rPr>
            </w:pPr>
            <w:r w:rsidRPr="00AF6545">
              <w:rPr>
                <w:rFonts w:ascii="Times New Roman" w:hAnsi="Times New Roman"/>
                <w:color w:val="FF0000"/>
                <w:sz w:val="18"/>
                <w:lang w:eastAsia="de-DE"/>
              </w:rPr>
              <w:t>Bedeutung</w:t>
            </w:r>
          </w:p>
        </w:tc>
        <w:tc>
          <w:tcPr>
            <w:tcW w:w="2268" w:type="dxa"/>
            <w:vMerge w:val="restart"/>
          </w:tcPr>
          <w:p w14:paraId="21073D83" w14:textId="77777777" w:rsidR="00592A71" w:rsidRPr="00AF6545" w:rsidRDefault="008F4C73" w:rsidP="005925D8">
            <w:pPr>
              <w:spacing w:before="80" w:line="200" w:lineRule="exact"/>
              <w:ind w:left="0" w:firstLine="0"/>
              <w:rPr>
                <w:rFonts w:ascii="Times New Roman" w:hAnsi="Times New Roman"/>
                <w:i/>
                <w:color w:val="FF0000"/>
                <w:spacing w:val="-2"/>
                <w:sz w:val="18"/>
                <w:lang w:eastAsia="de-DE"/>
              </w:rPr>
            </w:pPr>
            <w:r w:rsidRPr="00AF6545">
              <w:rPr>
                <w:rFonts w:ascii="Times New Roman" w:hAnsi="Times New Roman"/>
                <w:i/>
                <w:color w:val="FF0000"/>
                <w:sz w:val="18"/>
                <w:lang w:eastAsia="de-DE"/>
              </w:rPr>
              <w:t>Weiche in ablenkender Stellung</w:t>
            </w:r>
          </w:p>
          <w:p w14:paraId="2DCF88C8" w14:textId="77777777" w:rsidR="00592A71" w:rsidRPr="00AF6545" w:rsidRDefault="008F4C73" w:rsidP="008F4C73">
            <w:pPr>
              <w:spacing w:before="80" w:line="200" w:lineRule="exact"/>
              <w:ind w:left="0" w:firstLine="0"/>
              <w:rPr>
                <w:rFonts w:ascii="Times New Roman" w:hAnsi="Times New Roman"/>
                <w:color w:val="FF0000"/>
                <w:sz w:val="18"/>
                <w:lang w:eastAsia="de-DE"/>
              </w:rPr>
            </w:pPr>
            <w:r w:rsidRPr="00AF6545">
              <w:rPr>
                <w:rFonts w:ascii="Times New Roman" w:hAnsi="Times New Roman"/>
                <w:color w:val="FF0000"/>
                <w:sz w:val="18"/>
                <w:lang w:eastAsia="de-DE"/>
              </w:rPr>
              <w:t>Fahrt aus dem Gleis der Hauptrichtung in das Durchquerungsgleis oder umgekehrt</w:t>
            </w:r>
          </w:p>
        </w:tc>
      </w:tr>
      <w:tr w:rsidR="00592A71" w:rsidRPr="00AF6545" w14:paraId="566AAC02" w14:textId="77777777" w:rsidTr="00C02C9F">
        <w:trPr>
          <w:cantSplit/>
          <w:trHeight w:val="385"/>
        </w:trPr>
        <w:tc>
          <w:tcPr>
            <w:tcW w:w="794" w:type="dxa"/>
            <w:vMerge/>
          </w:tcPr>
          <w:p w14:paraId="7AD53B95" w14:textId="77777777" w:rsidR="00592A71" w:rsidRPr="00AF6545" w:rsidRDefault="00592A71" w:rsidP="005925D8">
            <w:pPr>
              <w:spacing w:before="80" w:line="200" w:lineRule="exact"/>
              <w:ind w:left="0" w:firstLine="0"/>
              <w:jc w:val="both"/>
              <w:rPr>
                <w:rFonts w:ascii="Times New Roman" w:hAnsi="Times New Roman"/>
                <w:sz w:val="18"/>
                <w:lang w:eastAsia="de-DE"/>
              </w:rPr>
            </w:pPr>
          </w:p>
        </w:tc>
        <w:tc>
          <w:tcPr>
            <w:tcW w:w="850" w:type="dxa"/>
            <w:vMerge/>
          </w:tcPr>
          <w:p w14:paraId="615BC6ED" w14:textId="77777777" w:rsidR="00592A71" w:rsidRPr="00AF6545" w:rsidRDefault="00592A71" w:rsidP="005925D8">
            <w:pPr>
              <w:spacing w:before="80" w:line="240" w:lineRule="atLeast"/>
              <w:ind w:left="0" w:firstLine="0"/>
              <w:jc w:val="both"/>
              <w:rPr>
                <w:rFonts w:ascii="Times New Roman" w:hAnsi="Times New Roman"/>
                <w:sz w:val="18"/>
                <w:lang w:eastAsia="de-DE"/>
              </w:rPr>
            </w:pPr>
          </w:p>
        </w:tc>
        <w:tc>
          <w:tcPr>
            <w:tcW w:w="851" w:type="dxa"/>
          </w:tcPr>
          <w:p w14:paraId="18EB5F6C" w14:textId="77777777" w:rsidR="00592A71" w:rsidRPr="00AF6545" w:rsidRDefault="00592A71" w:rsidP="00936CD9">
            <w:pPr>
              <w:spacing w:before="80" w:line="240" w:lineRule="atLeast"/>
              <w:ind w:left="0" w:firstLine="0"/>
              <w:jc w:val="center"/>
              <w:rPr>
                <w:rFonts w:ascii="Times New Roman" w:hAnsi="Times New Roman"/>
                <w:sz w:val="18"/>
                <w:lang w:eastAsia="de-DE"/>
              </w:rPr>
            </w:pPr>
            <w:r w:rsidRPr="00AF6545">
              <w:rPr>
                <w:rFonts w:ascii="Times New Roman" w:hAnsi="Times New Roman"/>
                <w:color w:val="FF0000"/>
                <w:sz w:val="18"/>
                <w:lang w:eastAsia="en-US"/>
              </w:rPr>
              <w:t>252.1</w:t>
            </w:r>
          </w:p>
        </w:tc>
        <w:tc>
          <w:tcPr>
            <w:tcW w:w="1361" w:type="dxa"/>
            <w:vMerge/>
          </w:tcPr>
          <w:p w14:paraId="18B8663D" w14:textId="77777777" w:rsidR="00592A71" w:rsidRPr="00AF6545" w:rsidRDefault="00592A71" w:rsidP="005925D8">
            <w:pPr>
              <w:spacing w:before="80" w:line="200" w:lineRule="exact"/>
              <w:ind w:left="0" w:firstLine="0"/>
              <w:jc w:val="both"/>
              <w:rPr>
                <w:rFonts w:ascii="Times New Roman" w:hAnsi="Times New Roman"/>
                <w:sz w:val="18"/>
                <w:lang w:eastAsia="de-DE"/>
              </w:rPr>
            </w:pPr>
          </w:p>
        </w:tc>
        <w:tc>
          <w:tcPr>
            <w:tcW w:w="2268" w:type="dxa"/>
            <w:vMerge/>
          </w:tcPr>
          <w:p w14:paraId="7536E7E1" w14:textId="77777777" w:rsidR="00592A71" w:rsidRPr="00AF6545" w:rsidRDefault="00592A71" w:rsidP="005925D8">
            <w:pPr>
              <w:spacing w:before="80" w:line="200" w:lineRule="exact"/>
              <w:ind w:left="0" w:firstLine="0"/>
              <w:rPr>
                <w:rFonts w:ascii="Times New Roman" w:hAnsi="Times New Roman"/>
                <w:sz w:val="18"/>
                <w:lang w:eastAsia="de-DE"/>
              </w:rPr>
            </w:pPr>
          </w:p>
        </w:tc>
      </w:tr>
      <w:tr w:rsidR="005925D8" w:rsidRPr="00AF6545" w14:paraId="7D439AD7" w14:textId="77777777" w:rsidTr="005925D8">
        <w:tc>
          <w:tcPr>
            <w:tcW w:w="794" w:type="dxa"/>
          </w:tcPr>
          <w:p w14:paraId="55559993" w14:textId="77777777" w:rsidR="005925D8" w:rsidRPr="00AF6545" w:rsidRDefault="005925D8" w:rsidP="005925D8">
            <w:pPr>
              <w:spacing w:line="200" w:lineRule="exact"/>
              <w:ind w:left="0" w:firstLine="0"/>
              <w:jc w:val="both"/>
              <w:rPr>
                <w:rFonts w:ascii="Times New Roman" w:hAnsi="Times New Roman"/>
                <w:sz w:val="18"/>
                <w:lang w:eastAsia="de-DE"/>
              </w:rPr>
            </w:pPr>
          </w:p>
        </w:tc>
        <w:tc>
          <w:tcPr>
            <w:tcW w:w="5330" w:type="dxa"/>
            <w:gridSpan w:val="4"/>
          </w:tcPr>
          <w:p w14:paraId="4FF175DE" w14:textId="77777777" w:rsidR="005925D8" w:rsidRPr="00AF6545" w:rsidRDefault="005925D8" w:rsidP="005925D8">
            <w:pPr>
              <w:spacing w:line="200" w:lineRule="exact"/>
              <w:ind w:left="0" w:firstLine="0"/>
              <w:jc w:val="both"/>
              <w:rPr>
                <w:rFonts w:ascii="Times New Roman" w:hAnsi="Times New Roman"/>
                <w:sz w:val="18"/>
                <w:lang w:eastAsia="de-DE"/>
              </w:rPr>
            </w:pPr>
          </w:p>
        </w:tc>
      </w:tr>
      <w:tr w:rsidR="00D65706" w:rsidRPr="00AF6545" w14:paraId="7318E292" w14:textId="77777777" w:rsidTr="00D65706">
        <w:trPr>
          <w:cantSplit/>
          <w:trHeight w:val="945"/>
        </w:trPr>
        <w:tc>
          <w:tcPr>
            <w:tcW w:w="794" w:type="dxa"/>
            <w:vMerge w:val="restart"/>
          </w:tcPr>
          <w:p w14:paraId="2598181A" w14:textId="77777777" w:rsidR="00D65706" w:rsidRPr="00AF6545" w:rsidRDefault="00D65706" w:rsidP="00C02C9F">
            <w:pPr>
              <w:spacing w:before="80" w:line="200" w:lineRule="exact"/>
              <w:ind w:left="0" w:firstLine="0"/>
              <w:jc w:val="both"/>
              <w:rPr>
                <w:rFonts w:ascii="Times New Roman" w:hAnsi="Times New Roman"/>
                <w:sz w:val="18"/>
                <w:lang w:eastAsia="de-DE"/>
              </w:rPr>
            </w:pPr>
          </w:p>
        </w:tc>
        <w:tc>
          <w:tcPr>
            <w:tcW w:w="850" w:type="dxa"/>
            <w:vMerge w:val="restart"/>
          </w:tcPr>
          <w:p w14:paraId="56E169CC" w14:textId="77777777" w:rsidR="00D65706" w:rsidRPr="00AF6545" w:rsidRDefault="007E6E79" w:rsidP="00C02C9F">
            <w:pPr>
              <w:spacing w:before="80" w:line="240" w:lineRule="atLeast"/>
              <w:ind w:left="0" w:firstLine="0"/>
              <w:jc w:val="both"/>
              <w:rPr>
                <w:rFonts w:ascii="Times New Roman" w:hAnsi="Times New Roman"/>
                <w:sz w:val="18"/>
                <w:lang w:eastAsia="de-DE"/>
              </w:rPr>
            </w:pPr>
            <w:r w:rsidRPr="00AF6545">
              <w:rPr>
                <w:rFonts w:ascii="Times New Roman" w:hAnsi="Times New Roman"/>
                <w:noProof/>
                <w:sz w:val="18"/>
              </w:rPr>
              <w:drawing>
                <wp:inline distT="0" distB="0" distL="0" distR="0" wp14:anchorId="4A1C4B10" wp14:editId="3A787B95">
                  <wp:extent cx="538480" cy="106680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40205" cy="1070217"/>
                          </a:xfrm>
                          <a:prstGeom prst="rect">
                            <a:avLst/>
                          </a:prstGeom>
                          <a:noFill/>
                          <a:ln>
                            <a:noFill/>
                          </a:ln>
                        </pic:spPr>
                      </pic:pic>
                    </a:graphicData>
                  </a:graphic>
                </wp:inline>
              </w:drawing>
            </w:r>
          </w:p>
        </w:tc>
        <w:tc>
          <w:tcPr>
            <w:tcW w:w="851" w:type="dxa"/>
          </w:tcPr>
          <w:p w14:paraId="20A49479" w14:textId="77777777" w:rsidR="00D65706" w:rsidRPr="00AF6545" w:rsidRDefault="007E6E79" w:rsidP="00D65706">
            <w:pPr>
              <w:spacing w:before="80" w:line="240" w:lineRule="atLeast"/>
              <w:ind w:left="0" w:firstLine="0"/>
              <w:jc w:val="center"/>
              <w:rPr>
                <w:rFonts w:ascii="Times New Roman" w:hAnsi="Times New Roman"/>
                <w:sz w:val="18"/>
                <w:lang w:eastAsia="de-DE"/>
              </w:rPr>
            </w:pPr>
            <w:r w:rsidRPr="00AF6545">
              <w:rPr>
                <w:rFonts w:ascii="Times New Roman" w:hAnsi="Times New Roman"/>
                <w:noProof/>
                <w:sz w:val="18"/>
              </w:rPr>
              <w:drawing>
                <wp:inline distT="0" distB="0" distL="0" distR="0" wp14:anchorId="3B29C3A5" wp14:editId="4C43537A">
                  <wp:extent cx="509588" cy="509588"/>
                  <wp:effectExtent l="0" t="0" r="5080" b="508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11774" cy="511774"/>
                          </a:xfrm>
                          <a:prstGeom prst="rect">
                            <a:avLst/>
                          </a:prstGeom>
                          <a:noFill/>
                          <a:ln>
                            <a:noFill/>
                          </a:ln>
                        </pic:spPr>
                      </pic:pic>
                    </a:graphicData>
                  </a:graphic>
                </wp:inline>
              </w:drawing>
            </w:r>
          </w:p>
        </w:tc>
        <w:tc>
          <w:tcPr>
            <w:tcW w:w="1361" w:type="dxa"/>
            <w:vMerge w:val="restart"/>
          </w:tcPr>
          <w:p w14:paraId="64E0A5DE" w14:textId="77777777" w:rsidR="008F4C73" w:rsidRPr="00AF6545" w:rsidRDefault="008F4C73" w:rsidP="00C02C9F">
            <w:pPr>
              <w:spacing w:before="80" w:line="200" w:lineRule="exact"/>
              <w:ind w:left="0" w:firstLine="0"/>
              <w:jc w:val="both"/>
              <w:rPr>
                <w:rFonts w:ascii="Times New Roman" w:hAnsi="Times New Roman"/>
                <w:color w:val="FF0000"/>
                <w:sz w:val="18"/>
                <w:lang w:eastAsia="de-DE"/>
              </w:rPr>
            </w:pPr>
            <w:r w:rsidRPr="00AF6545">
              <w:rPr>
                <w:rFonts w:ascii="Times New Roman" w:hAnsi="Times New Roman"/>
                <w:color w:val="FF0000"/>
                <w:sz w:val="18"/>
                <w:lang w:eastAsia="de-DE"/>
              </w:rPr>
              <w:t xml:space="preserve">Begriff </w:t>
            </w:r>
          </w:p>
          <w:p w14:paraId="19483388" w14:textId="77777777" w:rsidR="00D65706" w:rsidRPr="00AF6545" w:rsidRDefault="008F4C73" w:rsidP="00C02C9F">
            <w:pPr>
              <w:spacing w:before="80" w:line="200" w:lineRule="exact"/>
              <w:ind w:left="0" w:firstLine="0"/>
              <w:jc w:val="both"/>
              <w:rPr>
                <w:rFonts w:ascii="Times New Roman" w:hAnsi="Times New Roman"/>
                <w:color w:val="FF0000"/>
                <w:sz w:val="18"/>
                <w:lang w:eastAsia="de-DE"/>
              </w:rPr>
            </w:pPr>
            <w:r w:rsidRPr="00AF6545">
              <w:rPr>
                <w:rFonts w:ascii="Times New Roman" w:hAnsi="Times New Roman"/>
                <w:color w:val="FF0000"/>
                <w:sz w:val="18"/>
                <w:lang w:eastAsia="de-DE"/>
              </w:rPr>
              <w:t>Bedeutung</w:t>
            </w:r>
          </w:p>
        </w:tc>
        <w:tc>
          <w:tcPr>
            <w:tcW w:w="2268" w:type="dxa"/>
            <w:vMerge w:val="restart"/>
          </w:tcPr>
          <w:p w14:paraId="01EDA1E1" w14:textId="77777777" w:rsidR="00D65706" w:rsidRPr="00AF6545" w:rsidRDefault="008F4C73" w:rsidP="00C02C9F">
            <w:pPr>
              <w:spacing w:before="80" w:line="200" w:lineRule="exact"/>
              <w:ind w:left="0" w:firstLine="0"/>
              <w:rPr>
                <w:rFonts w:ascii="Times New Roman" w:hAnsi="Times New Roman"/>
                <w:i/>
                <w:color w:val="FF0000"/>
                <w:spacing w:val="-2"/>
                <w:sz w:val="18"/>
                <w:lang w:eastAsia="de-DE"/>
              </w:rPr>
            </w:pPr>
            <w:r w:rsidRPr="00AF6545">
              <w:rPr>
                <w:rFonts w:ascii="Times New Roman" w:hAnsi="Times New Roman"/>
                <w:i/>
                <w:color w:val="FF0000"/>
                <w:sz w:val="18"/>
                <w:lang w:eastAsia="de-DE"/>
              </w:rPr>
              <w:t>Weiche in ablenkender Stellung</w:t>
            </w:r>
          </w:p>
          <w:p w14:paraId="1467F46E" w14:textId="77777777" w:rsidR="00D65706" w:rsidRPr="00AF6545" w:rsidRDefault="008F4C73" w:rsidP="008F4C73">
            <w:pPr>
              <w:spacing w:before="80" w:line="200" w:lineRule="exact"/>
              <w:ind w:left="0" w:firstLine="0"/>
              <w:rPr>
                <w:rFonts w:ascii="Times New Roman" w:hAnsi="Times New Roman"/>
                <w:color w:val="FF0000"/>
                <w:sz w:val="18"/>
                <w:lang w:eastAsia="de-DE"/>
              </w:rPr>
            </w:pPr>
            <w:r w:rsidRPr="00AF6545">
              <w:rPr>
                <w:rFonts w:ascii="Times New Roman" w:hAnsi="Times New Roman"/>
                <w:color w:val="FF0000"/>
                <w:sz w:val="18"/>
                <w:lang w:eastAsia="de-DE"/>
              </w:rPr>
              <w:t>Fahrt aus dem Durchquerungsgleis in das Gleis der Hauptrichtung oder umgekehrt</w:t>
            </w:r>
          </w:p>
        </w:tc>
      </w:tr>
      <w:tr w:rsidR="00D65706" w:rsidRPr="00AF6545" w14:paraId="026A34D1" w14:textId="77777777" w:rsidTr="00C02C9F">
        <w:trPr>
          <w:cantSplit/>
          <w:trHeight w:val="817"/>
        </w:trPr>
        <w:tc>
          <w:tcPr>
            <w:tcW w:w="794" w:type="dxa"/>
            <w:vMerge/>
          </w:tcPr>
          <w:p w14:paraId="1CB8FE3E" w14:textId="77777777" w:rsidR="00D65706" w:rsidRPr="00AF6545" w:rsidRDefault="00D65706" w:rsidP="00C02C9F">
            <w:pPr>
              <w:spacing w:before="80" w:line="200" w:lineRule="exact"/>
              <w:ind w:left="0" w:firstLine="0"/>
              <w:jc w:val="both"/>
              <w:rPr>
                <w:rFonts w:ascii="Times New Roman" w:hAnsi="Times New Roman"/>
                <w:sz w:val="18"/>
                <w:lang w:eastAsia="de-DE"/>
              </w:rPr>
            </w:pPr>
          </w:p>
        </w:tc>
        <w:tc>
          <w:tcPr>
            <w:tcW w:w="850" w:type="dxa"/>
            <w:vMerge/>
          </w:tcPr>
          <w:p w14:paraId="7FFE4618" w14:textId="77777777" w:rsidR="00D65706" w:rsidRPr="00AF6545" w:rsidRDefault="00D65706" w:rsidP="00C02C9F">
            <w:pPr>
              <w:spacing w:before="80" w:line="240" w:lineRule="atLeast"/>
              <w:ind w:left="0" w:firstLine="0"/>
              <w:jc w:val="both"/>
              <w:rPr>
                <w:rFonts w:ascii="Times New Roman" w:hAnsi="Times New Roman"/>
                <w:sz w:val="18"/>
                <w:lang w:eastAsia="en-US"/>
              </w:rPr>
            </w:pPr>
          </w:p>
        </w:tc>
        <w:tc>
          <w:tcPr>
            <w:tcW w:w="851" w:type="dxa"/>
          </w:tcPr>
          <w:p w14:paraId="58D4020D" w14:textId="77777777" w:rsidR="00D65706" w:rsidRPr="00AF6545" w:rsidRDefault="007E6E79" w:rsidP="00C02C9F">
            <w:pPr>
              <w:spacing w:before="80" w:line="240" w:lineRule="atLeast"/>
              <w:ind w:left="0" w:firstLine="0"/>
              <w:jc w:val="center"/>
              <w:rPr>
                <w:rFonts w:ascii="Times New Roman" w:hAnsi="Times New Roman"/>
                <w:sz w:val="18"/>
                <w:lang w:eastAsia="de-DE"/>
              </w:rPr>
            </w:pPr>
            <w:r w:rsidRPr="00AF6545">
              <w:rPr>
                <w:rFonts w:ascii="Times New Roman" w:hAnsi="Times New Roman"/>
                <w:color w:val="FF0000"/>
                <w:sz w:val="18"/>
                <w:lang w:eastAsia="en-US"/>
              </w:rPr>
              <w:t>253.1</w:t>
            </w:r>
          </w:p>
        </w:tc>
        <w:tc>
          <w:tcPr>
            <w:tcW w:w="1361" w:type="dxa"/>
            <w:vMerge/>
          </w:tcPr>
          <w:p w14:paraId="585F85F6" w14:textId="77777777" w:rsidR="00D65706" w:rsidRPr="00AF6545" w:rsidRDefault="00D65706" w:rsidP="00C02C9F">
            <w:pPr>
              <w:spacing w:before="80" w:line="200" w:lineRule="exact"/>
              <w:ind w:left="0" w:firstLine="0"/>
              <w:jc w:val="both"/>
              <w:rPr>
                <w:rFonts w:ascii="Times New Roman" w:hAnsi="Times New Roman"/>
                <w:color w:val="FF0000"/>
                <w:sz w:val="18"/>
                <w:lang w:eastAsia="de-DE"/>
              </w:rPr>
            </w:pPr>
          </w:p>
        </w:tc>
        <w:tc>
          <w:tcPr>
            <w:tcW w:w="2268" w:type="dxa"/>
            <w:vMerge/>
          </w:tcPr>
          <w:p w14:paraId="63A31504" w14:textId="77777777" w:rsidR="00D65706" w:rsidRPr="00AF6545" w:rsidRDefault="00D65706" w:rsidP="00C02C9F">
            <w:pPr>
              <w:spacing w:before="80" w:line="200" w:lineRule="exact"/>
              <w:ind w:left="0" w:firstLine="0"/>
              <w:rPr>
                <w:rFonts w:ascii="Times New Roman" w:hAnsi="Times New Roman"/>
                <w:color w:val="FF0000"/>
                <w:sz w:val="18"/>
                <w:lang w:eastAsia="de-DE"/>
              </w:rPr>
            </w:pPr>
          </w:p>
        </w:tc>
      </w:tr>
      <w:tr w:rsidR="00D65706" w:rsidRPr="00AF6545" w14:paraId="174B4812" w14:textId="77777777" w:rsidTr="005925D8">
        <w:tc>
          <w:tcPr>
            <w:tcW w:w="794" w:type="dxa"/>
          </w:tcPr>
          <w:p w14:paraId="3F78DACA" w14:textId="77777777" w:rsidR="00D65706" w:rsidRPr="00AF6545" w:rsidRDefault="00D65706" w:rsidP="005925D8">
            <w:pPr>
              <w:spacing w:line="200" w:lineRule="exact"/>
              <w:ind w:left="0" w:firstLine="0"/>
              <w:jc w:val="both"/>
              <w:rPr>
                <w:rFonts w:ascii="Times New Roman" w:hAnsi="Times New Roman"/>
                <w:sz w:val="18"/>
                <w:lang w:eastAsia="de-DE"/>
              </w:rPr>
            </w:pPr>
          </w:p>
        </w:tc>
        <w:tc>
          <w:tcPr>
            <w:tcW w:w="5330" w:type="dxa"/>
            <w:gridSpan w:val="4"/>
          </w:tcPr>
          <w:p w14:paraId="1A6E5F50" w14:textId="77777777" w:rsidR="00D65706" w:rsidRPr="00AF6545" w:rsidRDefault="00667347" w:rsidP="00667347">
            <w:pPr>
              <w:pStyle w:val="Absatz"/>
            </w:pPr>
            <w:r w:rsidRPr="00AF6545">
              <w:rPr>
                <w:color w:val="FF0000"/>
              </w:rPr>
              <w:t>Ist das Weichen-Lichtsignal dunkel oder blinkend, befindet sich die Weiche nicht in der Endlage</w:t>
            </w:r>
            <w:r w:rsidR="001953FD" w:rsidRPr="00AF6545">
              <w:rPr>
                <w:color w:val="FF0000"/>
              </w:rPr>
              <w:t>.</w:t>
            </w:r>
          </w:p>
        </w:tc>
      </w:tr>
      <w:tr w:rsidR="00F42A1F" w:rsidRPr="00AF6545" w14:paraId="0554E4DB" w14:textId="77777777" w:rsidTr="005925D8">
        <w:tc>
          <w:tcPr>
            <w:tcW w:w="794" w:type="dxa"/>
          </w:tcPr>
          <w:p w14:paraId="3E18A35F" w14:textId="77777777" w:rsidR="00F42A1F" w:rsidRPr="00AF6545" w:rsidRDefault="00F42A1F" w:rsidP="00F42A1F">
            <w:pPr>
              <w:spacing w:line="200" w:lineRule="exact"/>
              <w:ind w:left="0" w:firstLine="0"/>
              <w:jc w:val="both"/>
              <w:rPr>
                <w:rFonts w:ascii="Times New Roman" w:hAnsi="Times New Roman"/>
                <w:sz w:val="18"/>
                <w:lang w:eastAsia="de-DE"/>
              </w:rPr>
            </w:pPr>
          </w:p>
        </w:tc>
        <w:tc>
          <w:tcPr>
            <w:tcW w:w="5330" w:type="dxa"/>
            <w:gridSpan w:val="4"/>
          </w:tcPr>
          <w:p w14:paraId="52403C44" w14:textId="77777777" w:rsidR="00F42A1F" w:rsidRPr="00AF6545" w:rsidRDefault="00F42A1F" w:rsidP="00F42A1F">
            <w:pPr>
              <w:spacing w:line="200" w:lineRule="exact"/>
              <w:ind w:left="0" w:firstLine="0"/>
              <w:jc w:val="both"/>
              <w:rPr>
                <w:rFonts w:ascii="Times New Roman" w:hAnsi="Times New Roman"/>
                <w:sz w:val="18"/>
                <w:lang w:eastAsia="de-DE"/>
              </w:rPr>
            </w:pPr>
          </w:p>
        </w:tc>
      </w:tr>
    </w:tbl>
    <w:p w14:paraId="24DC6B78" w14:textId="77777777" w:rsidR="00433977" w:rsidRPr="00AF6545" w:rsidRDefault="00433977">
      <w:r w:rsidRPr="00AF6545">
        <w:br w:type="page"/>
      </w:r>
    </w:p>
    <w:tbl>
      <w:tblPr>
        <w:tblW w:w="0" w:type="auto"/>
        <w:tblLayout w:type="fixed"/>
        <w:tblCellMar>
          <w:left w:w="0" w:type="dxa"/>
          <w:right w:w="0" w:type="dxa"/>
        </w:tblCellMar>
        <w:tblLook w:val="0000" w:firstRow="0" w:lastRow="0" w:firstColumn="0" w:lastColumn="0" w:noHBand="0" w:noVBand="0"/>
      </w:tblPr>
      <w:tblGrid>
        <w:gridCol w:w="794"/>
        <w:gridCol w:w="1701"/>
        <w:gridCol w:w="1361"/>
        <w:gridCol w:w="2268"/>
      </w:tblGrid>
      <w:tr w:rsidR="00433977" w:rsidRPr="00AF6545" w14:paraId="2DCA12A8" w14:textId="77777777" w:rsidTr="005925D8">
        <w:tc>
          <w:tcPr>
            <w:tcW w:w="794" w:type="dxa"/>
          </w:tcPr>
          <w:p w14:paraId="3713A021" w14:textId="77777777" w:rsidR="00433977" w:rsidRPr="00AF6545" w:rsidRDefault="00433977" w:rsidP="005925D8">
            <w:pPr>
              <w:pStyle w:val="TitelAnh1"/>
            </w:pPr>
            <w:r w:rsidRPr="00AF6545">
              <w:lastRenderedPageBreak/>
              <w:t>6.6</w:t>
            </w:r>
          </w:p>
        </w:tc>
        <w:tc>
          <w:tcPr>
            <w:tcW w:w="5330" w:type="dxa"/>
            <w:gridSpan w:val="3"/>
          </w:tcPr>
          <w:p w14:paraId="06F2DB0C" w14:textId="77777777" w:rsidR="00433977" w:rsidRPr="00AF6545" w:rsidRDefault="00667347" w:rsidP="00667347">
            <w:pPr>
              <w:pStyle w:val="TitelAnh1"/>
            </w:pPr>
            <w:r w:rsidRPr="00AF6545">
              <w:t>Kennzeichnung der Stellung einfacher Weichen mit Weichen-Lichtsignal im erweiterten Geschwindigkeitsbereich</w:t>
            </w:r>
          </w:p>
        </w:tc>
      </w:tr>
      <w:tr w:rsidR="00433977" w:rsidRPr="00AF6545" w14:paraId="014CB020" w14:textId="77777777" w:rsidTr="005925D8">
        <w:tc>
          <w:tcPr>
            <w:tcW w:w="794" w:type="dxa"/>
          </w:tcPr>
          <w:p w14:paraId="3C3A92D2" w14:textId="77777777" w:rsidR="00433977" w:rsidRPr="00AF6545" w:rsidRDefault="00433977" w:rsidP="005925D8">
            <w:pPr>
              <w:pStyle w:val="Tababstandnach"/>
            </w:pPr>
          </w:p>
        </w:tc>
        <w:tc>
          <w:tcPr>
            <w:tcW w:w="5330" w:type="dxa"/>
            <w:gridSpan w:val="3"/>
          </w:tcPr>
          <w:p w14:paraId="2E1F4953" w14:textId="77777777" w:rsidR="00433977" w:rsidRPr="00AF6545" w:rsidRDefault="00433977" w:rsidP="005925D8">
            <w:pPr>
              <w:pStyle w:val="Tababstandnach"/>
            </w:pPr>
          </w:p>
        </w:tc>
      </w:tr>
      <w:tr w:rsidR="00433977" w:rsidRPr="00AF6545" w14:paraId="682F6D9F" w14:textId="77777777" w:rsidTr="005925D8">
        <w:trPr>
          <w:cantSplit/>
        </w:trPr>
        <w:tc>
          <w:tcPr>
            <w:tcW w:w="794" w:type="dxa"/>
          </w:tcPr>
          <w:p w14:paraId="760D6D39" w14:textId="77777777" w:rsidR="00433977" w:rsidRPr="00AF6545" w:rsidRDefault="00433977" w:rsidP="005925D8">
            <w:pPr>
              <w:pStyle w:val="Absatz"/>
            </w:pPr>
          </w:p>
        </w:tc>
        <w:tc>
          <w:tcPr>
            <w:tcW w:w="1701" w:type="dxa"/>
            <w:vMerge w:val="restart"/>
          </w:tcPr>
          <w:p w14:paraId="7C242D59" w14:textId="77777777" w:rsidR="00433977" w:rsidRPr="00AF6545" w:rsidRDefault="004E0B31" w:rsidP="00403323">
            <w:pPr>
              <w:pStyle w:val="Absatz"/>
              <w:spacing w:line="240" w:lineRule="atLeast"/>
              <w:jc w:val="center"/>
            </w:pPr>
            <w:r w:rsidRPr="00AF6545">
              <w:rPr>
                <w:noProof/>
                <w:lang w:eastAsia="de-CH"/>
              </w:rPr>
              <mc:AlternateContent>
                <mc:Choice Requires="wpc">
                  <w:drawing>
                    <wp:inline distT="0" distB="0" distL="0" distR="0" wp14:anchorId="4DE6548C" wp14:editId="184667E9">
                      <wp:extent cx="995680" cy="780415"/>
                      <wp:effectExtent l="0" t="0" r="4445" b="635"/>
                      <wp:docPr id="67" name="Zone de dessin 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9" name="Freeform 18"/>
                              <wps:cNvSpPr>
                                <a:spLocks noEditPoints="1"/>
                              </wps:cNvSpPr>
                              <wps:spPr bwMode="auto">
                                <a:xfrm>
                                  <a:off x="423545" y="608330"/>
                                  <a:ext cx="47625" cy="78105"/>
                                </a:xfrm>
                                <a:custGeom>
                                  <a:avLst/>
                                  <a:gdLst>
                                    <a:gd name="T0" fmla="*/ 14 w 15"/>
                                    <a:gd name="T1" fmla="*/ 0 h 25"/>
                                    <a:gd name="T2" fmla="*/ 14 w 15"/>
                                    <a:gd name="T3" fmla="*/ 1 h 25"/>
                                    <a:gd name="T4" fmla="*/ 10 w 15"/>
                                    <a:gd name="T5" fmla="*/ 2 h 25"/>
                                    <a:gd name="T6" fmla="*/ 7 w 15"/>
                                    <a:gd name="T7" fmla="*/ 4 h 25"/>
                                    <a:gd name="T8" fmla="*/ 5 w 15"/>
                                    <a:gd name="T9" fmla="*/ 7 h 25"/>
                                    <a:gd name="T10" fmla="*/ 4 w 15"/>
                                    <a:gd name="T11" fmla="*/ 11 h 25"/>
                                    <a:gd name="T12" fmla="*/ 9 w 15"/>
                                    <a:gd name="T13" fmla="*/ 9 h 25"/>
                                    <a:gd name="T14" fmla="*/ 13 w 15"/>
                                    <a:gd name="T15" fmla="*/ 11 h 25"/>
                                    <a:gd name="T16" fmla="*/ 15 w 15"/>
                                    <a:gd name="T17" fmla="*/ 16 h 25"/>
                                    <a:gd name="T18" fmla="*/ 13 w 15"/>
                                    <a:gd name="T19" fmla="*/ 22 h 25"/>
                                    <a:gd name="T20" fmla="*/ 7 w 15"/>
                                    <a:gd name="T21" fmla="*/ 25 h 25"/>
                                    <a:gd name="T22" fmla="*/ 3 w 15"/>
                                    <a:gd name="T23" fmla="*/ 23 h 25"/>
                                    <a:gd name="T24" fmla="*/ 0 w 15"/>
                                    <a:gd name="T25" fmla="*/ 15 h 25"/>
                                    <a:gd name="T26" fmla="*/ 1 w 15"/>
                                    <a:gd name="T27" fmla="*/ 9 h 25"/>
                                    <a:gd name="T28" fmla="*/ 4 w 15"/>
                                    <a:gd name="T29" fmla="*/ 4 h 25"/>
                                    <a:gd name="T30" fmla="*/ 9 w 15"/>
                                    <a:gd name="T31" fmla="*/ 1 h 25"/>
                                    <a:gd name="T32" fmla="*/ 13 w 15"/>
                                    <a:gd name="T33" fmla="*/ 0 h 25"/>
                                    <a:gd name="T34" fmla="*/ 14 w 15"/>
                                    <a:gd name="T35" fmla="*/ 0 h 25"/>
                                    <a:gd name="T36" fmla="*/ 3 w 15"/>
                                    <a:gd name="T37" fmla="*/ 12 h 25"/>
                                    <a:gd name="T38" fmla="*/ 3 w 15"/>
                                    <a:gd name="T39" fmla="*/ 16 h 25"/>
                                    <a:gd name="T40" fmla="*/ 4 w 15"/>
                                    <a:gd name="T41" fmla="*/ 20 h 25"/>
                                    <a:gd name="T42" fmla="*/ 5 w 15"/>
                                    <a:gd name="T43" fmla="*/ 23 h 25"/>
                                    <a:gd name="T44" fmla="*/ 8 w 15"/>
                                    <a:gd name="T45" fmla="*/ 24 h 25"/>
                                    <a:gd name="T46" fmla="*/ 10 w 15"/>
                                    <a:gd name="T47" fmla="*/ 22 h 25"/>
                                    <a:gd name="T48" fmla="*/ 11 w 15"/>
                                    <a:gd name="T49" fmla="*/ 18 h 25"/>
                                    <a:gd name="T50" fmla="*/ 10 w 15"/>
                                    <a:gd name="T51" fmla="*/ 13 h 25"/>
                                    <a:gd name="T52" fmla="*/ 7 w 15"/>
                                    <a:gd name="T53" fmla="*/ 11 h 25"/>
                                    <a:gd name="T54" fmla="*/ 5 w 15"/>
                                    <a:gd name="T55" fmla="*/ 11 h 25"/>
                                    <a:gd name="T56" fmla="*/ 3 w 15"/>
                                    <a:gd name="T57" fmla="*/ 12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5" h="25">
                                      <a:moveTo>
                                        <a:pt x="14" y="0"/>
                                      </a:moveTo>
                                      <a:cubicBezTo>
                                        <a:pt x="14" y="1"/>
                                        <a:pt x="14" y="1"/>
                                        <a:pt x="14" y="1"/>
                                      </a:cubicBezTo>
                                      <a:cubicBezTo>
                                        <a:pt x="13" y="1"/>
                                        <a:pt x="11" y="1"/>
                                        <a:pt x="10" y="2"/>
                                      </a:cubicBezTo>
                                      <a:cubicBezTo>
                                        <a:pt x="9" y="2"/>
                                        <a:pt x="8" y="3"/>
                                        <a:pt x="7" y="4"/>
                                      </a:cubicBezTo>
                                      <a:cubicBezTo>
                                        <a:pt x="6" y="5"/>
                                        <a:pt x="6" y="6"/>
                                        <a:pt x="5" y="7"/>
                                      </a:cubicBezTo>
                                      <a:cubicBezTo>
                                        <a:pt x="4" y="8"/>
                                        <a:pt x="4" y="9"/>
                                        <a:pt x="4" y="11"/>
                                      </a:cubicBezTo>
                                      <a:cubicBezTo>
                                        <a:pt x="5" y="10"/>
                                        <a:pt x="7" y="9"/>
                                        <a:pt x="9" y="9"/>
                                      </a:cubicBezTo>
                                      <a:cubicBezTo>
                                        <a:pt x="10" y="9"/>
                                        <a:pt x="12" y="10"/>
                                        <a:pt x="13" y="11"/>
                                      </a:cubicBezTo>
                                      <a:cubicBezTo>
                                        <a:pt x="14" y="13"/>
                                        <a:pt x="15" y="14"/>
                                        <a:pt x="15" y="16"/>
                                      </a:cubicBezTo>
                                      <a:cubicBezTo>
                                        <a:pt x="15" y="18"/>
                                        <a:pt x="14" y="20"/>
                                        <a:pt x="13" y="22"/>
                                      </a:cubicBezTo>
                                      <a:cubicBezTo>
                                        <a:pt x="11" y="24"/>
                                        <a:pt x="9" y="25"/>
                                        <a:pt x="7" y="25"/>
                                      </a:cubicBezTo>
                                      <a:cubicBezTo>
                                        <a:pt x="5" y="25"/>
                                        <a:pt x="4" y="24"/>
                                        <a:pt x="3" y="23"/>
                                      </a:cubicBezTo>
                                      <a:cubicBezTo>
                                        <a:pt x="1" y="21"/>
                                        <a:pt x="0" y="18"/>
                                        <a:pt x="0" y="15"/>
                                      </a:cubicBezTo>
                                      <a:cubicBezTo>
                                        <a:pt x="0" y="13"/>
                                        <a:pt x="0" y="11"/>
                                        <a:pt x="1" y="9"/>
                                      </a:cubicBezTo>
                                      <a:cubicBezTo>
                                        <a:pt x="2" y="7"/>
                                        <a:pt x="3" y="5"/>
                                        <a:pt x="4" y="4"/>
                                      </a:cubicBezTo>
                                      <a:cubicBezTo>
                                        <a:pt x="6" y="2"/>
                                        <a:pt x="8" y="1"/>
                                        <a:pt x="9" y="1"/>
                                      </a:cubicBezTo>
                                      <a:cubicBezTo>
                                        <a:pt x="11" y="0"/>
                                        <a:pt x="12" y="0"/>
                                        <a:pt x="13" y="0"/>
                                      </a:cubicBezTo>
                                      <a:lnTo>
                                        <a:pt x="14" y="0"/>
                                      </a:lnTo>
                                      <a:close/>
                                      <a:moveTo>
                                        <a:pt x="3" y="12"/>
                                      </a:moveTo>
                                      <a:cubicBezTo>
                                        <a:pt x="3" y="14"/>
                                        <a:pt x="3" y="15"/>
                                        <a:pt x="3" y="16"/>
                                      </a:cubicBezTo>
                                      <a:cubicBezTo>
                                        <a:pt x="3" y="17"/>
                                        <a:pt x="3" y="19"/>
                                        <a:pt x="4" y="20"/>
                                      </a:cubicBezTo>
                                      <a:cubicBezTo>
                                        <a:pt x="4" y="21"/>
                                        <a:pt x="5" y="22"/>
                                        <a:pt x="5" y="23"/>
                                      </a:cubicBezTo>
                                      <a:cubicBezTo>
                                        <a:pt x="6" y="24"/>
                                        <a:pt x="7" y="24"/>
                                        <a:pt x="8" y="24"/>
                                      </a:cubicBezTo>
                                      <a:cubicBezTo>
                                        <a:pt x="9" y="24"/>
                                        <a:pt x="9" y="23"/>
                                        <a:pt x="10" y="22"/>
                                      </a:cubicBezTo>
                                      <a:cubicBezTo>
                                        <a:pt x="11" y="21"/>
                                        <a:pt x="11" y="20"/>
                                        <a:pt x="11" y="18"/>
                                      </a:cubicBezTo>
                                      <a:cubicBezTo>
                                        <a:pt x="11" y="16"/>
                                        <a:pt x="11" y="15"/>
                                        <a:pt x="10" y="13"/>
                                      </a:cubicBezTo>
                                      <a:cubicBezTo>
                                        <a:pt x="9" y="12"/>
                                        <a:pt x="8" y="11"/>
                                        <a:pt x="7" y="11"/>
                                      </a:cubicBezTo>
                                      <a:cubicBezTo>
                                        <a:pt x="6" y="11"/>
                                        <a:pt x="6" y="11"/>
                                        <a:pt x="5" y="11"/>
                                      </a:cubicBezTo>
                                      <a:cubicBezTo>
                                        <a:pt x="5" y="11"/>
                                        <a:pt x="4" y="12"/>
                                        <a:pt x="3" y="12"/>
                                      </a:cubicBez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s:wsp>
                              <wps:cNvPr id="60" name="Freeform 19"/>
                              <wps:cNvSpPr>
                                <a:spLocks noEditPoints="1"/>
                              </wps:cNvSpPr>
                              <wps:spPr bwMode="auto">
                                <a:xfrm>
                                  <a:off x="477520" y="608330"/>
                                  <a:ext cx="50165" cy="78105"/>
                                </a:xfrm>
                                <a:custGeom>
                                  <a:avLst/>
                                  <a:gdLst>
                                    <a:gd name="T0" fmla="*/ 0 w 16"/>
                                    <a:gd name="T1" fmla="*/ 13 h 25"/>
                                    <a:gd name="T2" fmla="*/ 2 w 16"/>
                                    <a:gd name="T3" fmla="*/ 6 h 25"/>
                                    <a:gd name="T4" fmla="*/ 5 w 16"/>
                                    <a:gd name="T5" fmla="*/ 1 h 25"/>
                                    <a:gd name="T6" fmla="*/ 8 w 16"/>
                                    <a:gd name="T7" fmla="*/ 0 h 25"/>
                                    <a:gd name="T8" fmla="*/ 13 w 16"/>
                                    <a:gd name="T9" fmla="*/ 3 h 25"/>
                                    <a:gd name="T10" fmla="*/ 16 w 16"/>
                                    <a:gd name="T11" fmla="*/ 12 h 25"/>
                                    <a:gd name="T12" fmla="*/ 15 w 16"/>
                                    <a:gd name="T13" fmla="*/ 19 h 25"/>
                                    <a:gd name="T14" fmla="*/ 11 w 16"/>
                                    <a:gd name="T15" fmla="*/ 24 h 25"/>
                                    <a:gd name="T16" fmla="*/ 8 w 16"/>
                                    <a:gd name="T17" fmla="*/ 25 h 25"/>
                                    <a:gd name="T18" fmla="*/ 2 w 16"/>
                                    <a:gd name="T19" fmla="*/ 21 h 25"/>
                                    <a:gd name="T20" fmla="*/ 0 w 16"/>
                                    <a:gd name="T21" fmla="*/ 13 h 25"/>
                                    <a:gd name="T22" fmla="*/ 4 w 16"/>
                                    <a:gd name="T23" fmla="*/ 13 h 25"/>
                                    <a:gd name="T24" fmla="*/ 5 w 16"/>
                                    <a:gd name="T25" fmla="*/ 21 h 25"/>
                                    <a:gd name="T26" fmla="*/ 8 w 16"/>
                                    <a:gd name="T27" fmla="*/ 24 h 25"/>
                                    <a:gd name="T28" fmla="*/ 10 w 16"/>
                                    <a:gd name="T29" fmla="*/ 23 h 25"/>
                                    <a:gd name="T30" fmla="*/ 11 w 16"/>
                                    <a:gd name="T31" fmla="*/ 20 h 25"/>
                                    <a:gd name="T32" fmla="*/ 12 w 16"/>
                                    <a:gd name="T33" fmla="*/ 11 h 25"/>
                                    <a:gd name="T34" fmla="*/ 11 w 16"/>
                                    <a:gd name="T35" fmla="*/ 5 h 25"/>
                                    <a:gd name="T36" fmla="*/ 10 w 16"/>
                                    <a:gd name="T37" fmla="*/ 2 h 25"/>
                                    <a:gd name="T38" fmla="*/ 8 w 16"/>
                                    <a:gd name="T39" fmla="*/ 1 h 25"/>
                                    <a:gd name="T40" fmla="*/ 6 w 16"/>
                                    <a:gd name="T41" fmla="*/ 2 h 25"/>
                                    <a:gd name="T42" fmla="*/ 4 w 16"/>
                                    <a:gd name="T43" fmla="*/ 7 h 25"/>
                                    <a:gd name="T44" fmla="*/ 4 w 16"/>
                                    <a:gd name="T45" fmla="*/ 13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6" h="25">
                                      <a:moveTo>
                                        <a:pt x="0" y="13"/>
                                      </a:moveTo>
                                      <a:cubicBezTo>
                                        <a:pt x="0" y="10"/>
                                        <a:pt x="1" y="8"/>
                                        <a:pt x="2" y="6"/>
                                      </a:cubicBezTo>
                                      <a:cubicBezTo>
                                        <a:pt x="2" y="4"/>
                                        <a:pt x="3" y="2"/>
                                        <a:pt x="5" y="1"/>
                                      </a:cubicBezTo>
                                      <a:cubicBezTo>
                                        <a:pt x="6" y="0"/>
                                        <a:pt x="7" y="0"/>
                                        <a:pt x="8" y="0"/>
                                      </a:cubicBezTo>
                                      <a:cubicBezTo>
                                        <a:pt x="10" y="0"/>
                                        <a:pt x="12" y="1"/>
                                        <a:pt x="13" y="3"/>
                                      </a:cubicBezTo>
                                      <a:cubicBezTo>
                                        <a:pt x="15" y="5"/>
                                        <a:pt x="16" y="8"/>
                                        <a:pt x="16" y="12"/>
                                      </a:cubicBezTo>
                                      <a:cubicBezTo>
                                        <a:pt x="16" y="15"/>
                                        <a:pt x="15" y="17"/>
                                        <a:pt x="15" y="19"/>
                                      </a:cubicBezTo>
                                      <a:cubicBezTo>
                                        <a:pt x="14" y="21"/>
                                        <a:pt x="13" y="23"/>
                                        <a:pt x="11" y="24"/>
                                      </a:cubicBezTo>
                                      <a:cubicBezTo>
                                        <a:pt x="10" y="24"/>
                                        <a:pt x="9" y="25"/>
                                        <a:pt x="8" y="25"/>
                                      </a:cubicBezTo>
                                      <a:cubicBezTo>
                                        <a:pt x="6" y="25"/>
                                        <a:pt x="4" y="23"/>
                                        <a:pt x="2" y="21"/>
                                      </a:cubicBezTo>
                                      <a:cubicBezTo>
                                        <a:pt x="1" y="19"/>
                                        <a:pt x="0" y="16"/>
                                        <a:pt x="0" y="13"/>
                                      </a:cubicBezTo>
                                      <a:close/>
                                      <a:moveTo>
                                        <a:pt x="4" y="13"/>
                                      </a:moveTo>
                                      <a:cubicBezTo>
                                        <a:pt x="4" y="16"/>
                                        <a:pt x="4" y="19"/>
                                        <a:pt x="5" y="21"/>
                                      </a:cubicBezTo>
                                      <a:cubicBezTo>
                                        <a:pt x="6" y="23"/>
                                        <a:pt x="7" y="24"/>
                                        <a:pt x="8" y="24"/>
                                      </a:cubicBezTo>
                                      <a:cubicBezTo>
                                        <a:pt x="9" y="24"/>
                                        <a:pt x="9" y="23"/>
                                        <a:pt x="10" y="23"/>
                                      </a:cubicBezTo>
                                      <a:cubicBezTo>
                                        <a:pt x="11" y="22"/>
                                        <a:pt x="11" y="21"/>
                                        <a:pt x="11" y="20"/>
                                      </a:cubicBezTo>
                                      <a:cubicBezTo>
                                        <a:pt x="12" y="18"/>
                                        <a:pt x="12" y="15"/>
                                        <a:pt x="12" y="11"/>
                                      </a:cubicBezTo>
                                      <a:cubicBezTo>
                                        <a:pt x="12" y="9"/>
                                        <a:pt x="12" y="6"/>
                                        <a:pt x="11" y="5"/>
                                      </a:cubicBezTo>
                                      <a:cubicBezTo>
                                        <a:pt x="11" y="3"/>
                                        <a:pt x="10" y="2"/>
                                        <a:pt x="10" y="2"/>
                                      </a:cubicBezTo>
                                      <a:cubicBezTo>
                                        <a:pt x="9" y="1"/>
                                        <a:pt x="9" y="1"/>
                                        <a:pt x="8" y="1"/>
                                      </a:cubicBezTo>
                                      <a:cubicBezTo>
                                        <a:pt x="7" y="1"/>
                                        <a:pt x="7" y="2"/>
                                        <a:pt x="6" y="2"/>
                                      </a:cubicBezTo>
                                      <a:cubicBezTo>
                                        <a:pt x="5" y="3"/>
                                        <a:pt x="5" y="5"/>
                                        <a:pt x="4" y="7"/>
                                      </a:cubicBezTo>
                                      <a:cubicBezTo>
                                        <a:pt x="4" y="9"/>
                                        <a:pt x="4" y="11"/>
                                        <a:pt x="4" y="13"/>
                                      </a:cubicBez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s:wsp>
                              <wps:cNvPr id="61" name="Freeform 20"/>
                              <wps:cNvSpPr>
                                <a:spLocks noEditPoints="1"/>
                              </wps:cNvSpPr>
                              <wps:spPr bwMode="auto">
                                <a:xfrm>
                                  <a:off x="537210" y="608330"/>
                                  <a:ext cx="44450" cy="78105"/>
                                </a:xfrm>
                                <a:custGeom>
                                  <a:avLst/>
                                  <a:gdLst>
                                    <a:gd name="T0" fmla="*/ 5 w 14"/>
                                    <a:gd name="T1" fmla="*/ 12 h 25"/>
                                    <a:gd name="T2" fmla="*/ 1 w 14"/>
                                    <a:gd name="T3" fmla="*/ 9 h 25"/>
                                    <a:gd name="T4" fmla="*/ 0 w 14"/>
                                    <a:gd name="T5" fmla="*/ 6 h 25"/>
                                    <a:gd name="T6" fmla="*/ 2 w 14"/>
                                    <a:gd name="T7" fmla="*/ 2 h 25"/>
                                    <a:gd name="T8" fmla="*/ 7 w 14"/>
                                    <a:gd name="T9" fmla="*/ 0 h 25"/>
                                    <a:gd name="T10" fmla="*/ 12 w 14"/>
                                    <a:gd name="T11" fmla="*/ 2 h 25"/>
                                    <a:gd name="T12" fmla="*/ 13 w 14"/>
                                    <a:gd name="T13" fmla="*/ 5 h 25"/>
                                    <a:gd name="T14" fmla="*/ 12 w 14"/>
                                    <a:gd name="T15" fmla="*/ 8 h 25"/>
                                    <a:gd name="T16" fmla="*/ 8 w 14"/>
                                    <a:gd name="T17" fmla="*/ 11 h 25"/>
                                    <a:gd name="T18" fmla="*/ 13 w 14"/>
                                    <a:gd name="T19" fmla="*/ 15 h 25"/>
                                    <a:gd name="T20" fmla="*/ 14 w 14"/>
                                    <a:gd name="T21" fmla="*/ 19 h 25"/>
                                    <a:gd name="T22" fmla="*/ 12 w 14"/>
                                    <a:gd name="T23" fmla="*/ 23 h 25"/>
                                    <a:gd name="T24" fmla="*/ 7 w 14"/>
                                    <a:gd name="T25" fmla="*/ 25 h 25"/>
                                    <a:gd name="T26" fmla="*/ 2 w 14"/>
                                    <a:gd name="T27" fmla="*/ 23 h 25"/>
                                    <a:gd name="T28" fmla="*/ 0 w 14"/>
                                    <a:gd name="T29" fmla="*/ 19 h 25"/>
                                    <a:gd name="T30" fmla="*/ 1 w 14"/>
                                    <a:gd name="T31" fmla="*/ 16 h 25"/>
                                    <a:gd name="T32" fmla="*/ 5 w 14"/>
                                    <a:gd name="T33" fmla="*/ 12 h 25"/>
                                    <a:gd name="T34" fmla="*/ 6 w 14"/>
                                    <a:gd name="T35" fmla="*/ 13 h 25"/>
                                    <a:gd name="T36" fmla="*/ 4 w 14"/>
                                    <a:gd name="T37" fmla="*/ 16 h 25"/>
                                    <a:gd name="T38" fmla="*/ 3 w 14"/>
                                    <a:gd name="T39" fmla="*/ 19 h 25"/>
                                    <a:gd name="T40" fmla="*/ 4 w 14"/>
                                    <a:gd name="T41" fmla="*/ 23 h 25"/>
                                    <a:gd name="T42" fmla="*/ 7 w 14"/>
                                    <a:gd name="T43" fmla="*/ 24 h 25"/>
                                    <a:gd name="T44" fmla="*/ 10 w 14"/>
                                    <a:gd name="T45" fmla="*/ 23 h 25"/>
                                    <a:gd name="T46" fmla="*/ 11 w 14"/>
                                    <a:gd name="T47" fmla="*/ 20 h 25"/>
                                    <a:gd name="T48" fmla="*/ 11 w 14"/>
                                    <a:gd name="T49" fmla="*/ 18 h 25"/>
                                    <a:gd name="T50" fmla="*/ 6 w 14"/>
                                    <a:gd name="T51" fmla="*/ 13 h 25"/>
                                    <a:gd name="T52" fmla="*/ 8 w 14"/>
                                    <a:gd name="T53" fmla="*/ 11 h 25"/>
                                    <a:gd name="T54" fmla="*/ 10 w 14"/>
                                    <a:gd name="T55" fmla="*/ 8 h 25"/>
                                    <a:gd name="T56" fmla="*/ 11 w 14"/>
                                    <a:gd name="T57" fmla="*/ 5 h 25"/>
                                    <a:gd name="T58" fmla="*/ 10 w 14"/>
                                    <a:gd name="T59" fmla="*/ 2 h 25"/>
                                    <a:gd name="T60" fmla="*/ 7 w 14"/>
                                    <a:gd name="T61" fmla="*/ 1 h 25"/>
                                    <a:gd name="T62" fmla="*/ 4 w 14"/>
                                    <a:gd name="T63" fmla="*/ 2 h 25"/>
                                    <a:gd name="T64" fmla="*/ 3 w 14"/>
                                    <a:gd name="T65" fmla="*/ 5 h 25"/>
                                    <a:gd name="T66" fmla="*/ 3 w 14"/>
                                    <a:gd name="T67" fmla="*/ 6 h 25"/>
                                    <a:gd name="T68" fmla="*/ 5 w 14"/>
                                    <a:gd name="T69" fmla="*/ 8 h 25"/>
                                    <a:gd name="T70" fmla="*/ 8 w 14"/>
                                    <a:gd name="T71" fmla="*/ 11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 h="25">
                                      <a:moveTo>
                                        <a:pt x="5" y="12"/>
                                      </a:moveTo>
                                      <a:cubicBezTo>
                                        <a:pt x="3" y="11"/>
                                        <a:pt x="2" y="10"/>
                                        <a:pt x="1" y="9"/>
                                      </a:cubicBezTo>
                                      <a:cubicBezTo>
                                        <a:pt x="1" y="8"/>
                                        <a:pt x="0" y="7"/>
                                        <a:pt x="0" y="6"/>
                                      </a:cubicBezTo>
                                      <a:cubicBezTo>
                                        <a:pt x="0" y="4"/>
                                        <a:pt x="1" y="3"/>
                                        <a:pt x="2" y="2"/>
                                      </a:cubicBezTo>
                                      <a:cubicBezTo>
                                        <a:pt x="3" y="1"/>
                                        <a:pt x="5" y="0"/>
                                        <a:pt x="7" y="0"/>
                                      </a:cubicBezTo>
                                      <a:cubicBezTo>
                                        <a:pt x="9" y="0"/>
                                        <a:pt x="10" y="1"/>
                                        <a:pt x="12" y="2"/>
                                      </a:cubicBezTo>
                                      <a:cubicBezTo>
                                        <a:pt x="13" y="3"/>
                                        <a:pt x="13" y="4"/>
                                        <a:pt x="13" y="5"/>
                                      </a:cubicBezTo>
                                      <a:cubicBezTo>
                                        <a:pt x="13" y="6"/>
                                        <a:pt x="13" y="7"/>
                                        <a:pt x="12" y="8"/>
                                      </a:cubicBezTo>
                                      <a:cubicBezTo>
                                        <a:pt x="12" y="9"/>
                                        <a:pt x="11" y="10"/>
                                        <a:pt x="8" y="11"/>
                                      </a:cubicBezTo>
                                      <a:cubicBezTo>
                                        <a:pt x="11" y="13"/>
                                        <a:pt x="12" y="14"/>
                                        <a:pt x="13" y="15"/>
                                      </a:cubicBezTo>
                                      <a:cubicBezTo>
                                        <a:pt x="13" y="16"/>
                                        <a:pt x="14" y="17"/>
                                        <a:pt x="14" y="19"/>
                                      </a:cubicBezTo>
                                      <a:cubicBezTo>
                                        <a:pt x="14" y="20"/>
                                        <a:pt x="13" y="22"/>
                                        <a:pt x="12" y="23"/>
                                      </a:cubicBezTo>
                                      <a:cubicBezTo>
                                        <a:pt x="11" y="24"/>
                                        <a:pt x="9" y="25"/>
                                        <a:pt x="7" y="25"/>
                                      </a:cubicBezTo>
                                      <a:cubicBezTo>
                                        <a:pt x="5" y="25"/>
                                        <a:pt x="3" y="24"/>
                                        <a:pt x="2" y="23"/>
                                      </a:cubicBezTo>
                                      <a:cubicBezTo>
                                        <a:pt x="1" y="22"/>
                                        <a:pt x="0" y="20"/>
                                        <a:pt x="0" y="19"/>
                                      </a:cubicBezTo>
                                      <a:cubicBezTo>
                                        <a:pt x="0" y="18"/>
                                        <a:pt x="1" y="17"/>
                                        <a:pt x="1" y="16"/>
                                      </a:cubicBezTo>
                                      <a:cubicBezTo>
                                        <a:pt x="2" y="15"/>
                                        <a:pt x="3" y="14"/>
                                        <a:pt x="5" y="12"/>
                                      </a:cubicBezTo>
                                      <a:close/>
                                      <a:moveTo>
                                        <a:pt x="6" y="13"/>
                                      </a:moveTo>
                                      <a:cubicBezTo>
                                        <a:pt x="5" y="14"/>
                                        <a:pt x="4" y="15"/>
                                        <a:pt x="4" y="16"/>
                                      </a:cubicBezTo>
                                      <a:cubicBezTo>
                                        <a:pt x="3" y="17"/>
                                        <a:pt x="3" y="18"/>
                                        <a:pt x="3" y="19"/>
                                      </a:cubicBezTo>
                                      <a:cubicBezTo>
                                        <a:pt x="3" y="20"/>
                                        <a:pt x="3" y="22"/>
                                        <a:pt x="4" y="23"/>
                                      </a:cubicBezTo>
                                      <a:cubicBezTo>
                                        <a:pt x="5" y="23"/>
                                        <a:pt x="6" y="24"/>
                                        <a:pt x="7" y="24"/>
                                      </a:cubicBezTo>
                                      <a:cubicBezTo>
                                        <a:pt x="9" y="24"/>
                                        <a:pt x="10" y="24"/>
                                        <a:pt x="10" y="23"/>
                                      </a:cubicBezTo>
                                      <a:cubicBezTo>
                                        <a:pt x="11" y="22"/>
                                        <a:pt x="11" y="21"/>
                                        <a:pt x="11" y="20"/>
                                      </a:cubicBezTo>
                                      <a:cubicBezTo>
                                        <a:pt x="11" y="19"/>
                                        <a:pt x="11" y="19"/>
                                        <a:pt x="11" y="18"/>
                                      </a:cubicBezTo>
                                      <a:cubicBezTo>
                                        <a:pt x="10" y="17"/>
                                        <a:pt x="8" y="15"/>
                                        <a:pt x="6" y="13"/>
                                      </a:cubicBezTo>
                                      <a:close/>
                                      <a:moveTo>
                                        <a:pt x="8" y="11"/>
                                      </a:moveTo>
                                      <a:cubicBezTo>
                                        <a:pt x="9" y="9"/>
                                        <a:pt x="10" y="8"/>
                                        <a:pt x="10" y="8"/>
                                      </a:cubicBezTo>
                                      <a:cubicBezTo>
                                        <a:pt x="11" y="7"/>
                                        <a:pt x="11" y="6"/>
                                        <a:pt x="11" y="5"/>
                                      </a:cubicBezTo>
                                      <a:cubicBezTo>
                                        <a:pt x="11" y="4"/>
                                        <a:pt x="11" y="3"/>
                                        <a:pt x="10" y="2"/>
                                      </a:cubicBezTo>
                                      <a:cubicBezTo>
                                        <a:pt x="9" y="1"/>
                                        <a:pt x="8" y="1"/>
                                        <a:pt x="7" y="1"/>
                                      </a:cubicBezTo>
                                      <a:cubicBezTo>
                                        <a:pt x="6" y="1"/>
                                        <a:pt x="5" y="1"/>
                                        <a:pt x="4" y="2"/>
                                      </a:cubicBezTo>
                                      <a:cubicBezTo>
                                        <a:pt x="3" y="3"/>
                                        <a:pt x="3" y="4"/>
                                        <a:pt x="3" y="5"/>
                                      </a:cubicBezTo>
                                      <a:cubicBezTo>
                                        <a:pt x="3" y="5"/>
                                        <a:pt x="3" y="6"/>
                                        <a:pt x="3" y="6"/>
                                      </a:cubicBezTo>
                                      <a:cubicBezTo>
                                        <a:pt x="4" y="7"/>
                                        <a:pt x="4" y="8"/>
                                        <a:pt x="5" y="8"/>
                                      </a:cubicBezTo>
                                      <a:lnTo>
                                        <a:pt x="8" y="11"/>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s:wsp>
                              <wps:cNvPr id="62" name="Rectangle 21"/>
                              <wps:cNvSpPr>
                                <a:spLocks noChangeArrowheads="1"/>
                              </wps:cNvSpPr>
                              <wps:spPr bwMode="auto">
                                <a:xfrm>
                                  <a:off x="6350" y="6350"/>
                                  <a:ext cx="982980" cy="764540"/>
                                </a:xfrm>
                                <a:prstGeom prst="rect">
                                  <a:avLst/>
                                </a:prstGeom>
                                <a:noFill/>
                                <a:ln w="12700" cap="flat">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s:wsp>
                              <wps:cNvPr id="63" name="Rectangle 22"/>
                              <wps:cNvSpPr>
                                <a:spLocks noChangeArrowheads="1"/>
                              </wps:cNvSpPr>
                              <wps:spPr bwMode="auto">
                                <a:xfrm>
                                  <a:off x="290830" y="97155"/>
                                  <a:ext cx="410845" cy="407670"/>
                                </a:xfrm>
                                <a:prstGeom prst="rect">
                                  <a:avLst/>
                                </a:prstGeom>
                                <a:solidFill>
                                  <a:srgbClr val="000000"/>
                                </a:solidFill>
                                <a:ln w="9525" cap="flat">
                                  <a:solidFill>
                                    <a:srgbClr val="000000"/>
                                  </a:solidFill>
                                  <a:prstDash val="solid"/>
                                  <a:miter lim="800000"/>
                                  <a:headEnd/>
                                  <a:tailEnd/>
                                </a:ln>
                              </wps:spPr>
                              <wps:bodyPr rot="0" vert="horz" wrap="square" lIns="91440" tIns="45720" rIns="91440" bIns="45720" anchor="t" anchorCtr="0" upright="1">
                                <a:noAutofit/>
                              </wps:bodyPr>
                            </wps:wsp>
                            <wps:wsp>
                              <wps:cNvPr id="64" name="Freeform 23"/>
                              <wps:cNvSpPr>
                                <a:spLocks/>
                              </wps:cNvSpPr>
                              <wps:spPr bwMode="auto">
                                <a:xfrm>
                                  <a:off x="344170" y="150495"/>
                                  <a:ext cx="189865" cy="187960"/>
                                </a:xfrm>
                                <a:custGeom>
                                  <a:avLst/>
                                  <a:gdLst>
                                    <a:gd name="T0" fmla="*/ 299 w 299"/>
                                    <a:gd name="T1" fmla="*/ 237 h 296"/>
                                    <a:gd name="T2" fmla="*/ 239 w 299"/>
                                    <a:gd name="T3" fmla="*/ 296 h 296"/>
                                    <a:gd name="T4" fmla="*/ 0 w 299"/>
                                    <a:gd name="T5" fmla="*/ 59 h 296"/>
                                    <a:gd name="T6" fmla="*/ 60 w 299"/>
                                    <a:gd name="T7" fmla="*/ 0 h 296"/>
                                    <a:gd name="T8" fmla="*/ 299 w 299"/>
                                    <a:gd name="T9" fmla="*/ 237 h 296"/>
                                  </a:gdLst>
                                  <a:ahLst/>
                                  <a:cxnLst>
                                    <a:cxn ang="0">
                                      <a:pos x="T0" y="T1"/>
                                    </a:cxn>
                                    <a:cxn ang="0">
                                      <a:pos x="T2" y="T3"/>
                                    </a:cxn>
                                    <a:cxn ang="0">
                                      <a:pos x="T4" y="T5"/>
                                    </a:cxn>
                                    <a:cxn ang="0">
                                      <a:pos x="T6" y="T7"/>
                                    </a:cxn>
                                    <a:cxn ang="0">
                                      <a:pos x="T8" y="T9"/>
                                    </a:cxn>
                                  </a:cxnLst>
                                  <a:rect l="0" t="0" r="r" b="b"/>
                                  <a:pathLst>
                                    <a:path w="299" h="296">
                                      <a:moveTo>
                                        <a:pt x="299" y="237"/>
                                      </a:moveTo>
                                      <a:lnTo>
                                        <a:pt x="239" y="296"/>
                                      </a:lnTo>
                                      <a:lnTo>
                                        <a:pt x="0" y="59"/>
                                      </a:lnTo>
                                      <a:lnTo>
                                        <a:pt x="60" y="0"/>
                                      </a:lnTo>
                                      <a:lnTo>
                                        <a:pt x="299" y="237"/>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s:wsp>
                              <wps:cNvPr id="65" name="Freeform 24"/>
                              <wps:cNvSpPr>
                                <a:spLocks/>
                              </wps:cNvSpPr>
                              <wps:spPr bwMode="auto">
                                <a:xfrm>
                                  <a:off x="344170" y="263525"/>
                                  <a:ext cx="189865" cy="187960"/>
                                </a:xfrm>
                                <a:custGeom>
                                  <a:avLst/>
                                  <a:gdLst>
                                    <a:gd name="T0" fmla="*/ 60 w 299"/>
                                    <a:gd name="T1" fmla="*/ 296 h 296"/>
                                    <a:gd name="T2" fmla="*/ 0 w 299"/>
                                    <a:gd name="T3" fmla="*/ 237 h 296"/>
                                    <a:gd name="T4" fmla="*/ 239 w 299"/>
                                    <a:gd name="T5" fmla="*/ 0 h 296"/>
                                    <a:gd name="T6" fmla="*/ 299 w 299"/>
                                    <a:gd name="T7" fmla="*/ 59 h 296"/>
                                    <a:gd name="T8" fmla="*/ 60 w 299"/>
                                    <a:gd name="T9" fmla="*/ 296 h 296"/>
                                  </a:gdLst>
                                  <a:ahLst/>
                                  <a:cxnLst>
                                    <a:cxn ang="0">
                                      <a:pos x="T0" y="T1"/>
                                    </a:cxn>
                                    <a:cxn ang="0">
                                      <a:pos x="T2" y="T3"/>
                                    </a:cxn>
                                    <a:cxn ang="0">
                                      <a:pos x="T4" y="T5"/>
                                    </a:cxn>
                                    <a:cxn ang="0">
                                      <a:pos x="T6" y="T7"/>
                                    </a:cxn>
                                    <a:cxn ang="0">
                                      <a:pos x="T8" y="T9"/>
                                    </a:cxn>
                                  </a:cxnLst>
                                  <a:rect l="0" t="0" r="r" b="b"/>
                                  <a:pathLst>
                                    <a:path w="299" h="296">
                                      <a:moveTo>
                                        <a:pt x="60" y="296"/>
                                      </a:moveTo>
                                      <a:lnTo>
                                        <a:pt x="0" y="237"/>
                                      </a:lnTo>
                                      <a:lnTo>
                                        <a:pt x="239" y="0"/>
                                      </a:lnTo>
                                      <a:lnTo>
                                        <a:pt x="299" y="59"/>
                                      </a:lnTo>
                                      <a:lnTo>
                                        <a:pt x="60" y="296"/>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23951EEA" id="Zone de dessin 67" o:spid="_x0000_s1026" editas="canvas" style="width:78.4pt;height:61.45pt;mso-position-horizontal-relative:char;mso-position-vertical-relative:line" coordsize="9956,7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">
                      <v:shape id="_x0000_s1027" type="#_x0000_t75" style="position:absolute;width:9956;height:7804;visibility:visible;mso-wrap-style:square">
                        <v:fill o:detectmouseclick="t"/>
                        <v:path o:connecttype="none"/>
                      </v:shape>
                      <v:shape id="Freeform 18" o:spid="_x0000_s1028" style="position:absolute;left:4235;top:6083;width:476;height:781;visibility:visible;mso-wrap-style:square;v-text-anchor:top" coordsize="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" path="m14,v,1,,1,,1c13,1,11,1,10,2,9,2,8,3,7,4,6,5,6,6,5,7,4,8,4,9,4,11,5,10,7,9,9,9v1,,3,1,4,2c14,13,15,14,15,16v,2,-1,4,-2,6c11,24,9,25,7,25,5,25,4,24,3,23,1,21,,18,,15,,13,,11,1,9,2,7,3,5,4,4,6,2,8,1,9,1,11,,12,,13,r1,xm3,12v,2,,3,,4c3,17,3,19,4,20v,1,1,2,1,3c6,24,7,24,8,24v1,,1,-1,2,-2c11,21,11,20,11,18v,-2,,-3,-1,-5c9,12,8,11,7,11v-1,,-1,,-2,c5,11,4,12,3,12xe" fillcolor="black" stroked="f">
                        <v:path arrowok="t" o:connecttype="custom" o:connectlocs="44450,0;44450,3124;31750,6248;22225,12497;15875,21869;12700,34366;28575,28118;41275,34366;47625,49987;41275,68732;22225,78105;9525,71857;0,46863;3175,28118;12700,12497;28575,3124;41275,0;44450,0;9525,37490;9525,49987;12700,62484;15875,71857;25400,74981;31750,68732;34925,56236;31750,40615;22225,34366;15875,34366;9525,37490" o:connectangles="0,0,0,0,0,0,0,0,0,0,0,0,0,0,0,0,0,0,0,0,0,0,0,0,0,0,0,0,0"/>
                        <o:lock v:ext="edit" verticies="t"/>
                      </v:shape>
                      <v:shape id="Freeform 19" o:spid="_x0000_s1029" style="position:absolute;left:4775;top:6083;width:501;height:781;visibility:visible;mso-wrap-style:square;v-text-anchor:top" coordsize="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" path="m,13c,10,1,8,2,6,2,4,3,2,5,1,6,,7,,8,v2,,4,1,5,3c15,5,16,8,16,12v,3,-1,5,-1,7c14,21,13,23,11,24v-1,,-2,1,-3,1c6,25,4,23,2,21,1,19,,16,,13xm4,13v,3,,6,1,8c6,23,7,24,8,24v1,,1,-1,2,-1c11,22,11,21,11,20v1,-2,1,-5,1,-9c12,9,12,6,11,5,11,3,10,2,10,2,9,1,9,1,8,1,7,1,7,2,6,2,5,3,5,5,4,7v,2,,4,,6xe" fillcolor="black" stroked="f">
                        <v:path arrowok="t" o:connecttype="custom" o:connectlocs="0,40615;6271,18745;15677,3124;25083,0;40759,9373;50165,37490;47030,59360;34488,74981;25083,78105;6271,65608;0,40615;12541,40615;15677,65608;25083,74981;31353,71857;34488,62484;37624,34366;34488,15621;31353,6248;25083,3124;18812,6248;12541,21869;12541,40615" o:connectangles="0,0,0,0,0,0,0,0,0,0,0,0,0,0,0,0,0,0,0,0,0,0,0"/>
                        <o:lock v:ext="edit" verticies="t"/>
                      </v:shape>
                      <v:shape id="Freeform 20" o:spid="_x0000_s1030" style="position:absolute;left:5372;top:6083;width:444;height:781;visibility:visible;mso-wrap-style:square;v-text-anchor:top" coordsize="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" path="m5,12c3,11,2,10,1,9,1,8,,7,,6,,4,1,3,2,2,3,1,5,,7,v2,,3,1,5,2c13,3,13,4,13,5v,1,,2,-1,3c12,9,11,10,8,11v3,2,4,3,5,4c13,16,14,17,14,19v,1,-1,3,-2,4c11,24,9,25,7,25,5,25,3,24,2,23,1,22,,20,,19,,18,1,17,1,16,2,15,3,14,5,12xm6,13c5,14,4,15,4,16,3,17,3,18,3,19v,1,,3,1,4c5,23,6,24,7,24v2,,3,,3,-1c11,22,11,21,11,20v,-1,,-1,,-2c10,17,8,15,6,13xm8,11c9,9,10,8,10,8,11,7,11,6,11,5v,-1,,-2,-1,-3c9,1,8,1,7,1,6,1,5,1,4,2,3,3,3,4,3,5v,,,1,,1c4,7,4,8,5,8r3,3xe" fillcolor="black" stroked="f">
                        <v:path arrowok="t" o:connecttype="custom" o:connectlocs="15875,37490;3175,28118;0,18745;6350,6248;22225,0;38100,6248;41275,15621;38100,24994;25400,34366;41275,46863;44450,59360;38100,71857;22225,78105;6350,71857;0,59360;3175,49987;15875,37490;19050,40615;12700,49987;9525,59360;12700,71857;22225,74981;31750,71857;34925,62484;34925,56236;19050,40615;25400,34366;31750,24994;34925,15621;31750,6248;22225,3124;12700,6248;9525,15621;9525,18745;15875,24994;25400,34366" o:connectangles="0,0,0,0,0,0,0,0,0,0,0,0,0,0,0,0,0,0,0,0,0,0,0,0,0,0,0,0,0,0,0,0,0,0,0,0"/>
                        <o:lock v:ext="edit" verticies="t"/>
                      </v:shape>
                      <v:rect id="Rectangle 21" o:spid="_x0000_s1031" style="position:absolute;left:63;top:63;width:9830;height:7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" filled="f" strokeweight="1pt"/>
                      <v:rect id="Rectangle 22" o:spid="_x0000_s1032" style="position:absolute;left:2908;top:971;width:4108;height:4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" fillcolor="black"/>
                      <v:shape id="Freeform 23" o:spid="_x0000_s1033" style="position:absolute;left:3441;top:1504;width:1899;height:1880;visibility:visible;mso-wrap-style:square;v-text-anchor:top" coordsize="29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" path="m299,237r-60,59l,59,60,,299,237xe" stroked="f">
                        <v:path arrowok="t" o:connecttype="custom" o:connectlocs="189865,150495;151765,187960;0,37465;38100,0;189865,150495" o:connectangles="0,0,0,0,0"/>
                      </v:shape>
                      <v:shape id="Freeform 24" o:spid="_x0000_s1034" style="position:absolute;left:3441;top:2635;width:1899;height:1879;visibility:visible;mso-wrap-style:square;v-text-anchor:top" coordsize="29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" path="m60,296l,237,239,r60,59l60,296xe" stroked="f">
                        <v:path arrowok="t" o:connecttype="custom" o:connectlocs="38100,187960;0,150495;151765,0;189865,37465;38100,187960" o:connectangles="0,0,0,0,0"/>
                      </v:shape>
                      <w10:anchorlock/>
                    </v:group>
                  </w:pict>
                </mc:Fallback>
              </mc:AlternateContent>
            </w:r>
          </w:p>
        </w:tc>
        <w:tc>
          <w:tcPr>
            <w:tcW w:w="1361" w:type="dxa"/>
          </w:tcPr>
          <w:p w14:paraId="12ECAEA3" w14:textId="77777777" w:rsidR="00433977" w:rsidRPr="00AF6545" w:rsidRDefault="00667347" w:rsidP="005925D8">
            <w:pPr>
              <w:pStyle w:val="Absatz"/>
            </w:pPr>
            <w:r w:rsidRPr="00AF6545">
              <w:rPr>
                <w:rFonts w:ascii="TimesNewRoman" w:hAnsi="TimesNewRoman" w:cs="TimesNewRoman"/>
                <w:szCs w:val="18"/>
              </w:rPr>
              <w:t>Begriff</w:t>
            </w:r>
          </w:p>
        </w:tc>
        <w:tc>
          <w:tcPr>
            <w:tcW w:w="2268" w:type="dxa"/>
          </w:tcPr>
          <w:p w14:paraId="1CF46E12" w14:textId="77777777" w:rsidR="00433977" w:rsidRPr="00AF6545" w:rsidRDefault="00667347" w:rsidP="00667347">
            <w:pPr>
              <w:autoSpaceDE w:val="0"/>
              <w:autoSpaceDN w:val="0"/>
              <w:adjustRightInd w:val="0"/>
              <w:ind w:left="0" w:firstLine="0"/>
              <w:rPr>
                <w:i/>
              </w:rPr>
            </w:pPr>
            <w:r w:rsidRPr="00AF6545">
              <w:rPr>
                <w:rFonts w:ascii="TimesNewRoman,Italic" w:hAnsi="TimesNewRoman,Italic" w:cs="TimesNewRoman,Italic"/>
                <w:i/>
                <w:iCs/>
                <w:sz w:val="18"/>
                <w:szCs w:val="18"/>
              </w:rPr>
              <w:t>Weiche in Stellung rechts bzw.links</w:t>
            </w:r>
          </w:p>
        </w:tc>
      </w:tr>
      <w:tr w:rsidR="00433977" w:rsidRPr="00AF6545" w14:paraId="1D5E7FE0" w14:textId="77777777" w:rsidTr="005925D8">
        <w:trPr>
          <w:cantSplit/>
        </w:trPr>
        <w:tc>
          <w:tcPr>
            <w:tcW w:w="794" w:type="dxa"/>
          </w:tcPr>
          <w:p w14:paraId="7E8D58BB" w14:textId="77777777" w:rsidR="00433977" w:rsidRPr="00AF6545" w:rsidRDefault="00433977" w:rsidP="005925D8">
            <w:pPr>
              <w:pStyle w:val="Absatz"/>
            </w:pPr>
          </w:p>
        </w:tc>
        <w:tc>
          <w:tcPr>
            <w:tcW w:w="1701" w:type="dxa"/>
            <w:vMerge/>
          </w:tcPr>
          <w:p w14:paraId="0F91F453" w14:textId="77777777" w:rsidR="00433977" w:rsidRPr="00AF6545" w:rsidRDefault="00433977" w:rsidP="005925D8">
            <w:pPr>
              <w:pStyle w:val="Absatz"/>
              <w:jc w:val="center"/>
            </w:pPr>
          </w:p>
        </w:tc>
        <w:tc>
          <w:tcPr>
            <w:tcW w:w="1361" w:type="dxa"/>
          </w:tcPr>
          <w:p w14:paraId="6D56C753" w14:textId="77777777" w:rsidR="00433977" w:rsidRPr="00AF6545" w:rsidRDefault="00667347" w:rsidP="005925D8">
            <w:pPr>
              <w:pStyle w:val="Absatz"/>
            </w:pPr>
            <w:r w:rsidRPr="00AF6545">
              <w:rPr>
                <w:rFonts w:ascii="TimesNewRoman" w:hAnsi="TimesNewRoman" w:cs="TimesNewRoman"/>
                <w:szCs w:val="18"/>
              </w:rPr>
              <w:t>Bedeutung</w:t>
            </w:r>
          </w:p>
        </w:tc>
        <w:tc>
          <w:tcPr>
            <w:tcW w:w="2268" w:type="dxa"/>
          </w:tcPr>
          <w:p w14:paraId="3529BDAE" w14:textId="77777777" w:rsidR="00433977" w:rsidRPr="00AF6545" w:rsidRDefault="00667347" w:rsidP="00667347">
            <w:pPr>
              <w:autoSpaceDE w:val="0"/>
              <w:autoSpaceDN w:val="0"/>
              <w:adjustRightInd w:val="0"/>
              <w:ind w:left="0" w:firstLine="0"/>
            </w:pPr>
            <w:r w:rsidRPr="00AF6545">
              <w:rPr>
                <w:rFonts w:ascii="TimesNewRoman" w:hAnsi="TimesNewRoman" w:cs="TimesNewRoman"/>
                <w:sz w:val="18"/>
                <w:szCs w:val="18"/>
              </w:rPr>
              <w:t>Fahrt über den rechten bzw. linken Zweig</w:t>
            </w:r>
          </w:p>
        </w:tc>
      </w:tr>
      <w:tr w:rsidR="00433977" w:rsidRPr="00AF6545" w14:paraId="46BA95D6" w14:textId="77777777" w:rsidTr="005925D8">
        <w:tc>
          <w:tcPr>
            <w:tcW w:w="794" w:type="dxa"/>
          </w:tcPr>
          <w:p w14:paraId="4D5C68AD" w14:textId="77777777" w:rsidR="00433977" w:rsidRPr="00AF6545" w:rsidRDefault="00433977" w:rsidP="005925D8">
            <w:pPr>
              <w:pStyle w:val="Absatz09pt"/>
            </w:pPr>
          </w:p>
        </w:tc>
        <w:tc>
          <w:tcPr>
            <w:tcW w:w="5330" w:type="dxa"/>
            <w:gridSpan w:val="3"/>
          </w:tcPr>
          <w:p w14:paraId="6D288671" w14:textId="77777777" w:rsidR="00433977" w:rsidRPr="00AF6545" w:rsidRDefault="00433977" w:rsidP="005925D8">
            <w:pPr>
              <w:pStyle w:val="Absatz09pt"/>
            </w:pPr>
          </w:p>
        </w:tc>
      </w:tr>
      <w:tr w:rsidR="00433977" w:rsidRPr="00AF6545" w14:paraId="23CA3A3A" w14:textId="77777777" w:rsidTr="005925D8">
        <w:trPr>
          <w:cantSplit/>
        </w:trPr>
        <w:tc>
          <w:tcPr>
            <w:tcW w:w="794" w:type="dxa"/>
          </w:tcPr>
          <w:p w14:paraId="7F130516" w14:textId="77777777" w:rsidR="00433977" w:rsidRPr="00AF6545" w:rsidRDefault="00433977" w:rsidP="005925D8">
            <w:pPr>
              <w:pStyle w:val="Absatz"/>
            </w:pPr>
          </w:p>
        </w:tc>
        <w:tc>
          <w:tcPr>
            <w:tcW w:w="1701" w:type="dxa"/>
            <w:vMerge w:val="restart"/>
          </w:tcPr>
          <w:p w14:paraId="17B70EBC" w14:textId="77777777" w:rsidR="00433977" w:rsidRPr="00AF6545" w:rsidRDefault="00433977" w:rsidP="00403323">
            <w:pPr>
              <w:pStyle w:val="Absatz"/>
              <w:spacing w:line="240" w:lineRule="atLeast"/>
              <w:jc w:val="center"/>
            </w:pPr>
            <w:r w:rsidRPr="00AF6545">
              <w:rPr>
                <w:noProof/>
                <w:lang w:eastAsia="de-CH"/>
              </w:rPr>
              <w:drawing>
                <wp:inline distT="0" distB="0" distL="0" distR="0" wp14:anchorId="600D2272" wp14:editId="72EF5038">
                  <wp:extent cx="957580" cy="751163"/>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61918" cy="754566"/>
                          </a:xfrm>
                          <a:prstGeom prst="rect">
                            <a:avLst/>
                          </a:prstGeom>
                          <a:noFill/>
                          <a:ln>
                            <a:noFill/>
                          </a:ln>
                        </pic:spPr>
                      </pic:pic>
                    </a:graphicData>
                  </a:graphic>
                </wp:inline>
              </w:drawing>
            </w:r>
          </w:p>
        </w:tc>
        <w:tc>
          <w:tcPr>
            <w:tcW w:w="1361" w:type="dxa"/>
          </w:tcPr>
          <w:p w14:paraId="64BD11F2" w14:textId="77777777" w:rsidR="00433977" w:rsidRPr="00AF6545" w:rsidRDefault="00433977" w:rsidP="005925D8">
            <w:pPr>
              <w:pStyle w:val="Absatz"/>
            </w:pPr>
          </w:p>
        </w:tc>
        <w:tc>
          <w:tcPr>
            <w:tcW w:w="2268" w:type="dxa"/>
          </w:tcPr>
          <w:p w14:paraId="44664DFA" w14:textId="77777777" w:rsidR="00433977" w:rsidRPr="00AF6545" w:rsidRDefault="00433977" w:rsidP="005925D8">
            <w:pPr>
              <w:pStyle w:val="Absatz"/>
              <w:rPr>
                <w:i/>
              </w:rPr>
            </w:pPr>
          </w:p>
        </w:tc>
      </w:tr>
      <w:tr w:rsidR="00433977" w:rsidRPr="00AF6545" w14:paraId="454E6BBC" w14:textId="77777777" w:rsidTr="005925D8">
        <w:trPr>
          <w:cantSplit/>
        </w:trPr>
        <w:tc>
          <w:tcPr>
            <w:tcW w:w="794" w:type="dxa"/>
          </w:tcPr>
          <w:p w14:paraId="202884B6" w14:textId="77777777" w:rsidR="00433977" w:rsidRPr="00AF6545" w:rsidRDefault="00433977" w:rsidP="005925D8">
            <w:pPr>
              <w:pStyle w:val="Absatz"/>
            </w:pPr>
          </w:p>
        </w:tc>
        <w:tc>
          <w:tcPr>
            <w:tcW w:w="1701" w:type="dxa"/>
            <w:vMerge/>
          </w:tcPr>
          <w:p w14:paraId="4D77F217" w14:textId="77777777" w:rsidR="00433977" w:rsidRPr="00AF6545" w:rsidRDefault="00433977" w:rsidP="005925D8">
            <w:pPr>
              <w:pStyle w:val="Absatz"/>
              <w:jc w:val="center"/>
            </w:pPr>
          </w:p>
        </w:tc>
        <w:tc>
          <w:tcPr>
            <w:tcW w:w="1361" w:type="dxa"/>
          </w:tcPr>
          <w:p w14:paraId="0D8F2A22" w14:textId="77777777" w:rsidR="00433977" w:rsidRPr="00AF6545" w:rsidRDefault="00433977" w:rsidP="005925D8">
            <w:pPr>
              <w:pStyle w:val="Absatz"/>
            </w:pPr>
          </w:p>
        </w:tc>
        <w:tc>
          <w:tcPr>
            <w:tcW w:w="2268" w:type="dxa"/>
          </w:tcPr>
          <w:p w14:paraId="485022A8" w14:textId="77777777" w:rsidR="00433977" w:rsidRPr="00AF6545" w:rsidRDefault="00433977" w:rsidP="005925D8">
            <w:pPr>
              <w:pStyle w:val="Absatz"/>
              <w:jc w:val="left"/>
            </w:pPr>
          </w:p>
        </w:tc>
      </w:tr>
      <w:tr w:rsidR="00433977" w:rsidRPr="00AF6545" w14:paraId="1669C582" w14:textId="77777777" w:rsidTr="005925D8">
        <w:tc>
          <w:tcPr>
            <w:tcW w:w="794" w:type="dxa"/>
          </w:tcPr>
          <w:p w14:paraId="6C87E9EE" w14:textId="77777777" w:rsidR="00433977" w:rsidRPr="00AF6545" w:rsidRDefault="00433977" w:rsidP="005925D8">
            <w:pPr>
              <w:pStyle w:val="Absatz09pt"/>
            </w:pPr>
          </w:p>
        </w:tc>
        <w:tc>
          <w:tcPr>
            <w:tcW w:w="5330" w:type="dxa"/>
            <w:gridSpan w:val="3"/>
          </w:tcPr>
          <w:p w14:paraId="3526391C" w14:textId="77777777" w:rsidR="00433977" w:rsidRPr="00AF6545" w:rsidRDefault="00433977" w:rsidP="005925D8">
            <w:pPr>
              <w:pStyle w:val="Absatz09pt"/>
            </w:pPr>
          </w:p>
        </w:tc>
      </w:tr>
      <w:tr w:rsidR="00433977" w:rsidRPr="00AF6545" w14:paraId="204CD0EF" w14:textId="77777777" w:rsidTr="005925D8">
        <w:trPr>
          <w:cantSplit/>
        </w:trPr>
        <w:tc>
          <w:tcPr>
            <w:tcW w:w="794" w:type="dxa"/>
          </w:tcPr>
          <w:p w14:paraId="72CADA00" w14:textId="77777777" w:rsidR="00433977" w:rsidRPr="00AF6545" w:rsidRDefault="00433977" w:rsidP="005925D8">
            <w:pPr>
              <w:pStyle w:val="Absatz"/>
            </w:pPr>
          </w:p>
        </w:tc>
        <w:tc>
          <w:tcPr>
            <w:tcW w:w="1701" w:type="dxa"/>
            <w:vMerge w:val="restart"/>
          </w:tcPr>
          <w:p w14:paraId="6B1A20AB" w14:textId="77777777" w:rsidR="00433977" w:rsidRPr="00AF6545" w:rsidRDefault="00433977" w:rsidP="00403323">
            <w:pPr>
              <w:pStyle w:val="Absatz"/>
              <w:spacing w:line="240" w:lineRule="atLeast"/>
              <w:jc w:val="center"/>
            </w:pPr>
            <w:r w:rsidRPr="00AF6545">
              <w:rPr>
                <w:noProof/>
                <w:lang w:eastAsia="de-CH"/>
              </w:rPr>
              <w:drawing>
                <wp:inline distT="0" distB="0" distL="0" distR="0" wp14:anchorId="61E56842" wp14:editId="38DD85D1">
                  <wp:extent cx="976630" cy="766106"/>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77381" cy="766695"/>
                          </a:xfrm>
                          <a:prstGeom prst="rect">
                            <a:avLst/>
                          </a:prstGeom>
                          <a:noFill/>
                          <a:ln>
                            <a:noFill/>
                          </a:ln>
                        </pic:spPr>
                      </pic:pic>
                    </a:graphicData>
                  </a:graphic>
                </wp:inline>
              </w:drawing>
            </w:r>
          </w:p>
        </w:tc>
        <w:tc>
          <w:tcPr>
            <w:tcW w:w="1361" w:type="dxa"/>
          </w:tcPr>
          <w:p w14:paraId="646424E6" w14:textId="77777777" w:rsidR="00433977" w:rsidRPr="00AF6545" w:rsidRDefault="00667347" w:rsidP="005925D8">
            <w:pPr>
              <w:pStyle w:val="Absatz"/>
            </w:pPr>
            <w:r w:rsidRPr="00AF6545">
              <w:rPr>
                <w:rFonts w:ascii="TimesNewRoman" w:hAnsi="TimesNewRoman" w:cs="TimesNewRoman"/>
                <w:szCs w:val="18"/>
              </w:rPr>
              <w:t>Begriff</w:t>
            </w:r>
          </w:p>
        </w:tc>
        <w:tc>
          <w:tcPr>
            <w:tcW w:w="2268" w:type="dxa"/>
          </w:tcPr>
          <w:p w14:paraId="70E8713B" w14:textId="77777777" w:rsidR="00433977" w:rsidRPr="00AF6545" w:rsidRDefault="00667347" w:rsidP="005925D8">
            <w:pPr>
              <w:pStyle w:val="Absatz"/>
              <w:rPr>
                <w:i/>
              </w:rPr>
            </w:pPr>
            <w:r w:rsidRPr="00AF6545">
              <w:rPr>
                <w:rFonts w:ascii="TimesNewRoman,Italic" w:hAnsi="TimesNewRoman,Italic" w:cs="TimesNewRoman,Italic"/>
                <w:i/>
                <w:iCs/>
                <w:szCs w:val="18"/>
              </w:rPr>
              <w:t>Halt</w:t>
            </w:r>
          </w:p>
        </w:tc>
      </w:tr>
      <w:tr w:rsidR="00433977" w:rsidRPr="00AF6545" w14:paraId="0D7EE535" w14:textId="77777777" w:rsidTr="005925D8">
        <w:trPr>
          <w:cantSplit/>
        </w:trPr>
        <w:tc>
          <w:tcPr>
            <w:tcW w:w="794" w:type="dxa"/>
          </w:tcPr>
          <w:p w14:paraId="3DF814E6" w14:textId="77777777" w:rsidR="00433977" w:rsidRPr="00AF6545" w:rsidRDefault="00433977" w:rsidP="005925D8">
            <w:pPr>
              <w:pStyle w:val="Absatz"/>
            </w:pPr>
          </w:p>
        </w:tc>
        <w:tc>
          <w:tcPr>
            <w:tcW w:w="1701" w:type="dxa"/>
            <w:vMerge/>
          </w:tcPr>
          <w:p w14:paraId="71469E9B" w14:textId="77777777" w:rsidR="00433977" w:rsidRPr="00AF6545" w:rsidRDefault="00433977" w:rsidP="005925D8">
            <w:pPr>
              <w:pStyle w:val="Absatz"/>
              <w:jc w:val="center"/>
            </w:pPr>
          </w:p>
        </w:tc>
        <w:tc>
          <w:tcPr>
            <w:tcW w:w="1361" w:type="dxa"/>
          </w:tcPr>
          <w:p w14:paraId="3D3FA575" w14:textId="77777777" w:rsidR="00433977" w:rsidRPr="00AF6545" w:rsidRDefault="00667347" w:rsidP="005925D8">
            <w:pPr>
              <w:pStyle w:val="Absatz"/>
            </w:pPr>
            <w:r w:rsidRPr="00AF6545">
              <w:rPr>
                <w:rFonts w:ascii="TimesNewRoman" w:hAnsi="TimesNewRoman" w:cs="TimesNewRoman"/>
                <w:szCs w:val="18"/>
              </w:rPr>
              <w:t>Bedeutung</w:t>
            </w:r>
          </w:p>
        </w:tc>
        <w:tc>
          <w:tcPr>
            <w:tcW w:w="2268" w:type="dxa"/>
          </w:tcPr>
          <w:p w14:paraId="4DBB4ACD" w14:textId="2344CDB9" w:rsidR="00667347" w:rsidRPr="00E35267" w:rsidRDefault="00667347" w:rsidP="005925D8">
            <w:pPr>
              <w:pStyle w:val="Absatz"/>
              <w:jc w:val="left"/>
              <w:rPr>
                <w:color w:val="0070C0"/>
                <w:sz w:val="16"/>
                <w:szCs w:val="16"/>
              </w:rPr>
            </w:pPr>
            <w:r w:rsidRPr="00AF6545">
              <w:rPr>
                <w:rFonts w:ascii="TimesNewRoman" w:hAnsi="TimesNewRoman" w:cs="TimesNewRoman"/>
                <w:szCs w:val="18"/>
              </w:rPr>
              <w:t xml:space="preserve">Halt vor </w:t>
            </w:r>
            <w:r w:rsidR="00296569" w:rsidRPr="00296569">
              <w:rPr>
                <w:rFonts w:ascii="TimesNewRoman" w:hAnsi="TimesNewRoman" w:cs="TimesNewRoman"/>
                <w:color w:val="0070C0"/>
                <w:szCs w:val="18"/>
              </w:rPr>
              <w:t xml:space="preserve">der Weiche </w:t>
            </w:r>
            <w:r w:rsidRPr="00296569">
              <w:rPr>
                <w:rFonts w:ascii="TimesNewRoman" w:hAnsi="TimesNewRoman" w:cs="TimesNewRoman"/>
                <w:strike/>
                <w:color w:val="0070C0"/>
                <w:szCs w:val="18"/>
              </w:rPr>
              <w:t>dem Signal</w:t>
            </w:r>
            <w:r w:rsidR="00296569" w:rsidRPr="00296569">
              <w:rPr>
                <w:rFonts w:ascii="TimesNewRoman" w:hAnsi="TimesNewRoman" w:cs="TimesNewRoman"/>
                <w:color w:val="0070C0"/>
                <w:szCs w:val="18"/>
              </w:rPr>
              <w:t xml:space="preserve"> </w:t>
            </w:r>
            <w:r w:rsidR="007C2BB6">
              <w:rPr>
                <w:rFonts w:ascii="TimesNewRoman" w:hAnsi="TimesNewRoman" w:cs="TimesNewRoman"/>
                <w:color w:val="0070C0"/>
                <w:szCs w:val="18"/>
              </w:rPr>
              <w:br/>
            </w:r>
            <w:r w:rsidR="00296569" w:rsidRPr="00E35267">
              <w:rPr>
                <w:rFonts w:ascii="Arial" w:hAnsi="Arial" w:cs="Arial"/>
                <w:i/>
                <w:color w:val="0070C0"/>
                <w:sz w:val="16"/>
                <w:szCs w:val="16"/>
              </w:rPr>
              <w:t>(Hinweis: blau = Anpassung aus Thema 4.1 ETCS)</w:t>
            </w:r>
          </w:p>
          <w:p w14:paraId="25317763" w14:textId="77777777" w:rsidR="00433977" w:rsidRPr="00AF6545" w:rsidRDefault="00667347" w:rsidP="00296569">
            <w:pPr>
              <w:autoSpaceDE w:val="0"/>
              <w:autoSpaceDN w:val="0"/>
              <w:adjustRightInd w:val="0"/>
              <w:spacing w:before="120"/>
              <w:ind w:left="0" w:firstLine="0"/>
            </w:pPr>
            <w:r w:rsidRPr="00AF6545">
              <w:rPr>
                <w:rFonts w:ascii="TimesNewRoman" w:hAnsi="TimesNewRoman" w:cs="TimesNewRoman"/>
                <w:sz w:val="18"/>
                <w:szCs w:val="18"/>
              </w:rPr>
              <w:t>Weiche befindet sich für das Befahren in einer falschen Lage oder nicht in der Endlage</w:t>
            </w:r>
            <w:r w:rsidR="00433977" w:rsidRPr="00AF6545">
              <w:t>.</w:t>
            </w:r>
          </w:p>
          <w:p w14:paraId="75BDCD6E" w14:textId="77777777" w:rsidR="00433977" w:rsidRPr="00AF6545" w:rsidRDefault="00667347" w:rsidP="007C5145">
            <w:pPr>
              <w:pStyle w:val="Absatz"/>
              <w:jc w:val="left"/>
              <w:rPr>
                <w:color w:val="FF0000"/>
              </w:rPr>
            </w:pPr>
            <w:r w:rsidRPr="00AF6545">
              <w:rPr>
                <w:color w:val="FF0000"/>
              </w:rPr>
              <w:t>Darf nicht mit dem Signal 251.2 auf demselben Netz verwendet werden</w:t>
            </w:r>
          </w:p>
        </w:tc>
      </w:tr>
      <w:tr w:rsidR="00433977" w:rsidRPr="00AF6545" w14:paraId="70DCEE03" w14:textId="77777777" w:rsidTr="005925D8">
        <w:tc>
          <w:tcPr>
            <w:tcW w:w="794" w:type="dxa"/>
          </w:tcPr>
          <w:p w14:paraId="582BD9A0" w14:textId="77777777" w:rsidR="00433977" w:rsidRPr="00AF6545" w:rsidRDefault="00433977" w:rsidP="005925D8">
            <w:pPr>
              <w:pStyle w:val="Absatz09pt"/>
            </w:pPr>
          </w:p>
        </w:tc>
        <w:tc>
          <w:tcPr>
            <w:tcW w:w="5330" w:type="dxa"/>
            <w:gridSpan w:val="3"/>
          </w:tcPr>
          <w:p w14:paraId="2548B1E2" w14:textId="77777777" w:rsidR="00433977" w:rsidRPr="00AF6545" w:rsidRDefault="00433977" w:rsidP="005925D8">
            <w:pPr>
              <w:pStyle w:val="Absatz09pt"/>
            </w:pPr>
          </w:p>
        </w:tc>
      </w:tr>
      <w:tr w:rsidR="00433977" w:rsidRPr="00AF6545" w14:paraId="2C2C8AC0" w14:textId="77777777" w:rsidTr="005925D8">
        <w:trPr>
          <w:cantSplit/>
        </w:trPr>
        <w:tc>
          <w:tcPr>
            <w:tcW w:w="794" w:type="dxa"/>
          </w:tcPr>
          <w:p w14:paraId="66A3CACB" w14:textId="77777777" w:rsidR="00433977" w:rsidRPr="00AF6545" w:rsidRDefault="00433977" w:rsidP="005925D8">
            <w:pPr>
              <w:pStyle w:val="Absatz"/>
            </w:pPr>
          </w:p>
        </w:tc>
        <w:tc>
          <w:tcPr>
            <w:tcW w:w="1701" w:type="dxa"/>
            <w:vMerge w:val="restart"/>
          </w:tcPr>
          <w:p w14:paraId="34A7C88E" w14:textId="77777777" w:rsidR="00433977" w:rsidRPr="00AF6545" w:rsidRDefault="00433977" w:rsidP="00403323">
            <w:pPr>
              <w:pStyle w:val="Absatz"/>
              <w:spacing w:line="240" w:lineRule="atLeast"/>
              <w:jc w:val="center"/>
            </w:pPr>
            <w:r w:rsidRPr="00AF6545">
              <w:rPr>
                <w:noProof/>
                <w:lang w:eastAsia="de-CH"/>
              </w:rPr>
              <w:drawing>
                <wp:inline distT="0" distB="0" distL="0" distR="0" wp14:anchorId="25637499" wp14:editId="737CEAF8">
                  <wp:extent cx="934968" cy="733425"/>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6323" cy="734488"/>
                          </a:xfrm>
                          <a:prstGeom prst="rect">
                            <a:avLst/>
                          </a:prstGeom>
                          <a:noFill/>
                          <a:ln>
                            <a:noFill/>
                          </a:ln>
                        </pic:spPr>
                      </pic:pic>
                    </a:graphicData>
                  </a:graphic>
                </wp:inline>
              </w:drawing>
            </w:r>
          </w:p>
        </w:tc>
        <w:tc>
          <w:tcPr>
            <w:tcW w:w="1361" w:type="dxa"/>
          </w:tcPr>
          <w:p w14:paraId="23C5BE43" w14:textId="77777777" w:rsidR="00433977" w:rsidRPr="00AF6545" w:rsidRDefault="00667347" w:rsidP="005925D8">
            <w:pPr>
              <w:pStyle w:val="Absatz"/>
            </w:pPr>
            <w:r w:rsidRPr="00AF6545">
              <w:rPr>
                <w:rFonts w:ascii="TimesNewRoman" w:hAnsi="TimesNewRoman" w:cs="TimesNewRoman"/>
                <w:szCs w:val="18"/>
              </w:rPr>
              <w:t>Begriff</w:t>
            </w:r>
          </w:p>
        </w:tc>
        <w:tc>
          <w:tcPr>
            <w:tcW w:w="2268" w:type="dxa"/>
          </w:tcPr>
          <w:p w14:paraId="7420DF89" w14:textId="77777777" w:rsidR="00433977" w:rsidRPr="00AF6545" w:rsidRDefault="00667347" w:rsidP="005925D8">
            <w:pPr>
              <w:pStyle w:val="Absatz"/>
              <w:rPr>
                <w:i/>
              </w:rPr>
            </w:pPr>
            <w:r w:rsidRPr="00AF6545">
              <w:rPr>
                <w:rFonts w:ascii="TimesNewRoman,Italic" w:hAnsi="TimesNewRoman,Italic" w:cs="TimesNewRoman,Italic"/>
                <w:i/>
                <w:iCs/>
                <w:szCs w:val="18"/>
              </w:rPr>
              <w:t>Unbeleuchtet</w:t>
            </w:r>
          </w:p>
        </w:tc>
      </w:tr>
      <w:tr w:rsidR="00433977" w:rsidRPr="00AF6545" w14:paraId="4DB2B0CE" w14:textId="77777777" w:rsidTr="005925D8">
        <w:trPr>
          <w:cantSplit/>
        </w:trPr>
        <w:tc>
          <w:tcPr>
            <w:tcW w:w="794" w:type="dxa"/>
          </w:tcPr>
          <w:p w14:paraId="43D3A484" w14:textId="77777777" w:rsidR="00433977" w:rsidRPr="00AF6545" w:rsidRDefault="00433977" w:rsidP="005925D8">
            <w:pPr>
              <w:pStyle w:val="Absatz"/>
            </w:pPr>
          </w:p>
        </w:tc>
        <w:tc>
          <w:tcPr>
            <w:tcW w:w="1701" w:type="dxa"/>
            <w:vMerge/>
          </w:tcPr>
          <w:p w14:paraId="295B41B5" w14:textId="77777777" w:rsidR="00433977" w:rsidRPr="00AF6545" w:rsidRDefault="00433977" w:rsidP="005925D8">
            <w:pPr>
              <w:pStyle w:val="Absatz"/>
              <w:jc w:val="center"/>
            </w:pPr>
          </w:p>
        </w:tc>
        <w:tc>
          <w:tcPr>
            <w:tcW w:w="1361" w:type="dxa"/>
          </w:tcPr>
          <w:p w14:paraId="2CF489DB" w14:textId="77777777" w:rsidR="00433977" w:rsidRPr="00AF6545" w:rsidRDefault="00667347" w:rsidP="005925D8">
            <w:pPr>
              <w:pStyle w:val="Absatz"/>
            </w:pPr>
            <w:r w:rsidRPr="00AF6545">
              <w:rPr>
                <w:rFonts w:ascii="TimesNewRoman" w:hAnsi="TimesNewRoman" w:cs="TimesNewRoman"/>
                <w:szCs w:val="18"/>
              </w:rPr>
              <w:t>Bedeutung</w:t>
            </w:r>
          </w:p>
        </w:tc>
        <w:tc>
          <w:tcPr>
            <w:tcW w:w="2268" w:type="dxa"/>
          </w:tcPr>
          <w:p w14:paraId="3C596CE0" w14:textId="77777777" w:rsidR="00433977" w:rsidRPr="00AF6545" w:rsidRDefault="00667347" w:rsidP="005925D8">
            <w:pPr>
              <w:pStyle w:val="Absatz"/>
              <w:jc w:val="left"/>
            </w:pPr>
            <w:r w:rsidRPr="00AF6545">
              <w:rPr>
                <w:rFonts w:ascii="TimesNewRoman" w:hAnsi="TimesNewRoman" w:cs="TimesNewRoman"/>
                <w:szCs w:val="18"/>
              </w:rPr>
              <w:t>Halt vor dem Signal</w:t>
            </w:r>
          </w:p>
        </w:tc>
      </w:tr>
    </w:tbl>
    <w:p w14:paraId="5B35AA19" w14:textId="77777777" w:rsidR="000D7D69" w:rsidRPr="00AF6545" w:rsidRDefault="000D7D69">
      <w:pPr>
        <w:rPr>
          <w:rFonts w:cs="Arial"/>
          <w:b/>
          <w:iCs/>
          <w:spacing w:val="-4"/>
          <w:kern w:val="28"/>
          <w:sz w:val="28"/>
          <w:szCs w:val="28"/>
        </w:rPr>
      </w:pPr>
    </w:p>
    <w:p w14:paraId="79CA91A0" w14:textId="53435889" w:rsidR="008C5C71" w:rsidRPr="001A008E" w:rsidRDefault="000D7D69" w:rsidP="001A008E">
      <w:pPr>
        <w:rPr>
          <w:rFonts w:cs="Arial"/>
          <w:bCs/>
          <w:iCs/>
          <w:kern w:val="28"/>
          <w:u w:val="single"/>
        </w:rPr>
      </w:pPr>
      <w:r w:rsidRPr="00AF6545">
        <w:rPr>
          <w:rFonts w:cs="Arial"/>
          <w:bCs/>
          <w:iCs/>
          <w:kern w:val="28"/>
          <w:u w:val="single"/>
        </w:rPr>
        <w:br w:type="page"/>
      </w:r>
    </w:p>
    <w:p w14:paraId="6353A1FE" w14:textId="77777777" w:rsidR="001A008E" w:rsidRPr="00FC4731" w:rsidRDefault="001A008E" w:rsidP="001A008E">
      <w:pPr>
        <w:keepNext/>
        <w:spacing w:before="240" w:after="240" w:line="480" w:lineRule="exact"/>
        <w:ind w:left="0" w:firstLine="0"/>
        <w:outlineLvl w:val="1"/>
        <w:rPr>
          <w:rFonts w:cs="Arial"/>
          <w:b/>
          <w:iCs/>
          <w:spacing w:val="-4"/>
          <w:kern w:val="28"/>
          <w:sz w:val="28"/>
          <w:szCs w:val="28"/>
        </w:rPr>
      </w:pPr>
      <w:r w:rsidRPr="00745E25">
        <w:rPr>
          <w:rFonts w:cs="Arial"/>
          <w:b/>
          <w:iCs/>
          <w:spacing w:val="-4"/>
          <w:kern w:val="28"/>
          <w:sz w:val="28"/>
          <w:szCs w:val="28"/>
        </w:rPr>
        <w:lastRenderedPageBreak/>
        <w:t>2.</w:t>
      </w:r>
      <w:r w:rsidRPr="00745E25">
        <w:rPr>
          <w:rFonts w:cs="Arial"/>
          <w:b/>
          <w:iCs/>
          <w:spacing w:val="-4"/>
          <w:kern w:val="28"/>
          <w:sz w:val="28"/>
          <w:szCs w:val="28"/>
        </w:rPr>
        <w:tab/>
      </w:r>
      <w:r w:rsidRPr="00FC4731">
        <w:rPr>
          <w:rFonts w:cs="Arial"/>
          <w:b/>
          <w:iCs/>
          <w:spacing w:val="-4"/>
          <w:kern w:val="28"/>
          <w:sz w:val="28"/>
          <w:szCs w:val="28"/>
        </w:rPr>
        <w:t xml:space="preserve">Warnsignal </w:t>
      </w:r>
    </w:p>
    <w:p w14:paraId="1A7A7ECB" w14:textId="77777777" w:rsidR="001A008E" w:rsidRPr="00FC4731" w:rsidRDefault="001A008E" w:rsidP="005716F3">
      <w:pPr>
        <w:keepNext/>
        <w:spacing w:before="240" w:after="120" w:line="480" w:lineRule="exact"/>
        <w:ind w:left="0" w:firstLine="0"/>
        <w:outlineLvl w:val="1"/>
      </w:pPr>
      <w:r w:rsidRPr="00FC4731">
        <w:rPr>
          <w:rFonts w:cs="Arial"/>
          <w:b/>
          <w:bCs/>
          <w:iCs/>
          <w:kern w:val="28"/>
          <w:sz w:val="24"/>
          <w:szCs w:val="28"/>
        </w:rPr>
        <w:t>2.1</w:t>
      </w:r>
      <w:r w:rsidRPr="00FC4731">
        <w:rPr>
          <w:rFonts w:cs="Arial"/>
          <w:b/>
          <w:bCs/>
          <w:iCs/>
          <w:kern w:val="28"/>
          <w:sz w:val="24"/>
          <w:szCs w:val="28"/>
        </w:rPr>
        <w:tab/>
      </w:r>
      <w:r>
        <w:rPr>
          <w:rFonts w:cs="Arial"/>
          <w:b/>
          <w:bCs/>
          <w:iCs/>
          <w:kern w:val="28"/>
          <w:sz w:val="24"/>
          <w:szCs w:val="28"/>
        </w:rPr>
        <w:t>Handlungsbedarf</w:t>
      </w:r>
    </w:p>
    <w:p w14:paraId="685EEC56" w14:textId="77777777" w:rsidR="001A008E" w:rsidRPr="00C401BA" w:rsidRDefault="001A008E" w:rsidP="001A008E">
      <w:pPr>
        <w:ind w:left="709" w:firstLine="0"/>
      </w:pPr>
      <w:r w:rsidRPr="00FC4731">
        <w:t>Signalisierung des Warnsignals (R300.5, Ziffer 1.1): Ist es immer noch absolut notwendig, dass das Warnsignal signalisiert werden</w:t>
      </w:r>
      <w:r>
        <w:t xml:space="preserve"> kann? </w:t>
      </w:r>
      <w:r w:rsidRPr="00C401BA">
        <w:t>Es ist zu prüfen, ob diese Bestimmung mit den Vorg</w:t>
      </w:r>
      <w:r>
        <w:t>aben der TSI-OPE und der AB-EBV (Zulassung der Fahrzeuge) übereinstimmt</w:t>
      </w:r>
      <w:r w:rsidRPr="00C401BA">
        <w:t>.</w:t>
      </w:r>
    </w:p>
    <w:p w14:paraId="1C9DA118" w14:textId="396BE04A" w:rsidR="001A008E" w:rsidRDefault="001A008E" w:rsidP="001A008E">
      <w:pPr>
        <w:keepNext/>
        <w:spacing w:before="240" w:line="319" w:lineRule="auto"/>
        <w:ind w:left="0" w:firstLine="0"/>
        <w:outlineLvl w:val="2"/>
      </w:pPr>
      <w:r>
        <w:rPr>
          <w:rFonts w:cs="Arial"/>
          <w:b/>
          <w:bCs/>
          <w:iCs/>
          <w:kern w:val="28"/>
          <w:sz w:val="24"/>
          <w:szCs w:val="28"/>
        </w:rPr>
        <w:t>2.2</w:t>
      </w:r>
      <w:r>
        <w:rPr>
          <w:rFonts w:cs="Arial"/>
          <w:b/>
          <w:bCs/>
          <w:iCs/>
          <w:kern w:val="28"/>
          <w:sz w:val="24"/>
          <w:szCs w:val="28"/>
        </w:rPr>
        <w:tab/>
        <w:t xml:space="preserve">Analyse und </w:t>
      </w:r>
      <w:r w:rsidR="00A1440F">
        <w:rPr>
          <w:rFonts w:cs="Arial"/>
          <w:b/>
          <w:bCs/>
          <w:iCs/>
          <w:kern w:val="28"/>
          <w:sz w:val="24"/>
          <w:szCs w:val="28"/>
        </w:rPr>
        <w:t>Lösungse</w:t>
      </w:r>
      <w:r>
        <w:rPr>
          <w:rFonts w:cs="Arial"/>
          <w:b/>
          <w:bCs/>
          <w:iCs/>
          <w:kern w:val="28"/>
          <w:sz w:val="24"/>
          <w:szCs w:val="28"/>
        </w:rPr>
        <w:t>ntwicklung</w:t>
      </w:r>
    </w:p>
    <w:p w14:paraId="6639E73D" w14:textId="77777777" w:rsidR="001A008E" w:rsidRPr="00B75B40" w:rsidRDefault="001A008E" w:rsidP="005716F3">
      <w:pPr>
        <w:keepNext/>
        <w:spacing w:before="120" w:line="319" w:lineRule="auto"/>
        <w:ind w:left="425" w:firstLine="284"/>
        <w:outlineLvl w:val="2"/>
        <w:rPr>
          <w:rFonts w:cs="Arial"/>
          <w:bCs/>
          <w:iCs/>
          <w:kern w:val="28"/>
          <w:u w:val="single"/>
        </w:rPr>
      </w:pPr>
      <w:r w:rsidRPr="00B75B40">
        <w:rPr>
          <w:rFonts w:cs="Arial"/>
          <w:bCs/>
          <w:iCs/>
          <w:kern w:val="28"/>
          <w:u w:val="single"/>
        </w:rPr>
        <w:t>Vorschriftenanalyse</w:t>
      </w:r>
    </w:p>
    <w:p w14:paraId="566900FA" w14:textId="77777777" w:rsidR="001A008E" w:rsidRPr="00B75B40" w:rsidRDefault="001A008E" w:rsidP="001A008E">
      <w:pPr>
        <w:autoSpaceDE w:val="0"/>
        <w:autoSpaceDN w:val="0"/>
        <w:adjustRightInd w:val="0"/>
        <w:ind w:left="709" w:firstLine="0"/>
        <w:rPr>
          <w:rFonts w:cs="Arial"/>
          <w:bCs/>
          <w:iCs/>
          <w:kern w:val="28"/>
          <w:u w:val="single"/>
        </w:rPr>
      </w:pPr>
      <w:r w:rsidRPr="00B75B40">
        <w:rPr>
          <w:rFonts w:cs="Arial"/>
          <w:bCs/>
          <w:iCs/>
          <w:kern w:val="28"/>
          <w:u w:val="single"/>
        </w:rPr>
        <w:t>Warnsignal gem. FDV R300.2 Ziff. 8.1.2 Abb. 803</w:t>
      </w:r>
    </w:p>
    <w:p w14:paraId="15574D4A" w14:textId="77777777" w:rsidR="001A008E" w:rsidRDefault="001A008E" w:rsidP="001A008E">
      <w:pPr>
        <w:autoSpaceDE w:val="0"/>
        <w:autoSpaceDN w:val="0"/>
        <w:adjustRightInd w:val="0"/>
        <w:ind w:left="709" w:firstLine="0"/>
        <w:rPr>
          <w:rFonts w:cs="Arial"/>
          <w:bCs/>
          <w:iCs/>
          <w:kern w:val="28"/>
          <w:u w:val="single"/>
        </w:rPr>
      </w:pPr>
      <w:r>
        <w:rPr>
          <w:rFonts w:cs="Arial"/>
          <w:bCs/>
          <w:iCs/>
          <w:noProof/>
          <w:kern w:val="28"/>
        </w:rPr>
        <w:drawing>
          <wp:anchor distT="0" distB="0" distL="114300" distR="114300" simplePos="0" relativeHeight="251702272" behindDoc="0" locked="0" layoutInCell="1" allowOverlap="1" wp14:anchorId="240A71CD" wp14:editId="3FBC8CBB">
            <wp:simplePos x="0" y="0"/>
            <wp:positionH relativeFrom="column">
              <wp:posOffset>367665</wp:posOffset>
            </wp:positionH>
            <wp:positionV relativeFrom="paragraph">
              <wp:posOffset>83136</wp:posOffset>
            </wp:positionV>
            <wp:extent cx="783467" cy="873369"/>
            <wp:effectExtent l="0" t="0" r="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9">
                      <a:extLst>
                        <a:ext uri="{28A0092B-C50C-407E-A947-70E740481C1C}">
                          <a14:useLocalDpi xmlns:a14="http://schemas.microsoft.com/office/drawing/2010/main" val="0"/>
                        </a:ext>
                      </a:extLst>
                    </a:blip>
                    <a:srcRect r="70501"/>
                    <a:stretch/>
                  </pic:blipFill>
                  <pic:spPr bwMode="auto">
                    <a:xfrm>
                      <a:off x="0" y="0"/>
                      <a:ext cx="792684" cy="88364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94A494" w14:textId="57E17CF6" w:rsidR="00940F4E" w:rsidRDefault="00940F4E" w:rsidP="001A008E">
      <w:pPr>
        <w:keepNext/>
        <w:spacing w:before="240" w:line="319" w:lineRule="auto"/>
        <w:ind w:left="2127" w:firstLine="0"/>
        <w:outlineLvl w:val="2"/>
        <w:rPr>
          <w:rFonts w:ascii="Times New Roman" w:hAnsi="Times New Roman"/>
          <w:bCs/>
          <w:iCs/>
          <w:kern w:val="28"/>
        </w:rPr>
      </w:pPr>
      <w:r>
        <w:rPr>
          <w:rFonts w:ascii="Times New Roman" w:hAnsi="Times New Roman"/>
          <w:bCs/>
          <w:iCs/>
          <w:kern w:val="28"/>
        </w:rPr>
        <w:t>Begriff</w:t>
      </w:r>
      <w:r>
        <w:rPr>
          <w:rFonts w:ascii="Times New Roman" w:hAnsi="Times New Roman"/>
          <w:bCs/>
          <w:iCs/>
          <w:kern w:val="28"/>
        </w:rPr>
        <w:tab/>
      </w:r>
      <w:r>
        <w:rPr>
          <w:rFonts w:ascii="Times New Roman" w:hAnsi="Times New Roman"/>
          <w:bCs/>
          <w:iCs/>
          <w:kern w:val="28"/>
        </w:rPr>
        <w:tab/>
        <w:t>Warnsignal</w:t>
      </w:r>
    </w:p>
    <w:p w14:paraId="56970C15" w14:textId="77777777" w:rsidR="00940F4E" w:rsidRDefault="00940F4E" w:rsidP="001A008E">
      <w:pPr>
        <w:keepNext/>
        <w:spacing w:before="240" w:line="319" w:lineRule="auto"/>
        <w:ind w:left="2127" w:firstLine="0"/>
        <w:outlineLvl w:val="2"/>
        <w:rPr>
          <w:rFonts w:ascii="Times New Roman" w:hAnsi="Times New Roman"/>
          <w:bCs/>
          <w:iCs/>
          <w:kern w:val="28"/>
        </w:rPr>
      </w:pPr>
      <w:r>
        <w:rPr>
          <w:rFonts w:ascii="Times New Roman" w:hAnsi="Times New Roman"/>
          <w:bCs/>
          <w:iCs/>
          <w:kern w:val="28"/>
        </w:rPr>
        <w:t>Bedeutung</w:t>
      </w:r>
      <w:r>
        <w:rPr>
          <w:rFonts w:ascii="Times New Roman" w:hAnsi="Times New Roman"/>
          <w:bCs/>
          <w:iCs/>
          <w:kern w:val="28"/>
        </w:rPr>
        <w:tab/>
      </w:r>
      <w:r w:rsidR="001A008E" w:rsidRPr="00940F4E">
        <w:rPr>
          <w:rFonts w:ascii="Times New Roman" w:hAnsi="Times New Roman"/>
          <w:bCs/>
          <w:iCs/>
          <w:kern w:val="28"/>
        </w:rPr>
        <w:t xml:space="preserve">Halt für Zugfahrten und Rangierbewegungen auf parallel </w:t>
      </w:r>
    </w:p>
    <w:p w14:paraId="513CDAE3" w14:textId="30D0D563" w:rsidR="001A008E" w:rsidRPr="00940F4E" w:rsidRDefault="001A008E" w:rsidP="00940F4E">
      <w:pPr>
        <w:keepNext/>
        <w:spacing w:line="319" w:lineRule="auto"/>
        <w:ind w:left="3544" w:firstLine="1"/>
        <w:outlineLvl w:val="2"/>
        <w:rPr>
          <w:rFonts w:ascii="Times New Roman" w:hAnsi="Times New Roman"/>
          <w:bCs/>
          <w:iCs/>
          <w:kern w:val="28"/>
        </w:rPr>
      </w:pPr>
      <w:r w:rsidRPr="00940F4E">
        <w:rPr>
          <w:rFonts w:ascii="Times New Roman" w:hAnsi="Times New Roman"/>
          <w:bCs/>
          <w:iCs/>
          <w:kern w:val="28"/>
        </w:rPr>
        <w:t>verlaufenden Gleisen.</w:t>
      </w:r>
    </w:p>
    <w:p w14:paraId="26A6097D" w14:textId="77777777" w:rsidR="001A008E" w:rsidRDefault="001A008E" w:rsidP="001A008E">
      <w:pPr>
        <w:ind w:left="709" w:firstLine="0"/>
      </w:pPr>
    </w:p>
    <w:p w14:paraId="4AC6BDC7" w14:textId="77777777" w:rsidR="001A008E" w:rsidRDefault="001A008E" w:rsidP="001A008E">
      <w:pPr>
        <w:ind w:left="2836" w:firstLine="0"/>
      </w:pPr>
    </w:p>
    <w:p w14:paraId="456B4C11" w14:textId="14698069" w:rsidR="001A008E" w:rsidRDefault="001A008E" w:rsidP="001A008E">
      <w:pPr>
        <w:ind w:left="709" w:firstLine="0"/>
        <w:jc w:val="both"/>
      </w:pPr>
      <w:r>
        <w:t xml:space="preserve">Gemäss den heute gültigen Vorschriften muss im Störungsfall das Fahrzeug an der Zugspitze 3x rot signalisieren können. Damit werden im Störungsfall die entgegenkommenden Züge gewarnt. Die NNTV LOC&amp;PAS regeln die vorschriftsgemässe Signalisierung. Diese Bestimmung </w:t>
      </w:r>
      <w:r w:rsidR="00687CF2">
        <w:t>weicht von den</w:t>
      </w:r>
      <w:r>
        <w:t xml:space="preserve"> Vorgaben der TSI</w:t>
      </w:r>
      <w:r w:rsidR="00687CF2">
        <w:t>-</w:t>
      </w:r>
      <w:r>
        <w:t xml:space="preserve">OPE </w:t>
      </w:r>
      <w:r w:rsidR="00687CF2">
        <w:t>ab</w:t>
      </w:r>
      <w:r>
        <w:t xml:space="preserve">. </w:t>
      </w:r>
    </w:p>
    <w:p w14:paraId="4051FAAC" w14:textId="4B08DEBA" w:rsidR="001A008E" w:rsidRDefault="001A008E" w:rsidP="001A008E">
      <w:pPr>
        <w:ind w:left="709" w:firstLine="0"/>
        <w:jc w:val="both"/>
      </w:pPr>
      <w:r>
        <w:t>Zudem bestehen genehmigte Abweichungen bei IOP-Bahnen (R30111 – 2.8 Ziff. 1.1)</w:t>
      </w:r>
      <w:r w:rsidR="00BC0C7E">
        <w:t>.</w:t>
      </w:r>
    </w:p>
    <w:p w14:paraId="3D008C8E" w14:textId="5C7315F0" w:rsidR="00EB370B" w:rsidRDefault="00EB370B">
      <w:pPr>
        <w:rPr>
          <w:color w:val="FF0000"/>
          <w:spacing w:val="-4"/>
        </w:rPr>
      </w:pPr>
      <w:r>
        <w:rPr>
          <w:color w:val="FF0000"/>
          <w:spacing w:val="-4"/>
        </w:rPr>
        <w:br w:type="page"/>
      </w:r>
    </w:p>
    <w:p w14:paraId="1DD77AC7" w14:textId="77777777" w:rsidR="00EB370B" w:rsidRPr="00A17298" w:rsidRDefault="00EB370B" w:rsidP="00EB370B">
      <w:pPr>
        <w:keepNext/>
        <w:spacing w:before="240" w:after="120"/>
        <w:ind w:left="0" w:firstLine="0"/>
        <w:outlineLvl w:val="2"/>
        <w:rPr>
          <w:rFonts w:cs="Arial"/>
          <w:bCs/>
          <w:iCs/>
          <w:kern w:val="28"/>
          <w:sz w:val="22"/>
          <w:szCs w:val="22"/>
          <w:u w:val="single"/>
        </w:rPr>
      </w:pPr>
      <w:r w:rsidRPr="00A17298">
        <w:rPr>
          <w:rFonts w:cs="Arial"/>
          <w:bCs/>
          <w:iCs/>
          <w:kern w:val="28"/>
          <w:sz w:val="22"/>
          <w:szCs w:val="22"/>
          <w:u w:val="single"/>
        </w:rPr>
        <w:lastRenderedPageBreak/>
        <w:t xml:space="preserve">Gegenüberstellung aller hoheitlichen Vorgaben, welche in der Schweiz Wirkung im Kontext </w:t>
      </w:r>
      <w:r>
        <w:rPr>
          <w:rFonts w:cs="Arial"/>
          <w:bCs/>
          <w:iCs/>
          <w:kern w:val="28"/>
          <w:sz w:val="22"/>
          <w:szCs w:val="22"/>
          <w:u w:val="single"/>
        </w:rPr>
        <w:t xml:space="preserve">mit dem </w:t>
      </w:r>
      <w:r w:rsidRPr="00A17298">
        <w:rPr>
          <w:rFonts w:cs="Arial"/>
          <w:bCs/>
          <w:iCs/>
          <w:kern w:val="28"/>
          <w:sz w:val="22"/>
          <w:szCs w:val="22"/>
          <w:u w:val="single"/>
        </w:rPr>
        <w:t>Warnsignal entfalten:</w:t>
      </w:r>
    </w:p>
    <w:tbl>
      <w:tblPr>
        <w:tblW w:w="10503" w:type="dxa"/>
        <w:tblInd w:w="-856" w:type="dxa"/>
        <w:tblLayout w:type="fixed"/>
        <w:tblCellMar>
          <w:left w:w="70" w:type="dxa"/>
          <w:right w:w="70" w:type="dxa"/>
        </w:tblCellMar>
        <w:tblLook w:val="04A0" w:firstRow="1" w:lastRow="0" w:firstColumn="1" w:lastColumn="0" w:noHBand="0" w:noVBand="1"/>
      </w:tblPr>
      <w:tblGrid>
        <w:gridCol w:w="633"/>
        <w:gridCol w:w="160"/>
        <w:gridCol w:w="1814"/>
        <w:gridCol w:w="160"/>
        <w:gridCol w:w="1814"/>
        <w:gridCol w:w="160"/>
        <w:gridCol w:w="1814"/>
        <w:gridCol w:w="160"/>
        <w:gridCol w:w="1814"/>
        <w:gridCol w:w="160"/>
        <w:gridCol w:w="1801"/>
        <w:gridCol w:w="13"/>
      </w:tblGrid>
      <w:tr w:rsidR="00EB370B" w14:paraId="538447C3" w14:textId="77777777" w:rsidTr="005716F3">
        <w:trPr>
          <w:gridAfter w:val="1"/>
          <w:wAfter w:w="13" w:type="dxa"/>
          <w:trHeight w:val="739"/>
        </w:trPr>
        <w:tc>
          <w:tcPr>
            <w:tcW w:w="10490" w:type="dxa"/>
            <w:gridSpan w:val="11"/>
            <w:tcBorders>
              <w:top w:val="single" w:sz="4" w:space="0" w:color="auto"/>
              <w:left w:val="single" w:sz="4" w:space="0" w:color="auto"/>
              <w:bottom w:val="single" w:sz="4" w:space="0" w:color="auto"/>
              <w:right w:val="single" w:sz="4" w:space="0" w:color="auto"/>
            </w:tcBorders>
            <w:shd w:val="clear" w:color="000000" w:fill="D9D9D9"/>
            <w:vAlign w:val="center"/>
            <w:hideMark/>
          </w:tcPr>
          <w:p w14:paraId="6E8DDDD6" w14:textId="77777777" w:rsidR="00EB370B" w:rsidRPr="002362B9" w:rsidRDefault="00EB370B" w:rsidP="005716F3">
            <w:pPr>
              <w:ind w:left="0" w:firstLine="0"/>
              <w:jc w:val="center"/>
              <w:rPr>
                <w:rFonts w:cs="Arial"/>
                <w:b/>
                <w:bCs/>
                <w:color w:val="000000"/>
                <w:sz w:val="24"/>
                <w:szCs w:val="24"/>
              </w:rPr>
            </w:pPr>
            <w:r w:rsidRPr="002362B9">
              <w:rPr>
                <w:rFonts w:cs="Arial"/>
                <w:b/>
                <w:bCs/>
                <w:color w:val="000000"/>
                <w:sz w:val="24"/>
                <w:szCs w:val="24"/>
              </w:rPr>
              <w:t>Warnsignal</w:t>
            </w:r>
          </w:p>
        </w:tc>
      </w:tr>
      <w:tr w:rsidR="00EB370B" w14:paraId="07FC488E" w14:textId="77777777" w:rsidTr="005716F3">
        <w:trPr>
          <w:trHeight w:val="159"/>
        </w:trPr>
        <w:tc>
          <w:tcPr>
            <w:tcW w:w="633" w:type="dxa"/>
            <w:tcBorders>
              <w:top w:val="nil"/>
              <w:left w:val="nil"/>
              <w:bottom w:val="nil"/>
              <w:right w:val="nil"/>
            </w:tcBorders>
            <w:shd w:val="clear" w:color="auto" w:fill="auto"/>
            <w:vAlign w:val="center"/>
            <w:hideMark/>
          </w:tcPr>
          <w:p w14:paraId="14C1E8C5" w14:textId="77777777" w:rsidR="00EB370B" w:rsidRPr="002362B9" w:rsidRDefault="00EB370B" w:rsidP="005716F3">
            <w:pPr>
              <w:ind w:left="0" w:firstLine="0"/>
              <w:jc w:val="center"/>
              <w:rPr>
                <w:rFonts w:cs="Arial"/>
                <w:b/>
                <w:bCs/>
                <w:color w:val="000000"/>
                <w:sz w:val="16"/>
                <w:szCs w:val="16"/>
              </w:rPr>
            </w:pPr>
          </w:p>
        </w:tc>
        <w:tc>
          <w:tcPr>
            <w:tcW w:w="160" w:type="dxa"/>
            <w:tcBorders>
              <w:top w:val="nil"/>
              <w:left w:val="nil"/>
              <w:bottom w:val="nil"/>
              <w:right w:val="nil"/>
            </w:tcBorders>
            <w:shd w:val="clear" w:color="auto" w:fill="auto"/>
            <w:vAlign w:val="center"/>
            <w:hideMark/>
          </w:tcPr>
          <w:p w14:paraId="6E0B9ABD" w14:textId="77777777" w:rsidR="00EB370B" w:rsidRPr="002362B9" w:rsidRDefault="00EB370B" w:rsidP="005716F3">
            <w:pPr>
              <w:ind w:left="0" w:firstLine="0"/>
              <w:rPr>
                <w:rFonts w:ascii="Times New Roman" w:hAnsi="Times New Roman"/>
                <w:sz w:val="16"/>
                <w:szCs w:val="16"/>
              </w:rPr>
            </w:pPr>
          </w:p>
        </w:tc>
        <w:tc>
          <w:tcPr>
            <w:tcW w:w="1814" w:type="dxa"/>
            <w:tcBorders>
              <w:top w:val="nil"/>
              <w:left w:val="nil"/>
              <w:bottom w:val="nil"/>
              <w:right w:val="nil"/>
            </w:tcBorders>
            <w:shd w:val="clear" w:color="auto" w:fill="auto"/>
            <w:vAlign w:val="center"/>
            <w:hideMark/>
          </w:tcPr>
          <w:p w14:paraId="4E3C484F" w14:textId="77777777" w:rsidR="00EB370B" w:rsidRPr="002362B9" w:rsidRDefault="00EB370B" w:rsidP="005716F3">
            <w:pPr>
              <w:ind w:left="0" w:firstLine="0"/>
              <w:rPr>
                <w:rFonts w:ascii="Times New Roman" w:hAnsi="Times New Roman"/>
                <w:sz w:val="16"/>
                <w:szCs w:val="16"/>
              </w:rPr>
            </w:pPr>
          </w:p>
        </w:tc>
        <w:tc>
          <w:tcPr>
            <w:tcW w:w="160" w:type="dxa"/>
            <w:tcBorders>
              <w:top w:val="nil"/>
              <w:left w:val="nil"/>
              <w:bottom w:val="nil"/>
              <w:right w:val="nil"/>
            </w:tcBorders>
            <w:shd w:val="clear" w:color="auto" w:fill="auto"/>
            <w:vAlign w:val="center"/>
            <w:hideMark/>
          </w:tcPr>
          <w:p w14:paraId="79AEDE14" w14:textId="77777777" w:rsidR="00EB370B" w:rsidRPr="002362B9" w:rsidRDefault="00EB370B" w:rsidP="005716F3">
            <w:pPr>
              <w:ind w:left="0" w:firstLine="0"/>
              <w:rPr>
                <w:rFonts w:ascii="Times New Roman" w:hAnsi="Times New Roman"/>
                <w:sz w:val="16"/>
                <w:szCs w:val="16"/>
              </w:rPr>
            </w:pPr>
          </w:p>
        </w:tc>
        <w:tc>
          <w:tcPr>
            <w:tcW w:w="1814" w:type="dxa"/>
            <w:tcBorders>
              <w:top w:val="nil"/>
              <w:left w:val="nil"/>
              <w:bottom w:val="nil"/>
              <w:right w:val="nil"/>
            </w:tcBorders>
            <w:shd w:val="clear" w:color="auto" w:fill="auto"/>
            <w:vAlign w:val="center"/>
            <w:hideMark/>
          </w:tcPr>
          <w:p w14:paraId="448AAE3C" w14:textId="77777777" w:rsidR="00EB370B" w:rsidRPr="002362B9" w:rsidRDefault="00EB370B" w:rsidP="005716F3">
            <w:pPr>
              <w:ind w:left="0" w:firstLine="0"/>
              <w:rPr>
                <w:rFonts w:ascii="Times New Roman" w:hAnsi="Times New Roman"/>
                <w:sz w:val="16"/>
                <w:szCs w:val="16"/>
              </w:rPr>
            </w:pPr>
          </w:p>
        </w:tc>
        <w:tc>
          <w:tcPr>
            <w:tcW w:w="160" w:type="dxa"/>
            <w:tcBorders>
              <w:top w:val="nil"/>
              <w:left w:val="nil"/>
              <w:bottom w:val="nil"/>
              <w:right w:val="nil"/>
            </w:tcBorders>
            <w:shd w:val="clear" w:color="auto" w:fill="auto"/>
            <w:vAlign w:val="center"/>
            <w:hideMark/>
          </w:tcPr>
          <w:p w14:paraId="174B0F23" w14:textId="77777777" w:rsidR="00EB370B" w:rsidRPr="002362B9" w:rsidRDefault="00EB370B" w:rsidP="005716F3">
            <w:pPr>
              <w:ind w:left="0" w:firstLine="0"/>
              <w:rPr>
                <w:rFonts w:ascii="Times New Roman" w:hAnsi="Times New Roman"/>
                <w:sz w:val="16"/>
                <w:szCs w:val="16"/>
              </w:rPr>
            </w:pPr>
          </w:p>
        </w:tc>
        <w:tc>
          <w:tcPr>
            <w:tcW w:w="1814" w:type="dxa"/>
            <w:tcBorders>
              <w:top w:val="nil"/>
              <w:left w:val="nil"/>
              <w:bottom w:val="nil"/>
              <w:right w:val="nil"/>
            </w:tcBorders>
            <w:shd w:val="clear" w:color="auto" w:fill="auto"/>
            <w:vAlign w:val="center"/>
            <w:hideMark/>
          </w:tcPr>
          <w:p w14:paraId="3590754D" w14:textId="77777777" w:rsidR="00EB370B" w:rsidRPr="002362B9" w:rsidRDefault="00EB370B" w:rsidP="005716F3">
            <w:pPr>
              <w:ind w:left="0" w:firstLine="0"/>
              <w:rPr>
                <w:rFonts w:ascii="Times New Roman" w:hAnsi="Times New Roman"/>
                <w:sz w:val="16"/>
                <w:szCs w:val="16"/>
              </w:rPr>
            </w:pPr>
          </w:p>
        </w:tc>
        <w:tc>
          <w:tcPr>
            <w:tcW w:w="160" w:type="dxa"/>
            <w:tcBorders>
              <w:top w:val="nil"/>
              <w:left w:val="nil"/>
              <w:bottom w:val="nil"/>
              <w:right w:val="nil"/>
            </w:tcBorders>
            <w:shd w:val="clear" w:color="auto" w:fill="auto"/>
            <w:vAlign w:val="center"/>
            <w:hideMark/>
          </w:tcPr>
          <w:p w14:paraId="01F0DEAC" w14:textId="77777777" w:rsidR="00EB370B" w:rsidRPr="002362B9" w:rsidRDefault="00EB370B" w:rsidP="005716F3">
            <w:pPr>
              <w:ind w:left="0" w:firstLine="0"/>
              <w:rPr>
                <w:rFonts w:ascii="Times New Roman" w:hAnsi="Times New Roman"/>
                <w:sz w:val="16"/>
                <w:szCs w:val="16"/>
              </w:rPr>
            </w:pPr>
          </w:p>
        </w:tc>
        <w:tc>
          <w:tcPr>
            <w:tcW w:w="1814" w:type="dxa"/>
            <w:tcBorders>
              <w:top w:val="nil"/>
              <w:left w:val="nil"/>
              <w:bottom w:val="nil"/>
              <w:right w:val="nil"/>
            </w:tcBorders>
            <w:shd w:val="clear" w:color="auto" w:fill="auto"/>
            <w:vAlign w:val="center"/>
            <w:hideMark/>
          </w:tcPr>
          <w:p w14:paraId="109B1BD8" w14:textId="77777777" w:rsidR="00EB370B" w:rsidRPr="002362B9" w:rsidRDefault="00EB370B" w:rsidP="005716F3">
            <w:pPr>
              <w:ind w:left="0" w:firstLine="0"/>
              <w:rPr>
                <w:rFonts w:ascii="Times New Roman" w:hAnsi="Times New Roman"/>
                <w:sz w:val="16"/>
                <w:szCs w:val="16"/>
              </w:rPr>
            </w:pPr>
          </w:p>
        </w:tc>
        <w:tc>
          <w:tcPr>
            <w:tcW w:w="160" w:type="dxa"/>
            <w:tcBorders>
              <w:top w:val="nil"/>
              <w:left w:val="nil"/>
              <w:bottom w:val="nil"/>
              <w:right w:val="nil"/>
            </w:tcBorders>
            <w:shd w:val="clear" w:color="auto" w:fill="auto"/>
            <w:vAlign w:val="center"/>
            <w:hideMark/>
          </w:tcPr>
          <w:p w14:paraId="2987D928" w14:textId="77777777" w:rsidR="00EB370B" w:rsidRPr="002362B9" w:rsidRDefault="00EB370B" w:rsidP="005716F3">
            <w:pPr>
              <w:ind w:left="0" w:firstLine="0"/>
              <w:rPr>
                <w:rFonts w:ascii="Times New Roman" w:hAnsi="Times New Roman"/>
                <w:sz w:val="16"/>
                <w:szCs w:val="16"/>
              </w:rPr>
            </w:pPr>
          </w:p>
        </w:tc>
        <w:tc>
          <w:tcPr>
            <w:tcW w:w="1814" w:type="dxa"/>
            <w:gridSpan w:val="2"/>
            <w:tcBorders>
              <w:top w:val="nil"/>
              <w:left w:val="nil"/>
              <w:bottom w:val="nil"/>
              <w:right w:val="nil"/>
            </w:tcBorders>
            <w:shd w:val="clear" w:color="auto" w:fill="auto"/>
            <w:vAlign w:val="center"/>
            <w:hideMark/>
          </w:tcPr>
          <w:p w14:paraId="5BA29A0A" w14:textId="77777777" w:rsidR="00EB370B" w:rsidRPr="002362B9" w:rsidRDefault="00EB370B" w:rsidP="005716F3">
            <w:pPr>
              <w:ind w:left="0" w:firstLine="0"/>
              <w:rPr>
                <w:rFonts w:ascii="Times New Roman" w:hAnsi="Times New Roman"/>
                <w:sz w:val="16"/>
                <w:szCs w:val="16"/>
              </w:rPr>
            </w:pPr>
          </w:p>
        </w:tc>
      </w:tr>
      <w:tr w:rsidR="00EB370B" w14:paraId="38A9BF3C" w14:textId="77777777" w:rsidTr="005716F3">
        <w:trPr>
          <w:trHeight w:val="264"/>
        </w:trPr>
        <w:tc>
          <w:tcPr>
            <w:tcW w:w="63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47817AB" w14:textId="77777777" w:rsidR="00EB370B" w:rsidRPr="002362B9" w:rsidRDefault="00EB370B" w:rsidP="005716F3">
            <w:pPr>
              <w:ind w:left="0" w:firstLine="0"/>
              <w:rPr>
                <w:rFonts w:cs="Arial"/>
                <w:color w:val="000000"/>
                <w:sz w:val="16"/>
                <w:szCs w:val="16"/>
              </w:rPr>
            </w:pPr>
            <w:r w:rsidRPr="002362B9">
              <w:rPr>
                <w:rFonts w:cs="Arial"/>
                <w:color w:val="000000"/>
                <w:sz w:val="16"/>
                <w:szCs w:val="16"/>
              </w:rPr>
              <w:t> </w:t>
            </w:r>
          </w:p>
        </w:tc>
        <w:tc>
          <w:tcPr>
            <w:tcW w:w="160" w:type="dxa"/>
            <w:tcBorders>
              <w:top w:val="nil"/>
              <w:left w:val="nil"/>
              <w:bottom w:val="nil"/>
              <w:right w:val="nil"/>
            </w:tcBorders>
            <w:shd w:val="clear" w:color="auto" w:fill="auto"/>
            <w:vAlign w:val="center"/>
            <w:hideMark/>
          </w:tcPr>
          <w:p w14:paraId="3E310224" w14:textId="77777777" w:rsidR="00EB370B" w:rsidRPr="002362B9" w:rsidRDefault="00EB370B" w:rsidP="005716F3">
            <w:pPr>
              <w:ind w:left="0" w:firstLine="0"/>
              <w:rPr>
                <w:rFonts w:cs="Arial"/>
                <w:color w:val="000000"/>
                <w:sz w:val="16"/>
                <w:szCs w:val="16"/>
              </w:rPr>
            </w:pPr>
          </w:p>
        </w:tc>
        <w:tc>
          <w:tcPr>
            <w:tcW w:w="1814"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92C0534" w14:textId="77777777" w:rsidR="00EB370B" w:rsidRPr="002362B9" w:rsidRDefault="00EB370B" w:rsidP="005716F3">
            <w:pPr>
              <w:ind w:left="0" w:firstLine="0"/>
              <w:rPr>
                <w:rFonts w:cs="Arial"/>
                <w:b/>
                <w:bCs/>
                <w:color w:val="000000"/>
                <w:sz w:val="16"/>
                <w:szCs w:val="16"/>
              </w:rPr>
            </w:pPr>
            <w:r w:rsidRPr="002362B9">
              <w:rPr>
                <w:rFonts w:cs="Arial"/>
                <w:b/>
                <w:bCs/>
                <w:color w:val="000000"/>
                <w:sz w:val="16"/>
                <w:szCs w:val="16"/>
              </w:rPr>
              <w:t>TSI</w:t>
            </w:r>
          </w:p>
        </w:tc>
        <w:tc>
          <w:tcPr>
            <w:tcW w:w="160" w:type="dxa"/>
            <w:tcBorders>
              <w:top w:val="nil"/>
              <w:left w:val="nil"/>
              <w:bottom w:val="nil"/>
              <w:right w:val="nil"/>
            </w:tcBorders>
            <w:shd w:val="clear" w:color="auto" w:fill="auto"/>
            <w:vAlign w:val="center"/>
            <w:hideMark/>
          </w:tcPr>
          <w:p w14:paraId="28D08BD6" w14:textId="77777777" w:rsidR="00EB370B" w:rsidRPr="002362B9" w:rsidRDefault="00EB370B" w:rsidP="005716F3">
            <w:pPr>
              <w:ind w:left="0" w:firstLine="0"/>
              <w:rPr>
                <w:rFonts w:cs="Arial"/>
                <w:b/>
                <w:bCs/>
                <w:color w:val="000000"/>
                <w:sz w:val="16"/>
                <w:szCs w:val="16"/>
              </w:rPr>
            </w:pPr>
          </w:p>
        </w:tc>
        <w:tc>
          <w:tcPr>
            <w:tcW w:w="1814"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391529A" w14:textId="77777777" w:rsidR="00EB370B" w:rsidRPr="002362B9" w:rsidRDefault="00EB370B" w:rsidP="005716F3">
            <w:pPr>
              <w:ind w:left="0" w:firstLine="0"/>
              <w:rPr>
                <w:rFonts w:cs="Arial"/>
                <w:b/>
                <w:bCs/>
                <w:color w:val="000000"/>
                <w:sz w:val="16"/>
                <w:szCs w:val="16"/>
              </w:rPr>
            </w:pPr>
            <w:r w:rsidRPr="002362B9">
              <w:rPr>
                <w:rFonts w:cs="Arial"/>
                <w:b/>
                <w:bCs/>
                <w:color w:val="000000"/>
                <w:sz w:val="16"/>
                <w:szCs w:val="16"/>
              </w:rPr>
              <w:t xml:space="preserve">NNTV </w:t>
            </w:r>
          </w:p>
        </w:tc>
        <w:tc>
          <w:tcPr>
            <w:tcW w:w="160" w:type="dxa"/>
            <w:tcBorders>
              <w:top w:val="nil"/>
              <w:left w:val="nil"/>
              <w:bottom w:val="nil"/>
              <w:right w:val="nil"/>
            </w:tcBorders>
            <w:shd w:val="clear" w:color="auto" w:fill="auto"/>
            <w:vAlign w:val="center"/>
            <w:hideMark/>
          </w:tcPr>
          <w:p w14:paraId="591AD12F" w14:textId="77777777" w:rsidR="00EB370B" w:rsidRPr="002362B9" w:rsidRDefault="00EB370B" w:rsidP="005716F3">
            <w:pPr>
              <w:ind w:left="0" w:firstLine="0"/>
              <w:rPr>
                <w:rFonts w:cs="Arial"/>
                <w:b/>
                <w:bCs/>
                <w:color w:val="000000"/>
                <w:sz w:val="16"/>
                <w:szCs w:val="16"/>
              </w:rPr>
            </w:pPr>
          </w:p>
        </w:tc>
        <w:tc>
          <w:tcPr>
            <w:tcW w:w="1814"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4D7DFD9" w14:textId="77777777" w:rsidR="00EB370B" w:rsidRPr="002362B9" w:rsidRDefault="00EB370B" w:rsidP="005716F3">
            <w:pPr>
              <w:ind w:left="0" w:firstLine="0"/>
              <w:rPr>
                <w:rFonts w:cs="Arial"/>
                <w:b/>
                <w:bCs/>
                <w:color w:val="000000"/>
                <w:sz w:val="16"/>
                <w:szCs w:val="16"/>
              </w:rPr>
            </w:pPr>
            <w:r w:rsidRPr="00A6291A">
              <w:rPr>
                <w:rFonts w:cs="Arial"/>
                <w:b/>
                <w:bCs/>
                <w:color w:val="000000"/>
                <w:sz w:val="16"/>
                <w:szCs w:val="16"/>
              </w:rPr>
              <w:t>EBV</w:t>
            </w:r>
            <w:r>
              <w:rPr>
                <w:rFonts w:cs="Arial"/>
                <w:b/>
                <w:bCs/>
                <w:color w:val="000000"/>
                <w:sz w:val="16"/>
                <w:szCs w:val="16"/>
              </w:rPr>
              <w:t xml:space="preserve"> / NZV</w:t>
            </w:r>
          </w:p>
        </w:tc>
        <w:tc>
          <w:tcPr>
            <w:tcW w:w="160" w:type="dxa"/>
            <w:tcBorders>
              <w:top w:val="nil"/>
              <w:left w:val="nil"/>
              <w:bottom w:val="nil"/>
              <w:right w:val="nil"/>
            </w:tcBorders>
            <w:shd w:val="clear" w:color="auto" w:fill="auto"/>
            <w:vAlign w:val="center"/>
            <w:hideMark/>
          </w:tcPr>
          <w:p w14:paraId="18B377A1" w14:textId="77777777" w:rsidR="00EB370B" w:rsidRPr="002362B9" w:rsidRDefault="00EB370B" w:rsidP="005716F3">
            <w:pPr>
              <w:ind w:left="0" w:firstLine="0"/>
              <w:rPr>
                <w:rFonts w:cs="Arial"/>
                <w:b/>
                <w:bCs/>
                <w:color w:val="000000"/>
                <w:sz w:val="16"/>
                <w:szCs w:val="16"/>
              </w:rPr>
            </w:pPr>
          </w:p>
        </w:tc>
        <w:tc>
          <w:tcPr>
            <w:tcW w:w="1814"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8010F44" w14:textId="77777777" w:rsidR="00EB370B" w:rsidRPr="002362B9" w:rsidRDefault="00EB370B" w:rsidP="005716F3">
            <w:pPr>
              <w:ind w:left="0" w:firstLine="0"/>
              <w:rPr>
                <w:rFonts w:cs="Arial"/>
                <w:b/>
                <w:bCs/>
                <w:color w:val="000000"/>
                <w:sz w:val="16"/>
                <w:szCs w:val="16"/>
              </w:rPr>
            </w:pPr>
            <w:r w:rsidRPr="002362B9">
              <w:rPr>
                <w:rFonts w:cs="Arial"/>
                <w:b/>
                <w:bCs/>
                <w:color w:val="000000"/>
                <w:sz w:val="16"/>
                <w:szCs w:val="16"/>
              </w:rPr>
              <w:t>AB-EBV</w:t>
            </w:r>
          </w:p>
        </w:tc>
        <w:tc>
          <w:tcPr>
            <w:tcW w:w="160" w:type="dxa"/>
            <w:tcBorders>
              <w:top w:val="nil"/>
              <w:left w:val="nil"/>
              <w:bottom w:val="nil"/>
              <w:right w:val="nil"/>
            </w:tcBorders>
            <w:shd w:val="clear" w:color="auto" w:fill="auto"/>
            <w:vAlign w:val="center"/>
            <w:hideMark/>
          </w:tcPr>
          <w:p w14:paraId="1BB36AE3" w14:textId="77777777" w:rsidR="00EB370B" w:rsidRPr="002362B9" w:rsidRDefault="00EB370B" w:rsidP="005716F3">
            <w:pPr>
              <w:ind w:left="0" w:firstLine="0"/>
              <w:rPr>
                <w:rFonts w:cs="Arial"/>
                <w:b/>
                <w:bCs/>
                <w:color w:val="000000"/>
                <w:sz w:val="16"/>
                <w:szCs w:val="16"/>
              </w:rPr>
            </w:pPr>
          </w:p>
        </w:tc>
        <w:tc>
          <w:tcPr>
            <w:tcW w:w="1814"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4D184F5F" w14:textId="77777777" w:rsidR="00EB370B" w:rsidRPr="002362B9" w:rsidRDefault="00EB370B" w:rsidP="005716F3">
            <w:pPr>
              <w:ind w:left="0" w:firstLine="0"/>
              <w:rPr>
                <w:rFonts w:cs="Arial"/>
                <w:b/>
                <w:bCs/>
                <w:color w:val="000000"/>
                <w:sz w:val="16"/>
                <w:szCs w:val="16"/>
              </w:rPr>
            </w:pPr>
            <w:r w:rsidRPr="002362B9">
              <w:rPr>
                <w:rFonts w:cs="Arial"/>
                <w:b/>
                <w:bCs/>
                <w:color w:val="000000"/>
                <w:sz w:val="16"/>
                <w:szCs w:val="16"/>
              </w:rPr>
              <w:t>FDV</w:t>
            </w:r>
          </w:p>
        </w:tc>
      </w:tr>
      <w:tr w:rsidR="00EB370B" w14:paraId="406C8B16" w14:textId="77777777" w:rsidTr="005716F3">
        <w:trPr>
          <w:trHeight w:val="159"/>
        </w:trPr>
        <w:tc>
          <w:tcPr>
            <w:tcW w:w="633" w:type="dxa"/>
            <w:tcBorders>
              <w:top w:val="nil"/>
              <w:left w:val="nil"/>
              <w:bottom w:val="nil"/>
              <w:right w:val="nil"/>
            </w:tcBorders>
            <w:shd w:val="clear" w:color="auto" w:fill="auto"/>
            <w:vAlign w:val="center"/>
            <w:hideMark/>
          </w:tcPr>
          <w:p w14:paraId="631A44D3" w14:textId="77777777" w:rsidR="00EB370B" w:rsidRPr="002362B9" w:rsidRDefault="00EB370B" w:rsidP="005716F3">
            <w:pPr>
              <w:ind w:left="0" w:firstLine="0"/>
              <w:rPr>
                <w:rFonts w:cs="Arial"/>
                <w:b/>
                <w:bCs/>
                <w:color w:val="000000"/>
                <w:sz w:val="16"/>
                <w:szCs w:val="16"/>
              </w:rPr>
            </w:pPr>
          </w:p>
        </w:tc>
        <w:tc>
          <w:tcPr>
            <w:tcW w:w="160" w:type="dxa"/>
            <w:tcBorders>
              <w:top w:val="nil"/>
              <w:left w:val="nil"/>
              <w:bottom w:val="nil"/>
              <w:right w:val="nil"/>
            </w:tcBorders>
            <w:shd w:val="clear" w:color="auto" w:fill="auto"/>
            <w:vAlign w:val="center"/>
            <w:hideMark/>
          </w:tcPr>
          <w:p w14:paraId="01CF3F4D" w14:textId="77777777" w:rsidR="00EB370B" w:rsidRPr="002362B9" w:rsidRDefault="00EB370B" w:rsidP="005716F3">
            <w:pPr>
              <w:ind w:left="0" w:firstLine="0"/>
              <w:rPr>
                <w:rFonts w:ascii="Times New Roman" w:hAnsi="Times New Roman"/>
                <w:sz w:val="16"/>
                <w:szCs w:val="16"/>
              </w:rPr>
            </w:pPr>
          </w:p>
        </w:tc>
        <w:tc>
          <w:tcPr>
            <w:tcW w:w="1814" w:type="dxa"/>
            <w:tcBorders>
              <w:top w:val="nil"/>
              <w:left w:val="nil"/>
              <w:bottom w:val="nil"/>
              <w:right w:val="nil"/>
            </w:tcBorders>
            <w:shd w:val="clear" w:color="auto" w:fill="auto"/>
            <w:vAlign w:val="center"/>
            <w:hideMark/>
          </w:tcPr>
          <w:p w14:paraId="06BC2EFD" w14:textId="77777777" w:rsidR="00EB370B" w:rsidRPr="002362B9" w:rsidRDefault="00EB370B" w:rsidP="005716F3">
            <w:pPr>
              <w:ind w:left="0" w:firstLine="0"/>
              <w:rPr>
                <w:rFonts w:ascii="Times New Roman" w:hAnsi="Times New Roman"/>
                <w:sz w:val="16"/>
                <w:szCs w:val="16"/>
              </w:rPr>
            </w:pPr>
          </w:p>
        </w:tc>
        <w:tc>
          <w:tcPr>
            <w:tcW w:w="160" w:type="dxa"/>
            <w:tcBorders>
              <w:top w:val="nil"/>
              <w:left w:val="nil"/>
              <w:bottom w:val="nil"/>
              <w:right w:val="nil"/>
            </w:tcBorders>
            <w:shd w:val="clear" w:color="auto" w:fill="auto"/>
            <w:vAlign w:val="center"/>
            <w:hideMark/>
          </w:tcPr>
          <w:p w14:paraId="7C63545C" w14:textId="77777777" w:rsidR="00EB370B" w:rsidRPr="002362B9" w:rsidRDefault="00EB370B" w:rsidP="005716F3">
            <w:pPr>
              <w:ind w:left="0" w:firstLine="0"/>
              <w:rPr>
                <w:rFonts w:ascii="Times New Roman" w:hAnsi="Times New Roman"/>
                <w:sz w:val="16"/>
                <w:szCs w:val="16"/>
              </w:rPr>
            </w:pPr>
          </w:p>
        </w:tc>
        <w:tc>
          <w:tcPr>
            <w:tcW w:w="1814" w:type="dxa"/>
            <w:tcBorders>
              <w:top w:val="nil"/>
              <w:left w:val="nil"/>
              <w:bottom w:val="nil"/>
              <w:right w:val="nil"/>
            </w:tcBorders>
            <w:shd w:val="clear" w:color="auto" w:fill="auto"/>
            <w:vAlign w:val="center"/>
            <w:hideMark/>
          </w:tcPr>
          <w:p w14:paraId="09A843F4" w14:textId="77777777" w:rsidR="00EB370B" w:rsidRPr="002362B9" w:rsidRDefault="00EB370B" w:rsidP="005716F3">
            <w:pPr>
              <w:ind w:left="0" w:firstLine="0"/>
              <w:rPr>
                <w:rFonts w:ascii="Times New Roman" w:hAnsi="Times New Roman"/>
                <w:sz w:val="16"/>
                <w:szCs w:val="16"/>
              </w:rPr>
            </w:pPr>
          </w:p>
        </w:tc>
        <w:tc>
          <w:tcPr>
            <w:tcW w:w="160" w:type="dxa"/>
            <w:tcBorders>
              <w:top w:val="nil"/>
              <w:left w:val="nil"/>
              <w:bottom w:val="nil"/>
              <w:right w:val="nil"/>
            </w:tcBorders>
            <w:shd w:val="clear" w:color="auto" w:fill="auto"/>
            <w:vAlign w:val="center"/>
            <w:hideMark/>
          </w:tcPr>
          <w:p w14:paraId="1743999F" w14:textId="77777777" w:rsidR="00EB370B" w:rsidRPr="002362B9" w:rsidRDefault="00EB370B" w:rsidP="005716F3">
            <w:pPr>
              <w:ind w:left="0" w:firstLine="0"/>
              <w:rPr>
                <w:rFonts w:ascii="Times New Roman" w:hAnsi="Times New Roman"/>
                <w:sz w:val="16"/>
                <w:szCs w:val="16"/>
              </w:rPr>
            </w:pPr>
          </w:p>
        </w:tc>
        <w:tc>
          <w:tcPr>
            <w:tcW w:w="1814" w:type="dxa"/>
            <w:tcBorders>
              <w:top w:val="nil"/>
              <w:left w:val="nil"/>
              <w:bottom w:val="nil"/>
              <w:right w:val="nil"/>
            </w:tcBorders>
            <w:shd w:val="clear" w:color="auto" w:fill="auto"/>
            <w:vAlign w:val="center"/>
            <w:hideMark/>
          </w:tcPr>
          <w:p w14:paraId="17692229" w14:textId="77777777" w:rsidR="00EB370B" w:rsidRPr="002362B9" w:rsidRDefault="00EB370B" w:rsidP="005716F3">
            <w:pPr>
              <w:ind w:left="0" w:firstLine="0"/>
              <w:rPr>
                <w:rFonts w:ascii="Times New Roman" w:hAnsi="Times New Roman"/>
                <w:sz w:val="16"/>
                <w:szCs w:val="16"/>
              </w:rPr>
            </w:pPr>
          </w:p>
        </w:tc>
        <w:tc>
          <w:tcPr>
            <w:tcW w:w="160" w:type="dxa"/>
            <w:tcBorders>
              <w:top w:val="nil"/>
              <w:left w:val="nil"/>
              <w:bottom w:val="nil"/>
              <w:right w:val="nil"/>
            </w:tcBorders>
            <w:shd w:val="clear" w:color="auto" w:fill="auto"/>
            <w:vAlign w:val="center"/>
            <w:hideMark/>
          </w:tcPr>
          <w:p w14:paraId="3750379E" w14:textId="77777777" w:rsidR="00EB370B" w:rsidRPr="002362B9" w:rsidRDefault="00EB370B" w:rsidP="005716F3">
            <w:pPr>
              <w:ind w:left="0" w:firstLine="0"/>
              <w:rPr>
                <w:rFonts w:ascii="Times New Roman" w:hAnsi="Times New Roman"/>
                <w:sz w:val="16"/>
                <w:szCs w:val="16"/>
              </w:rPr>
            </w:pPr>
          </w:p>
        </w:tc>
        <w:tc>
          <w:tcPr>
            <w:tcW w:w="1814" w:type="dxa"/>
            <w:tcBorders>
              <w:top w:val="nil"/>
              <w:left w:val="nil"/>
              <w:bottom w:val="nil"/>
              <w:right w:val="nil"/>
            </w:tcBorders>
            <w:shd w:val="clear" w:color="auto" w:fill="auto"/>
            <w:vAlign w:val="center"/>
            <w:hideMark/>
          </w:tcPr>
          <w:p w14:paraId="1B726F22" w14:textId="77777777" w:rsidR="00EB370B" w:rsidRPr="002362B9" w:rsidRDefault="00EB370B" w:rsidP="005716F3">
            <w:pPr>
              <w:ind w:left="0" w:firstLine="0"/>
              <w:rPr>
                <w:rFonts w:ascii="Times New Roman" w:hAnsi="Times New Roman"/>
                <w:sz w:val="16"/>
                <w:szCs w:val="16"/>
              </w:rPr>
            </w:pPr>
          </w:p>
        </w:tc>
        <w:tc>
          <w:tcPr>
            <w:tcW w:w="160" w:type="dxa"/>
            <w:tcBorders>
              <w:top w:val="nil"/>
              <w:left w:val="nil"/>
              <w:bottom w:val="nil"/>
              <w:right w:val="nil"/>
            </w:tcBorders>
            <w:shd w:val="clear" w:color="auto" w:fill="auto"/>
            <w:vAlign w:val="center"/>
            <w:hideMark/>
          </w:tcPr>
          <w:p w14:paraId="101E30D0" w14:textId="77777777" w:rsidR="00EB370B" w:rsidRPr="002362B9" w:rsidRDefault="00EB370B" w:rsidP="005716F3">
            <w:pPr>
              <w:ind w:left="0" w:firstLine="0"/>
              <w:rPr>
                <w:rFonts w:ascii="Times New Roman" w:hAnsi="Times New Roman"/>
                <w:sz w:val="16"/>
                <w:szCs w:val="16"/>
              </w:rPr>
            </w:pPr>
          </w:p>
        </w:tc>
        <w:tc>
          <w:tcPr>
            <w:tcW w:w="1814" w:type="dxa"/>
            <w:gridSpan w:val="2"/>
            <w:tcBorders>
              <w:top w:val="nil"/>
              <w:left w:val="nil"/>
              <w:bottom w:val="nil"/>
              <w:right w:val="nil"/>
            </w:tcBorders>
            <w:shd w:val="clear" w:color="auto" w:fill="auto"/>
            <w:vAlign w:val="center"/>
            <w:hideMark/>
          </w:tcPr>
          <w:p w14:paraId="71435DA6" w14:textId="77777777" w:rsidR="00EB370B" w:rsidRPr="002362B9" w:rsidRDefault="00EB370B" w:rsidP="005716F3">
            <w:pPr>
              <w:ind w:left="0" w:firstLine="0"/>
              <w:rPr>
                <w:rFonts w:ascii="Times New Roman" w:hAnsi="Times New Roman"/>
                <w:sz w:val="16"/>
                <w:szCs w:val="16"/>
              </w:rPr>
            </w:pPr>
          </w:p>
        </w:tc>
      </w:tr>
      <w:tr w:rsidR="00EB370B" w14:paraId="101907C7" w14:textId="77777777" w:rsidTr="005716F3">
        <w:trPr>
          <w:trHeight w:val="1541"/>
        </w:trPr>
        <w:tc>
          <w:tcPr>
            <w:tcW w:w="63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F20A67B" w14:textId="77777777" w:rsidR="00EB370B" w:rsidRPr="002362B9" w:rsidRDefault="00EB370B" w:rsidP="005716F3">
            <w:pPr>
              <w:ind w:left="0" w:firstLine="0"/>
              <w:rPr>
                <w:rFonts w:cs="Arial"/>
                <w:b/>
                <w:bCs/>
                <w:color w:val="000000"/>
                <w:sz w:val="16"/>
                <w:szCs w:val="16"/>
              </w:rPr>
            </w:pPr>
            <w:r>
              <w:rPr>
                <w:rFonts w:cs="Arial"/>
                <w:b/>
                <w:bCs/>
                <w:color w:val="000000"/>
                <w:sz w:val="16"/>
                <w:szCs w:val="16"/>
              </w:rPr>
              <w:t>EVU</w:t>
            </w:r>
          </w:p>
        </w:tc>
        <w:tc>
          <w:tcPr>
            <w:tcW w:w="160" w:type="dxa"/>
            <w:tcBorders>
              <w:top w:val="nil"/>
              <w:left w:val="nil"/>
              <w:bottom w:val="nil"/>
              <w:right w:val="nil"/>
            </w:tcBorders>
            <w:shd w:val="clear" w:color="auto" w:fill="auto"/>
            <w:vAlign w:val="center"/>
            <w:hideMark/>
          </w:tcPr>
          <w:p w14:paraId="429F8E35" w14:textId="77777777" w:rsidR="00EB370B" w:rsidRPr="002362B9" w:rsidRDefault="00EB370B" w:rsidP="005716F3">
            <w:pPr>
              <w:ind w:left="0" w:firstLine="0"/>
              <w:rPr>
                <w:rFonts w:cs="Arial"/>
                <w:b/>
                <w:bCs/>
                <w:color w:val="000000"/>
                <w:sz w:val="16"/>
                <w:szCs w:val="16"/>
              </w:rPr>
            </w:pP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F52B4" w14:textId="677CA633" w:rsidR="00EB370B" w:rsidRPr="002362B9" w:rsidRDefault="00EB370B" w:rsidP="005716F3">
            <w:pPr>
              <w:ind w:left="0" w:firstLine="0"/>
              <w:rPr>
                <w:rFonts w:cs="Arial"/>
                <w:b/>
                <w:bCs/>
                <w:color w:val="000000"/>
                <w:sz w:val="16"/>
                <w:szCs w:val="16"/>
              </w:rPr>
            </w:pPr>
            <w:r>
              <w:rPr>
                <w:rFonts w:cs="Arial"/>
                <w:b/>
                <w:bCs/>
                <w:color w:val="000000"/>
                <w:sz w:val="16"/>
                <w:szCs w:val="16"/>
              </w:rPr>
              <w:t>TSI</w:t>
            </w:r>
            <w:r w:rsidR="00A1440F">
              <w:rPr>
                <w:rFonts w:cs="Arial"/>
                <w:b/>
                <w:bCs/>
                <w:color w:val="000000"/>
                <w:sz w:val="16"/>
                <w:szCs w:val="16"/>
              </w:rPr>
              <w:t>-</w:t>
            </w:r>
            <w:r>
              <w:rPr>
                <w:rFonts w:cs="Arial"/>
                <w:b/>
                <w:bCs/>
                <w:color w:val="000000"/>
                <w:sz w:val="16"/>
                <w:szCs w:val="16"/>
              </w:rPr>
              <w:t xml:space="preserve">OPE </w:t>
            </w:r>
            <w:r w:rsidRPr="00A431C5">
              <w:rPr>
                <w:rFonts w:cs="Arial"/>
                <w:b/>
                <w:bCs/>
                <w:color w:val="000000"/>
                <w:sz w:val="16"/>
                <w:szCs w:val="16"/>
              </w:rPr>
              <w:t>xxx/2019</w:t>
            </w:r>
            <w:r>
              <w:rPr>
                <w:rFonts w:cs="Arial"/>
                <w:b/>
                <w:bCs/>
                <w:color w:val="000000"/>
                <w:sz w:val="16"/>
                <w:szCs w:val="16"/>
              </w:rPr>
              <w:t xml:space="preserve"> Stand 07-2018</w:t>
            </w:r>
          </w:p>
          <w:p w14:paraId="12B4C039" w14:textId="77777777" w:rsidR="00EB370B" w:rsidRPr="002362B9" w:rsidRDefault="00EB370B" w:rsidP="005716F3">
            <w:pPr>
              <w:pStyle w:val="CM3"/>
              <w:spacing w:before="60" w:after="60"/>
              <w:rPr>
                <w:rFonts w:ascii="Arial" w:hAnsi="Arial" w:cs="Arial"/>
                <w:color w:val="000000"/>
                <w:sz w:val="16"/>
                <w:szCs w:val="16"/>
              </w:rPr>
            </w:pPr>
            <w:r w:rsidRPr="002362B9">
              <w:rPr>
                <w:rFonts w:ascii="Arial" w:hAnsi="Arial" w:cs="Arial"/>
                <w:color w:val="000000"/>
                <w:sz w:val="16"/>
                <w:szCs w:val="16"/>
              </w:rPr>
              <w:t>Ziffer 4.2.</w:t>
            </w:r>
            <w:r>
              <w:rPr>
                <w:rFonts w:ascii="Arial" w:hAnsi="Arial" w:cs="Arial"/>
                <w:color w:val="000000"/>
                <w:sz w:val="16"/>
                <w:szCs w:val="16"/>
              </w:rPr>
              <w:t>1.5 und Anlage C</w:t>
            </w:r>
          </w:p>
          <w:p w14:paraId="3B3F15DC" w14:textId="304CC665" w:rsidR="00EB370B" w:rsidRPr="002362B9" w:rsidRDefault="00EB370B" w:rsidP="005716F3">
            <w:pPr>
              <w:pStyle w:val="CM4"/>
              <w:spacing w:before="60" w:after="60"/>
              <w:rPr>
                <w:rFonts w:cs="Arial"/>
                <w:color w:val="000000"/>
                <w:sz w:val="16"/>
                <w:szCs w:val="16"/>
              </w:rPr>
            </w:pPr>
            <w:r>
              <w:rPr>
                <w:rFonts w:ascii="Arial" w:hAnsi="Arial" w:cs="Arial"/>
                <w:color w:val="000000"/>
                <w:sz w:val="16"/>
                <w:szCs w:val="16"/>
              </w:rPr>
              <w:t>Die Aspekte z</w:t>
            </w:r>
            <w:r w:rsidRPr="002362B9">
              <w:rPr>
                <w:rFonts w:ascii="Arial" w:hAnsi="Arial" w:cs="Arial"/>
                <w:color w:val="000000"/>
                <w:sz w:val="16"/>
                <w:szCs w:val="16"/>
              </w:rPr>
              <w:t xml:space="preserve">ur sicherheitsrelevanten Kommunikation </w:t>
            </w:r>
            <w:r>
              <w:rPr>
                <w:rFonts w:ascii="Arial" w:hAnsi="Arial" w:cs="Arial"/>
                <w:color w:val="000000"/>
                <w:sz w:val="16"/>
                <w:szCs w:val="16"/>
              </w:rPr>
              <w:t>werden im Rahmen des Teilprojektes FDV "TSI</w:t>
            </w:r>
            <w:r w:rsidR="00A1440F">
              <w:rPr>
                <w:rFonts w:ascii="Arial" w:hAnsi="Arial" w:cs="Arial"/>
                <w:color w:val="000000"/>
                <w:sz w:val="16"/>
                <w:szCs w:val="16"/>
              </w:rPr>
              <w:t>-</w:t>
            </w:r>
            <w:r>
              <w:rPr>
                <w:rFonts w:ascii="Arial" w:hAnsi="Arial" w:cs="Arial"/>
                <w:color w:val="000000"/>
                <w:sz w:val="16"/>
                <w:szCs w:val="16"/>
              </w:rPr>
              <w:t>OPE" für die Schweiz übernommen</w:t>
            </w:r>
            <w:r w:rsidRPr="002362B9">
              <w:rPr>
                <w:rFonts w:ascii="Arial" w:hAnsi="Arial" w:cs="Arial"/>
                <w:color w:val="000000"/>
                <w:sz w:val="16"/>
                <w:szCs w:val="16"/>
              </w:rPr>
              <w:t>.</w:t>
            </w:r>
            <w:r>
              <w:rPr>
                <w:rFonts w:ascii="Arial" w:hAnsi="Arial" w:cs="Arial"/>
                <w:color w:val="000000"/>
                <w:sz w:val="16"/>
                <w:szCs w:val="16"/>
              </w:rPr>
              <w:t xml:space="preserve"> Bezüglich Warnsignal gibt es in der TSI</w:t>
            </w:r>
            <w:r w:rsidR="00A1440F">
              <w:rPr>
                <w:rFonts w:ascii="Arial" w:hAnsi="Arial" w:cs="Arial"/>
                <w:color w:val="000000"/>
                <w:sz w:val="16"/>
                <w:szCs w:val="16"/>
              </w:rPr>
              <w:t>-</w:t>
            </w:r>
            <w:r>
              <w:rPr>
                <w:rFonts w:ascii="Arial" w:hAnsi="Arial" w:cs="Arial"/>
                <w:color w:val="000000"/>
                <w:sz w:val="16"/>
                <w:szCs w:val="16"/>
              </w:rPr>
              <w:t>OPE keine Angaben</w:t>
            </w:r>
            <w:r>
              <w:rPr>
                <w:rFonts w:cs="Arial"/>
                <w:color w:val="000000"/>
                <w:sz w:val="16"/>
                <w:szCs w:val="16"/>
              </w:rPr>
              <w:t>.</w:t>
            </w:r>
          </w:p>
          <w:p w14:paraId="7E3679E0" w14:textId="77777777" w:rsidR="00EB370B" w:rsidRDefault="00EB370B" w:rsidP="005716F3">
            <w:pPr>
              <w:ind w:left="0" w:firstLine="0"/>
              <w:rPr>
                <w:rFonts w:cs="Arial"/>
                <w:b/>
                <w:bCs/>
                <w:color w:val="000000"/>
                <w:sz w:val="16"/>
                <w:szCs w:val="16"/>
              </w:rPr>
            </w:pPr>
          </w:p>
          <w:p w14:paraId="0AEE883B" w14:textId="77777777" w:rsidR="00EB370B" w:rsidRPr="002362B9" w:rsidRDefault="00EB370B" w:rsidP="005716F3">
            <w:pPr>
              <w:ind w:left="0" w:firstLine="0"/>
              <w:rPr>
                <w:rFonts w:cs="Arial"/>
                <w:color w:val="000000"/>
                <w:sz w:val="16"/>
                <w:szCs w:val="16"/>
              </w:rPr>
            </w:pPr>
            <w:r>
              <w:rPr>
                <w:rFonts w:cs="Arial"/>
                <w:b/>
                <w:bCs/>
                <w:color w:val="000000"/>
                <w:sz w:val="16"/>
                <w:szCs w:val="16"/>
              </w:rPr>
              <w:t>TSI Loc &amp; Pass</w:t>
            </w:r>
            <w:r>
              <w:rPr>
                <w:rFonts w:cs="Arial"/>
                <w:b/>
                <w:bCs/>
                <w:color w:val="000000"/>
                <w:sz w:val="16"/>
                <w:szCs w:val="16"/>
              </w:rPr>
              <w:br/>
            </w:r>
            <w:r w:rsidRPr="002362B9">
              <w:rPr>
                <w:rFonts w:cs="Arial"/>
                <w:b/>
                <w:bCs/>
                <w:color w:val="000000"/>
                <w:sz w:val="16"/>
                <w:szCs w:val="16"/>
              </w:rPr>
              <w:t>1302/2014 (EU)</w:t>
            </w:r>
            <w:r w:rsidRPr="002362B9">
              <w:rPr>
                <w:rFonts w:cs="Arial"/>
                <w:color w:val="000000"/>
                <w:sz w:val="16"/>
                <w:szCs w:val="16"/>
              </w:rPr>
              <w:br/>
            </w:r>
            <w:r w:rsidRPr="002362B9">
              <w:rPr>
                <w:rFonts w:cs="Arial"/>
                <w:color w:val="000000"/>
                <w:sz w:val="16"/>
                <w:szCs w:val="16"/>
              </w:rPr>
              <w:br/>
              <w:t>Ziff. 4.2.7.1.4</w:t>
            </w:r>
            <w:r w:rsidRPr="002362B9">
              <w:rPr>
                <w:rFonts w:cs="Arial"/>
                <w:color w:val="000000"/>
                <w:sz w:val="16"/>
                <w:szCs w:val="16"/>
              </w:rPr>
              <w:br/>
              <w:t xml:space="preserve">Wenn Lampen verwendet werden </w:t>
            </w:r>
            <w:r w:rsidRPr="002362B9">
              <w:rPr>
                <w:rFonts w:cs="Arial"/>
                <w:b/>
                <w:color w:val="000000"/>
                <w:sz w:val="16"/>
                <w:szCs w:val="16"/>
              </w:rPr>
              <w:t>sollen</w:t>
            </w:r>
            <w:r w:rsidRPr="002362B9">
              <w:rPr>
                <w:rFonts w:cs="Arial"/>
                <w:color w:val="000000"/>
                <w:sz w:val="16"/>
                <w:szCs w:val="16"/>
              </w:rPr>
              <w:t xml:space="preserve">, um auf einen Notfall aufmerksam zu machen, </w:t>
            </w:r>
            <w:r w:rsidRPr="002362B9">
              <w:rPr>
                <w:rFonts w:cs="Arial"/>
                <w:b/>
                <w:bCs/>
                <w:color w:val="000000"/>
                <w:sz w:val="16"/>
                <w:szCs w:val="16"/>
              </w:rPr>
              <w:t>sollten</w:t>
            </w:r>
            <w:r w:rsidRPr="002362B9">
              <w:rPr>
                <w:rFonts w:cs="Arial"/>
                <w:color w:val="000000"/>
                <w:sz w:val="16"/>
                <w:szCs w:val="16"/>
              </w:rPr>
              <w:t xml:space="preserve"> dazu ausschliesslich die Frontscheinwerfer im Blinkbetrieb genutzt werden</w:t>
            </w:r>
          </w:p>
        </w:tc>
        <w:tc>
          <w:tcPr>
            <w:tcW w:w="160" w:type="dxa"/>
            <w:tcBorders>
              <w:top w:val="nil"/>
              <w:left w:val="nil"/>
              <w:bottom w:val="nil"/>
              <w:right w:val="nil"/>
            </w:tcBorders>
            <w:shd w:val="clear" w:color="auto" w:fill="auto"/>
            <w:vAlign w:val="center"/>
            <w:hideMark/>
          </w:tcPr>
          <w:p w14:paraId="7BECEAAA" w14:textId="77777777" w:rsidR="00EB370B" w:rsidRPr="002362B9" w:rsidRDefault="00EB370B" w:rsidP="005716F3">
            <w:pPr>
              <w:ind w:left="0" w:firstLine="0"/>
              <w:rPr>
                <w:rFonts w:cs="Arial"/>
                <w:color w:val="000000"/>
                <w:sz w:val="16"/>
                <w:szCs w:val="16"/>
              </w:rPr>
            </w:pP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3748B" w14:textId="77777777" w:rsidR="00EB370B" w:rsidRDefault="00EB370B" w:rsidP="005716F3">
            <w:pPr>
              <w:ind w:left="0" w:firstLine="0"/>
              <w:rPr>
                <w:rFonts w:cs="Arial"/>
                <w:b/>
                <w:bCs/>
                <w:color w:val="000000"/>
                <w:sz w:val="16"/>
                <w:szCs w:val="16"/>
              </w:rPr>
            </w:pPr>
            <w:r w:rsidRPr="002362B9">
              <w:rPr>
                <w:rFonts w:cs="Arial"/>
                <w:b/>
                <w:bCs/>
                <w:color w:val="000000"/>
                <w:sz w:val="16"/>
                <w:szCs w:val="16"/>
              </w:rPr>
              <w:t xml:space="preserve">CH-TSI </w:t>
            </w:r>
          </w:p>
          <w:p w14:paraId="78CACAD7" w14:textId="77777777" w:rsidR="00EB370B" w:rsidRPr="002362B9" w:rsidRDefault="00EB370B" w:rsidP="005716F3">
            <w:pPr>
              <w:ind w:left="0" w:firstLine="0"/>
              <w:rPr>
                <w:rFonts w:cs="Arial"/>
                <w:color w:val="000000"/>
                <w:sz w:val="16"/>
                <w:szCs w:val="16"/>
              </w:rPr>
            </w:pPr>
            <w:r w:rsidRPr="002362B9">
              <w:rPr>
                <w:rFonts w:cs="Arial"/>
                <w:b/>
                <w:bCs/>
                <w:color w:val="000000"/>
                <w:sz w:val="16"/>
                <w:szCs w:val="16"/>
              </w:rPr>
              <w:t>LOC&amp;PAS-010</w:t>
            </w:r>
            <w:r w:rsidRPr="002362B9">
              <w:rPr>
                <w:rFonts w:cs="Arial"/>
                <w:b/>
                <w:bCs/>
                <w:color w:val="000000"/>
                <w:sz w:val="16"/>
                <w:szCs w:val="16"/>
              </w:rPr>
              <w:br/>
            </w:r>
            <w:r w:rsidRPr="002362B9">
              <w:rPr>
                <w:rFonts w:cs="Arial"/>
                <w:color w:val="000000"/>
                <w:sz w:val="16"/>
                <w:szCs w:val="16"/>
              </w:rPr>
              <w:br/>
              <w:t>Fahrzeuge müssen an der Stirnseite 3x rot anzeigen können. Damit wird im Ge</w:t>
            </w:r>
            <w:r>
              <w:rPr>
                <w:rFonts w:cs="Arial"/>
                <w:color w:val="000000"/>
                <w:sz w:val="16"/>
                <w:szCs w:val="16"/>
              </w:rPr>
              <w:t>fahrenfall</w:t>
            </w:r>
            <w:r>
              <w:rPr>
                <w:rFonts w:cs="Arial"/>
                <w:color w:val="000000"/>
                <w:sz w:val="16"/>
                <w:szCs w:val="16"/>
              </w:rPr>
              <w:br/>
              <w:t>der Gegenzug gewarnt</w:t>
            </w:r>
          </w:p>
        </w:tc>
        <w:tc>
          <w:tcPr>
            <w:tcW w:w="160" w:type="dxa"/>
            <w:tcBorders>
              <w:top w:val="nil"/>
              <w:left w:val="nil"/>
              <w:bottom w:val="nil"/>
              <w:right w:val="nil"/>
            </w:tcBorders>
            <w:shd w:val="clear" w:color="auto" w:fill="auto"/>
            <w:vAlign w:val="center"/>
            <w:hideMark/>
          </w:tcPr>
          <w:p w14:paraId="16D48BD9" w14:textId="77777777" w:rsidR="00EB370B" w:rsidRPr="002362B9" w:rsidRDefault="00EB370B" w:rsidP="005716F3">
            <w:pPr>
              <w:ind w:left="0" w:firstLine="0"/>
              <w:rPr>
                <w:rFonts w:cs="Arial"/>
                <w:color w:val="000000"/>
                <w:sz w:val="16"/>
                <w:szCs w:val="16"/>
              </w:rPr>
            </w:pP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5D37A" w14:textId="77777777" w:rsidR="00EB370B" w:rsidRDefault="00EB370B" w:rsidP="005716F3">
            <w:pPr>
              <w:ind w:left="0" w:firstLine="0"/>
              <w:rPr>
                <w:rFonts w:cs="Arial"/>
                <w:b/>
                <w:bCs/>
                <w:color w:val="000000"/>
                <w:sz w:val="16"/>
                <w:szCs w:val="16"/>
              </w:rPr>
            </w:pPr>
            <w:r>
              <w:rPr>
                <w:rFonts w:cs="Arial"/>
                <w:b/>
                <w:bCs/>
                <w:color w:val="000000"/>
                <w:sz w:val="16"/>
                <w:szCs w:val="16"/>
              </w:rPr>
              <w:t xml:space="preserve">EBV, </w:t>
            </w:r>
            <w:r w:rsidRPr="002362B9">
              <w:rPr>
                <w:rFonts w:cs="Arial"/>
                <w:b/>
                <w:bCs/>
                <w:color w:val="000000"/>
                <w:sz w:val="16"/>
                <w:szCs w:val="16"/>
              </w:rPr>
              <w:t xml:space="preserve">Art. 15a </w:t>
            </w:r>
          </w:p>
          <w:p w14:paraId="418EF2BF" w14:textId="77777777" w:rsidR="00EB370B" w:rsidRPr="002362B9" w:rsidRDefault="00EB370B" w:rsidP="005716F3">
            <w:pPr>
              <w:ind w:left="0" w:firstLine="0"/>
              <w:rPr>
                <w:rFonts w:cs="Arial"/>
                <w:color w:val="000000"/>
                <w:sz w:val="16"/>
                <w:szCs w:val="16"/>
              </w:rPr>
            </w:pPr>
            <w:r w:rsidRPr="002362B9">
              <w:rPr>
                <w:rFonts w:cs="Arial"/>
                <w:color w:val="000000"/>
                <w:sz w:val="16"/>
                <w:szCs w:val="16"/>
              </w:rPr>
              <w:t>Auf den interoperablen Strecken ausserhalb des interoperablen Hauptnetzes nach Anhang 6 muss di</w:t>
            </w:r>
            <w:r>
              <w:rPr>
                <w:rFonts w:cs="Arial"/>
                <w:color w:val="000000"/>
                <w:sz w:val="16"/>
                <w:szCs w:val="16"/>
              </w:rPr>
              <w:t>e Einhaltung der technischen Spezifi</w:t>
            </w:r>
            <w:r w:rsidRPr="002362B9">
              <w:rPr>
                <w:rFonts w:cs="Arial"/>
                <w:color w:val="000000"/>
                <w:sz w:val="16"/>
                <w:szCs w:val="16"/>
              </w:rPr>
              <w:t>kationen Interoperabilität</w:t>
            </w:r>
            <w:r w:rsidRPr="002362B9">
              <w:rPr>
                <w:rFonts w:cs="Arial"/>
                <w:color w:val="000000"/>
                <w:sz w:val="16"/>
                <w:szCs w:val="16"/>
              </w:rPr>
              <w:br/>
              <w:t xml:space="preserve">(TSI) nur so weit nach-gewiesen werden, als dies zur Gewährleistung des Verkehrs von </w:t>
            </w:r>
            <w:r>
              <w:rPr>
                <w:rFonts w:cs="Arial"/>
                <w:color w:val="000000"/>
                <w:sz w:val="16"/>
                <w:szCs w:val="16"/>
              </w:rPr>
              <w:t>Fahr</w:t>
            </w:r>
            <w:r w:rsidRPr="002362B9">
              <w:rPr>
                <w:rFonts w:cs="Arial"/>
                <w:color w:val="000000"/>
                <w:sz w:val="16"/>
                <w:szCs w:val="16"/>
              </w:rPr>
              <w:t>zeugen erforderlich ist, welche den TSI ent</w:t>
            </w:r>
            <w:r>
              <w:rPr>
                <w:rFonts w:cs="Arial"/>
                <w:color w:val="000000"/>
                <w:sz w:val="16"/>
                <w:szCs w:val="16"/>
              </w:rPr>
              <w:t>sprechen</w:t>
            </w:r>
          </w:p>
        </w:tc>
        <w:tc>
          <w:tcPr>
            <w:tcW w:w="160" w:type="dxa"/>
            <w:tcBorders>
              <w:top w:val="nil"/>
              <w:left w:val="nil"/>
              <w:bottom w:val="nil"/>
              <w:right w:val="nil"/>
            </w:tcBorders>
            <w:shd w:val="clear" w:color="auto" w:fill="auto"/>
            <w:vAlign w:val="center"/>
            <w:hideMark/>
          </w:tcPr>
          <w:p w14:paraId="240353F1" w14:textId="77777777" w:rsidR="00EB370B" w:rsidRPr="002362B9" w:rsidRDefault="00EB370B" w:rsidP="005716F3">
            <w:pPr>
              <w:ind w:left="0" w:firstLine="0"/>
              <w:rPr>
                <w:rFonts w:cs="Arial"/>
                <w:color w:val="000000"/>
                <w:sz w:val="16"/>
                <w:szCs w:val="16"/>
              </w:rPr>
            </w:pP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81420" w14:textId="77777777" w:rsidR="00EB370B" w:rsidRPr="002362B9" w:rsidRDefault="00EB370B" w:rsidP="005716F3">
            <w:pPr>
              <w:ind w:left="0" w:firstLine="0"/>
              <w:rPr>
                <w:rFonts w:cs="Arial"/>
                <w:color w:val="000000"/>
                <w:sz w:val="16"/>
                <w:szCs w:val="16"/>
              </w:rPr>
            </w:pPr>
            <w:r w:rsidRPr="002362B9">
              <w:rPr>
                <w:rFonts w:cs="Arial"/>
                <w:b/>
                <w:bCs/>
                <w:color w:val="000000"/>
                <w:sz w:val="16"/>
                <w:szCs w:val="16"/>
              </w:rPr>
              <w:t>Zu Art. 51</w:t>
            </w:r>
            <w:r w:rsidRPr="002362B9">
              <w:rPr>
                <w:rFonts w:cs="Arial"/>
                <w:b/>
                <w:bCs/>
                <w:color w:val="000000"/>
                <w:sz w:val="16"/>
                <w:szCs w:val="16"/>
              </w:rPr>
              <w:br/>
              <w:t>AB 51.1 Blatt 10</w:t>
            </w:r>
            <w:r w:rsidRPr="002362B9">
              <w:rPr>
                <w:rFonts w:cs="Arial"/>
                <w:color w:val="000000"/>
                <w:sz w:val="16"/>
                <w:szCs w:val="16"/>
              </w:rPr>
              <w:br/>
            </w:r>
            <w:r w:rsidRPr="002362B9">
              <w:rPr>
                <w:rFonts w:cs="Arial"/>
                <w:color w:val="000000"/>
                <w:sz w:val="16"/>
                <w:szCs w:val="16"/>
              </w:rPr>
              <w:br/>
              <w:t>Ziff. 6.3.1</w:t>
            </w:r>
            <w:r w:rsidRPr="002362B9">
              <w:rPr>
                <w:rFonts w:cs="Arial"/>
                <w:color w:val="000000"/>
                <w:sz w:val="16"/>
                <w:szCs w:val="16"/>
              </w:rPr>
              <w:br/>
              <w:t>Die Spitzen- und Schlussbeleuchtung an Triebfahrzeugen und Steuerwagen sind gemäss den FDV auszuführen</w:t>
            </w:r>
          </w:p>
        </w:tc>
        <w:tc>
          <w:tcPr>
            <w:tcW w:w="160" w:type="dxa"/>
            <w:tcBorders>
              <w:top w:val="nil"/>
              <w:left w:val="nil"/>
              <w:bottom w:val="nil"/>
              <w:right w:val="nil"/>
            </w:tcBorders>
            <w:shd w:val="clear" w:color="auto" w:fill="auto"/>
            <w:vAlign w:val="center"/>
            <w:hideMark/>
          </w:tcPr>
          <w:p w14:paraId="66E8E5B7" w14:textId="77777777" w:rsidR="00EB370B" w:rsidRPr="002362B9" w:rsidRDefault="00EB370B" w:rsidP="005716F3">
            <w:pPr>
              <w:ind w:left="0" w:firstLine="0"/>
              <w:rPr>
                <w:rFonts w:cs="Arial"/>
                <w:color w:val="000000"/>
                <w:sz w:val="16"/>
                <w:szCs w:val="16"/>
              </w:rPr>
            </w:pP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C1925F" w14:textId="77777777" w:rsidR="00EB370B" w:rsidRPr="002362B9" w:rsidRDefault="00EB370B" w:rsidP="005716F3">
            <w:pPr>
              <w:spacing w:after="240"/>
              <w:ind w:left="0" w:firstLine="0"/>
              <w:rPr>
                <w:rFonts w:cs="Arial"/>
                <w:color w:val="000000"/>
                <w:sz w:val="16"/>
                <w:szCs w:val="16"/>
              </w:rPr>
            </w:pPr>
            <w:r w:rsidRPr="002362B9">
              <w:rPr>
                <w:rFonts w:cs="Arial"/>
                <w:b/>
                <w:bCs/>
                <w:color w:val="000000"/>
                <w:sz w:val="16"/>
                <w:szCs w:val="16"/>
              </w:rPr>
              <w:t>R 300.2</w:t>
            </w:r>
            <w:r w:rsidRPr="002362B9">
              <w:rPr>
                <w:rFonts w:cs="Arial"/>
                <w:color w:val="000000"/>
                <w:sz w:val="16"/>
                <w:szCs w:val="16"/>
              </w:rPr>
              <w:br/>
              <w:t>Ziff. 8.1.2</w:t>
            </w:r>
            <w:r w:rsidRPr="002362B9">
              <w:rPr>
                <w:rFonts w:cs="Arial"/>
                <w:color w:val="000000"/>
                <w:sz w:val="16"/>
                <w:szCs w:val="16"/>
              </w:rPr>
              <w:br/>
              <w:t>Fahrzeuge müssen an der Stirnseite 3x rot anzeigen können</w:t>
            </w:r>
            <w:r w:rsidRPr="002362B9">
              <w:rPr>
                <w:rFonts w:cs="Arial"/>
                <w:color w:val="000000"/>
                <w:sz w:val="16"/>
                <w:szCs w:val="16"/>
              </w:rPr>
              <w:br/>
            </w:r>
            <w:r w:rsidRPr="002362B9">
              <w:rPr>
                <w:rFonts w:cs="Arial"/>
                <w:color w:val="000000"/>
                <w:sz w:val="16"/>
                <w:szCs w:val="16"/>
              </w:rPr>
              <w:br/>
            </w:r>
            <w:r w:rsidRPr="002362B9">
              <w:rPr>
                <w:rFonts w:cs="Arial"/>
                <w:b/>
                <w:bCs/>
                <w:color w:val="000000"/>
                <w:sz w:val="16"/>
                <w:szCs w:val="16"/>
              </w:rPr>
              <w:t>R 300.5</w:t>
            </w:r>
            <w:r w:rsidRPr="002362B9">
              <w:rPr>
                <w:rFonts w:cs="Arial"/>
                <w:color w:val="000000"/>
                <w:sz w:val="16"/>
                <w:szCs w:val="16"/>
              </w:rPr>
              <w:br/>
              <w:t>Ziff. 1.1</w:t>
            </w:r>
            <w:r w:rsidRPr="002362B9">
              <w:rPr>
                <w:rFonts w:cs="Arial"/>
                <w:color w:val="000000"/>
                <w:sz w:val="16"/>
                <w:szCs w:val="16"/>
              </w:rPr>
              <w:br/>
              <w:t>Vor Abfahrt eines Zuges sind die Zugspitze und der Zugschluss gemäss</w:t>
            </w:r>
            <w:r w:rsidRPr="002362B9">
              <w:rPr>
                <w:rFonts w:cs="Arial"/>
                <w:color w:val="000000"/>
                <w:sz w:val="16"/>
                <w:szCs w:val="16"/>
              </w:rPr>
              <w:br/>
              <w:t>den Signalvorschriften zu signalisieren. Das Warnsignal muss signalisiert</w:t>
            </w:r>
            <w:r w:rsidRPr="002362B9">
              <w:rPr>
                <w:rFonts w:cs="Arial"/>
                <w:color w:val="000000"/>
                <w:sz w:val="16"/>
                <w:szCs w:val="16"/>
              </w:rPr>
              <w:br/>
              <w:t>werden können</w:t>
            </w:r>
          </w:p>
        </w:tc>
      </w:tr>
      <w:tr w:rsidR="00EB370B" w14:paraId="6EF1D010" w14:textId="77777777" w:rsidTr="005716F3">
        <w:trPr>
          <w:trHeight w:val="159"/>
        </w:trPr>
        <w:tc>
          <w:tcPr>
            <w:tcW w:w="633" w:type="dxa"/>
            <w:tcBorders>
              <w:top w:val="nil"/>
              <w:left w:val="nil"/>
              <w:bottom w:val="nil"/>
              <w:right w:val="nil"/>
            </w:tcBorders>
            <w:shd w:val="clear" w:color="auto" w:fill="auto"/>
            <w:vAlign w:val="center"/>
            <w:hideMark/>
          </w:tcPr>
          <w:p w14:paraId="2B4C18CA" w14:textId="77777777" w:rsidR="00EB370B" w:rsidRPr="002362B9" w:rsidRDefault="00EB370B" w:rsidP="005716F3">
            <w:pPr>
              <w:spacing w:after="240"/>
              <w:ind w:left="0" w:firstLine="0"/>
              <w:rPr>
                <w:rFonts w:cs="Arial"/>
                <w:color w:val="000000"/>
                <w:sz w:val="16"/>
                <w:szCs w:val="16"/>
              </w:rPr>
            </w:pPr>
          </w:p>
        </w:tc>
        <w:tc>
          <w:tcPr>
            <w:tcW w:w="160" w:type="dxa"/>
            <w:tcBorders>
              <w:top w:val="nil"/>
              <w:left w:val="nil"/>
              <w:bottom w:val="nil"/>
              <w:right w:val="nil"/>
            </w:tcBorders>
            <w:shd w:val="clear" w:color="auto" w:fill="auto"/>
            <w:vAlign w:val="center"/>
            <w:hideMark/>
          </w:tcPr>
          <w:p w14:paraId="215FB967" w14:textId="77777777" w:rsidR="00EB370B" w:rsidRPr="002362B9" w:rsidRDefault="00EB370B" w:rsidP="005716F3">
            <w:pPr>
              <w:ind w:left="0" w:firstLine="0"/>
              <w:rPr>
                <w:rFonts w:ascii="Times New Roman" w:hAnsi="Times New Roman"/>
                <w:sz w:val="16"/>
                <w:szCs w:val="16"/>
              </w:rPr>
            </w:pPr>
          </w:p>
        </w:tc>
        <w:tc>
          <w:tcPr>
            <w:tcW w:w="1814" w:type="dxa"/>
            <w:tcBorders>
              <w:top w:val="nil"/>
              <w:left w:val="nil"/>
              <w:bottom w:val="nil"/>
              <w:right w:val="nil"/>
            </w:tcBorders>
            <w:shd w:val="clear" w:color="auto" w:fill="auto"/>
            <w:vAlign w:val="center"/>
            <w:hideMark/>
          </w:tcPr>
          <w:p w14:paraId="70586AD9" w14:textId="77777777" w:rsidR="00EB370B" w:rsidRPr="002362B9" w:rsidRDefault="00EB370B" w:rsidP="005716F3">
            <w:pPr>
              <w:ind w:left="0" w:firstLine="0"/>
              <w:rPr>
                <w:rFonts w:ascii="Times New Roman" w:hAnsi="Times New Roman"/>
                <w:sz w:val="16"/>
                <w:szCs w:val="16"/>
              </w:rPr>
            </w:pPr>
          </w:p>
        </w:tc>
        <w:tc>
          <w:tcPr>
            <w:tcW w:w="160" w:type="dxa"/>
            <w:tcBorders>
              <w:top w:val="nil"/>
              <w:left w:val="nil"/>
              <w:bottom w:val="nil"/>
              <w:right w:val="nil"/>
            </w:tcBorders>
            <w:shd w:val="clear" w:color="auto" w:fill="auto"/>
            <w:vAlign w:val="center"/>
            <w:hideMark/>
          </w:tcPr>
          <w:p w14:paraId="0B07FD26" w14:textId="77777777" w:rsidR="00EB370B" w:rsidRPr="002362B9" w:rsidRDefault="00EB370B" w:rsidP="005716F3">
            <w:pPr>
              <w:ind w:left="0" w:firstLine="0"/>
              <w:rPr>
                <w:rFonts w:ascii="Times New Roman" w:hAnsi="Times New Roman"/>
                <w:sz w:val="16"/>
                <w:szCs w:val="16"/>
              </w:rPr>
            </w:pPr>
          </w:p>
        </w:tc>
        <w:tc>
          <w:tcPr>
            <w:tcW w:w="1814" w:type="dxa"/>
            <w:tcBorders>
              <w:top w:val="nil"/>
              <w:left w:val="nil"/>
              <w:bottom w:val="nil"/>
              <w:right w:val="nil"/>
            </w:tcBorders>
            <w:shd w:val="clear" w:color="auto" w:fill="auto"/>
            <w:vAlign w:val="center"/>
            <w:hideMark/>
          </w:tcPr>
          <w:p w14:paraId="4C874716" w14:textId="77777777" w:rsidR="00EB370B" w:rsidRPr="002362B9" w:rsidRDefault="00EB370B" w:rsidP="005716F3">
            <w:pPr>
              <w:ind w:left="0" w:firstLine="0"/>
              <w:rPr>
                <w:rFonts w:ascii="Times New Roman" w:hAnsi="Times New Roman"/>
                <w:sz w:val="16"/>
                <w:szCs w:val="16"/>
              </w:rPr>
            </w:pPr>
          </w:p>
        </w:tc>
        <w:tc>
          <w:tcPr>
            <w:tcW w:w="160" w:type="dxa"/>
            <w:tcBorders>
              <w:top w:val="nil"/>
              <w:left w:val="nil"/>
              <w:bottom w:val="nil"/>
              <w:right w:val="nil"/>
            </w:tcBorders>
            <w:shd w:val="clear" w:color="auto" w:fill="auto"/>
            <w:vAlign w:val="center"/>
            <w:hideMark/>
          </w:tcPr>
          <w:p w14:paraId="7CBEFE3D" w14:textId="77777777" w:rsidR="00EB370B" w:rsidRPr="002362B9" w:rsidRDefault="00EB370B" w:rsidP="005716F3">
            <w:pPr>
              <w:ind w:left="0" w:firstLine="0"/>
              <w:rPr>
                <w:rFonts w:ascii="Times New Roman" w:hAnsi="Times New Roman"/>
                <w:sz w:val="16"/>
                <w:szCs w:val="16"/>
              </w:rPr>
            </w:pPr>
          </w:p>
        </w:tc>
        <w:tc>
          <w:tcPr>
            <w:tcW w:w="1814" w:type="dxa"/>
            <w:tcBorders>
              <w:top w:val="nil"/>
              <w:left w:val="nil"/>
              <w:bottom w:val="nil"/>
              <w:right w:val="nil"/>
            </w:tcBorders>
            <w:shd w:val="clear" w:color="auto" w:fill="auto"/>
            <w:vAlign w:val="center"/>
            <w:hideMark/>
          </w:tcPr>
          <w:p w14:paraId="462C75E7" w14:textId="77777777" w:rsidR="00EB370B" w:rsidRPr="002362B9" w:rsidRDefault="00EB370B" w:rsidP="005716F3">
            <w:pPr>
              <w:ind w:left="0" w:firstLine="0"/>
              <w:rPr>
                <w:rFonts w:ascii="Times New Roman" w:hAnsi="Times New Roman"/>
                <w:sz w:val="16"/>
                <w:szCs w:val="16"/>
              </w:rPr>
            </w:pPr>
          </w:p>
        </w:tc>
        <w:tc>
          <w:tcPr>
            <w:tcW w:w="160" w:type="dxa"/>
            <w:tcBorders>
              <w:top w:val="nil"/>
              <w:left w:val="nil"/>
              <w:bottom w:val="nil"/>
              <w:right w:val="nil"/>
            </w:tcBorders>
            <w:shd w:val="clear" w:color="auto" w:fill="auto"/>
            <w:vAlign w:val="center"/>
            <w:hideMark/>
          </w:tcPr>
          <w:p w14:paraId="32B3EF9E" w14:textId="77777777" w:rsidR="00EB370B" w:rsidRPr="002362B9" w:rsidRDefault="00EB370B" w:rsidP="005716F3">
            <w:pPr>
              <w:ind w:left="0" w:firstLine="0"/>
              <w:rPr>
                <w:rFonts w:ascii="Times New Roman" w:hAnsi="Times New Roman"/>
                <w:sz w:val="16"/>
                <w:szCs w:val="16"/>
              </w:rPr>
            </w:pPr>
          </w:p>
        </w:tc>
        <w:tc>
          <w:tcPr>
            <w:tcW w:w="1814" w:type="dxa"/>
            <w:tcBorders>
              <w:top w:val="nil"/>
              <w:left w:val="nil"/>
              <w:bottom w:val="nil"/>
              <w:right w:val="nil"/>
            </w:tcBorders>
            <w:shd w:val="clear" w:color="auto" w:fill="auto"/>
            <w:vAlign w:val="center"/>
            <w:hideMark/>
          </w:tcPr>
          <w:p w14:paraId="3BFC4BED" w14:textId="77777777" w:rsidR="00EB370B" w:rsidRPr="002362B9" w:rsidRDefault="00EB370B" w:rsidP="005716F3">
            <w:pPr>
              <w:ind w:left="0" w:firstLine="0"/>
              <w:rPr>
                <w:rFonts w:ascii="Times New Roman" w:hAnsi="Times New Roman"/>
                <w:sz w:val="16"/>
                <w:szCs w:val="16"/>
              </w:rPr>
            </w:pPr>
          </w:p>
        </w:tc>
        <w:tc>
          <w:tcPr>
            <w:tcW w:w="160" w:type="dxa"/>
            <w:tcBorders>
              <w:top w:val="nil"/>
              <w:left w:val="nil"/>
              <w:bottom w:val="nil"/>
              <w:right w:val="nil"/>
            </w:tcBorders>
            <w:shd w:val="clear" w:color="auto" w:fill="auto"/>
            <w:vAlign w:val="center"/>
            <w:hideMark/>
          </w:tcPr>
          <w:p w14:paraId="58F9A088" w14:textId="77777777" w:rsidR="00EB370B" w:rsidRPr="002362B9" w:rsidRDefault="00EB370B" w:rsidP="005716F3">
            <w:pPr>
              <w:ind w:left="0" w:firstLine="0"/>
              <w:rPr>
                <w:rFonts w:ascii="Times New Roman" w:hAnsi="Times New Roman"/>
                <w:sz w:val="16"/>
                <w:szCs w:val="16"/>
              </w:rPr>
            </w:pPr>
          </w:p>
        </w:tc>
        <w:tc>
          <w:tcPr>
            <w:tcW w:w="1814" w:type="dxa"/>
            <w:gridSpan w:val="2"/>
            <w:tcBorders>
              <w:top w:val="nil"/>
              <w:left w:val="nil"/>
              <w:bottom w:val="nil"/>
              <w:right w:val="nil"/>
            </w:tcBorders>
            <w:shd w:val="clear" w:color="auto" w:fill="auto"/>
            <w:vAlign w:val="center"/>
            <w:hideMark/>
          </w:tcPr>
          <w:p w14:paraId="7B906EA6" w14:textId="77777777" w:rsidR="00EB370B" w:rsidRPr="002362B9" w:rsidRDefault="00EB370B" w:rsidP="005716F3">
            <w:pPr>
              <w:ind w:left="0" w:firstLine="0"/>
              <w:rPr>
                <w:rFonts w:ascii="Times New Roman" w:hAnsi="Times New Roman"/>
                <w:sz w:val="16"/>
                <w:szCs w:val="16"/>
              </w:rPr>
            </w:pPr>
          </w:p>
        </w:tc>
      </w:tr>
      <w:tr w:rsidR="00EB370B" w14:paraId="70D8B697" w14:textId="77777777" w:rsidTr="005716F3">
        <w:trPr>
          <w:trHeight w:val="5280"/>
        </w:trPr>
        <w:tc>
          <w:tcPr>
            <w:tcW w:w="63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DC7D618" w14:textId="77777777" w:rsidR="00EB370B" w:rsidRPr="002362B9" w:rsidRDefault="00EB370B" w:rsidP="005716F3">
            <w:pPr>
              <w:ind w:left="0" w:firstLine="0"/>
              <w:rPr>
                <w:rFonts w:cs="Arial"/>
                <w:b/>
                <w:bCs/>
                <w:color w:val="000000"/>
                <w:sz w:val="16"/>
                <w:szCs w:val="16"/>
              </w:rPr>
            </w:pPr>
            <w:r>
              <w:rPr>
                <w:rFonts w:cs="Arial"/>
                <w:b/>
                <w:bCs/>
                <w:color w:val="000000"/>
                <w:sz w:val="16"/>
                <w:szCs w:val="16"/>
              </w:rPr>
              <w:t>ISB</w:t>
            </w:r>
          </w:p>
        </w:tc>
        <w:tc>
          <w:tcPr>
            <w:tcW w:w="160" w:type="dxa"/>
            <w:tcBorders>
              <w:top w:val="nil"/>
              <w:left w:val="nil"/>
              <w:bottom w:val="nil"/>
              <w:right w:val="nil"/>
            </w:tcBorders>
            <w:shd w:val="clear" w:color="auto" w:fill="auto"/>
            <w:vAlign w:val="center"/>
            <w:hideMark/>
          </w:tcPr>
          <w:p w14:paraId="066D404C" w14:textId="77777777" w:rsidR="00EB370B" w:rsidRPr="002362B9" w:rsidRDefault="00EB370B" w:rsidP="005716F3">
            <w:pPr>
              <w:ind w:left="0" w:firstLine="0"/>
              <w:rPr>
                <w:rFonts w:cs="Arial"/>
                <w:b/>
                <w:bCs/>
                <w:color w:val="000000"/>
                <w:sz w:val="16"/>
                <w:szCs w:val="16"/>
              </w:rPr>
            </w:pP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85477" w14:textId="77777777" w:rsidR="00EB370B" w:rsidRDefault="00EB370B" w:rsidP="005716F3">
            <w:pPr>
              <w:autoSpaceDE w:val="0"/>
              <w:autoSpaceDN w:val="0"/>
              <w:adjustRightInd w:val="0"/>
              <w:ind w:left="0" w:firstLine="0"/>
              <w:rPr>
                <w:rFonts w:cs="Arial"/>
                <w:color w:val="000000"/>
                <w:sz w:val="16"/>
                <w:szCs w:val="16"/>
              </w:rPr>
            </w:pPr>
            <w:r w:rsidRPr="002362B9">
              <w:rPr>
                <w:rFonts w:cs="Arial"/>
                <w:b/>
                <w:bCs/>
                <w:color w:val="000000"/>
                <w:sz w:val="16"/>
                <w:szCs w:val="16"/>
              </w:rPr>
              <w:t>2008/57 (EU)</w:t>
            </w:r>
            <w:r w:rsidRPr="002362B9">
              <w:rPr>
                <w:rFonts w:cs="Arial"/>
                <w:b/>
                <w:bCs/>
                <w:color w:val="000000"/>
                <w:sz w:val="16"/>
                <w:szCs w:val="16"/>
              </w:rPr>
              <w:br/>
            </w:r>
            <w:r>
              <w:rPr>
                <w:rFonts w:cs="Arial"/>
                <w:color w:val="000000"/>
                <w:sz w:val="16"/>
                <w:szCs w:val="16"/>
              </w:rPr>
              <w:t xml:space="preserve">Effiziente </w:t>
            </w:r>
            <w:r w:rsidRPr="002362B9">
              <w:rPr>
                <w:rFonts w:cs="Arial"/>
                <w:color w:val="000000"/>
                <w:sz w:val="16"/>
                <w:szCs w:val="16"/>
              </w:rPr>
              <w:t>Verknüpfung der Informations- und Kommunikationssysteme der verschiedenen</w:t>
            </w:r>
            <w:r>
              <w:rPr>
                <w:rFonts w:cs="Arial"/>
                <w:color w:val="000000"/>
                <w:sz w:val="16"/>
                <w:szCs w:val="16"/>
              </w:rPr>
              <w:t xml:space="preserve"> </w:t>
            </w:r>
            <w:r w:rsidRPr="002362B9">
              <w:rPr>
                <w:rFonts w:cs="Arial"/>
                <w:color w:val="000000"/>
                <w:sz w:val="16"/>
                <w:szCs w:val="16"/>
              </w:rPr>
              <w:t>Infrastrukturbetreiber und Eisenbahnunternehmen</w:t>
            </w:r>
            <w:r>
              <w:rPr>
                <w:rFonts w:cs="Arial"/>
                <w:color w:val="000000"/>
                <w:sz w:val="16"/>
                <w:szCs w:val="16"/>
              </w:rPr>
              <w:t>.</w:t>
            </w:r>
          </w:p>
          <w:p w14:paraId="79DD1D30" w14:textId="0F654A27" w:rsidR="00EB370B" w:rsidRDefault="00EB370B" w:rsidP="005716F3">
            <w:pPr>
              <w:ind w:left="0" w:firstLine="0"/>
              <w:rPr>
                <w:rFonts w:cs="Arial"/>
                <w:color w:val="000000"/>
                <w:sz w:val="16"/>
                <w:szCs w:val="16"/>
              </w:rPr>
            </w:pPr>
            <w:r w:rsidRPr="002362B9">
              <w:rPr>
                <w:rFonts w:cs="Arial"/>
                <w:color w:val="000000"/>
                <w:sz w:val="16"/>
                <w:szCs w:val="16"/>
              </w:rPr>
              <w:t>Keine spezifischen Vorgaben in den Betriebsvorschriften TSI</w:t>
            </w:r>
            <w:r w:rsidR="00A1440F">
              <w:rPr>
                <w:rFonts w:cs="Arial"/>
                <w:color w:val="000000"/>
                <w:sz w:val="16"/>
                <w:szCs w:val="16"/>
              </w:rPr>
              <w:t>-</w:t>
            </w:r>
            <w:r w:rsidRPr="002362B9">
              <w:rPr>
                <w:rFonts w:cs="Arial"/>
                <w:color w:val="000000"/>
                <w:sz w:val="16"/>
                <w:szCs w:val="16"/>
              </w:rPr>
              <w:t xml:space="preserve"> OPE</w:t>
            </w:r>
          </w:p>
          <w:p w14:paraId="32B5B0FA" w14:textId="77777777" w:rsidR="00EB370B" w:rsidRDefault="00EB370B" w:rsidP="005716F3">
            <w:pPr>
              <w:ind w:left="0" w:firstLine="0"/>
              <w:rPr>
                <w:rFonts w:cs="Arial"/>
                <w:color w:val="000000"/>
                <w:sz w:val="16"/>
                <w:szCs w:val="16"/>
              </w:rPr>
            </w:pPr>
            <w:r>
              <w:rPr>
                <w:rFonts w:cs="Arial"/>
                <w:color w:val="000000"/>
                <w:sz w:val="16"/>
                <w:szCs w:val="16"/>
              </w:rPr>
              <w:t>Anforderungen über die Qualität des Funksystems (Abdeckung) und spezifische Funktionalitäten (z.B. Notruffunktion) bestehen ausschliesslich für GSM-R (ohne Anwendung bei Class-B-Signalsystemen).</w:t>
            </w:r>
          </w:p>
          <w:p w14:paraId="7F532814" w14:textId="77777777" w:rsidR="00EB370B" w:rsidRPr="002362B9" w:rsidRDefault="00EB370B" w:rsidP="005716F3">
            <w:pPr>
              <w:ind w:left="0" w:firstLine="0"/>
              <w:rPr>
                <w:rFonts w:cs="Arial"/>
                <w:color w:val="000000"/>
                <w:sz w:val="16"/>
                <w:szCs w:val="16"/>
              </w:rPr>
            </w:pPr>
          </w:p>
        </w:tc>
        <w:tc>
          <w:tcPr>
            <w:tcW w:w="160" w:type="dxa"/>
            <w:tcBorders>
              <w:top w:val="nil"/>
              <w:left w:val="nil"/>
              <w:bottom w:val="nil"/>
              <w:right w:val="nil"/>
            </w:tcBorders>
            <w:shd w:val="clear" w:color="auto" w:fill="auto"/>
            <w:vAlign w:val="center"/>
            <w:hideMark/>
          </w:tcPr>
          <w:p w14:paraId="34358F7C" w14:textId="77777777" w:rsidR="00EB370B" w:rsidRPr="002362B9" w:rsidRDefault="00EB370B" w:rsidP="005716F3">
            <w:pPr>
              <w:ind w:left="0" w:firstLine="0"/>
              <w:rPr>
                <w:rFonts w:cs="Arial"/>
                <w:color w:val="000000"/>
                <w:sz w:val="16"/>
                <w:szCs w:val="16"/>
              </w:rPr>
            </w:pP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E6A95" w14:textId="77777777" w:rsidR="00EB370B" w:rsidRPr="002362B9" w:rsidRDefault="00EB370B" w:rsidP="005716F3">
            <w:pPr>
              <w:ind w:left="0" w:firstLine="0"/>
              <w:rPr>
                <w:rFonts w:cs="Arial"/>
                <w:color w:val="000000"/>
                <w:sz w:val="16"/>
                <w:szCs w:val="16"/>
              </w:rPr>
            </w:pPr>
            <w:r w:rsidRPr="002362B9">
              <w:rPr>
                <w:rFonts w:cs="Arial"/>
                <w:color w:val="000000"/>
                <w:sz w:val="16"/>
                <w:szCs w:val="16"/>
              </w:rPr>
              <w:t> </w:t>
            </w:r>
          </w:p>
        </w:tc>
        <w:tc>
          <w:tcPr>
            <w:tcW w:w="160" w:type="dxa"/>
            <w:tcBorders>
              <w:top w:val="nil"/>
              <w:left w:val="nil"/>
              <w:bottom w:val="nil"/>
              <w:right w:val="nil"/>
            </w:tcBorders>
            <w:shd w:val="clear" w:color="auto" w:fill="auto"/>
            <w:vAlign w:val="center"/>
            <w:hideMark/>
          </w:tcPr>
          <w:p w14:paraId="5ADB8422" w14:textId="77777777" w:rsidR="00EB370B" w:rsidRPr="002362B9" w:rsidRDefault="00EB370B" w:rsidP="005716F3">
            <w:pPr>
              <w:ind w:left="0" w:firstLine="0"/>
              <w:rPr>
                <w:rFonts w:cs="Arial"/>
                <w:color w:val="000000"/>
                <w:sz w:val="16"/>
                <w:szCs w:val="16"/>
              </w:rPr>
            </w:pP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8FA6C" w14:textId="77777777" w:rsidR="00EB370B" w:rsidRDefault="00EB370B" w:rsidP="005716F3">
            <w:pPr>
              <w:ind w:left="0" w:firstLine="0"/>
              <w:rPr>
                <w:rFonts w:cs="Arial"/>
                <w:color w:val="000000"/>
                <w:sz w:val="16"/>
                <w:szCs w:val="16"/>
              </w:rPr>
            </w:pPr>
          </w:p>
          <w:p w14:paraId="005BD48F" w14:textId="77777777" w:rsidR="00EB370B" w:rsidRPr="002362B9" w:rsidRDefault="00EB370B" w:rsidP="005716F3">
            <w:pPr>
              <w:ind w:left="0" w:firstLine="0"/>
              <w:rPr>
                <w:rFonts w:cs="Arial"/>
                <w:b/>
                <w:color w:val="000000"/>
                <w:sz w:val="16"/>
                <w:szCs w:val="16"/>
              </w:rPr>
            </w:pPr>
            <w:r w:rsidRPr="002362B9">
              <w:rPr>
                <w:rFonts w:cs="Arial"/>
                <w:b/>
                <w:color w:val="000000"/>
                <w:sz w:val="16"/>
                <w:szCs w:val="16"/>
              </w:rPr>
              <w:t>NZ</w:t>
            </w:r>
            <w:r>
              <w:rPr>
                <w:rFonts w:cs="Arial"/>
                <w:b/>
                <w:color w:val="000000"/>
                <w:sz w:val="16"/>
                <w:szCs w:val="16"/>
              </w:rPr>
              <w:t>V</w:t>
            </w:r>
            <w:r w:rsidRPr="002362B9">
              <w:rPr>
                <w:rFonts w:cs="Arial"/>
                <w:b/>
                <w:color w:val="000000"/>
                <w:sz w:val="16"/>
                <w:szCs w:val="16"/>
              </w:rPr>
              <w:t xml:space="preserve"> Art. 10 Abs. 1 Bst. d</w:t>
            </w:r>
          </w:p>
          <w:p w14:paraId="5DF624D3" w14:textId="77777777" w:rsidR="00EB370B" w:rsidRPr="002362B9" w:rsidRDefault="00EB370B" w:rsidP="005716F3">
            <w:pPr>
              <w:spacing w:after="165"/>
              <w:ind w:left="9" w:firstLine="0"/>
              <w:rPr>
                <w:rFonts w:cs="Arial"/>
                <w:color w:val="000000"/>
                <w:sz w:val="16"/>
                <w:szCs w:val="16"/>
                <w:lang w:val="de-DE"/>
              </w:rPr>
            </w:pPr>
            <w:r w:rsidRPr="002362B9">
              <w:rPr>
                <w:rFonts w:cs="Arial"/>
                <w:color w:val="000000"/>
                <w:sz w:val="16"/>
                <w:szCs w:val="16"/>
              </w:rPr>
              <w:t>Die Infrastrukturbetreiberin gew</w:t>
            </w:r>
            <w:r w:rsidRPr="002362B9">
              <w:rPr>
                <w:rFonts w:cs="Arial" w:hint="eastAsia"/>
                <w:color w:val="000000"/>
                <w:sz w:val="16"/>
                <w:szCs w:val="16"/>
              </w:rPr>
              <w:t>ä</w:t>
            </w:r>
            <w:r w:rsidRPr="002362B9">
              <w:rPr>
                <w:rFonts w:cs="Arial"/>
                <w:color w:val="000000"/>
                <w:sz w:val="16"/>
                <w:szCs w:val="16"/>
              </w:rPr>
              <w:t>hrt den diskriminierungsfreien Zugang zu ihrem Netz, indem sie:</w:t>
            </w:r>
            <w:r>
              <w:rPr>
                <w:rFonts w:cs="Arial"/>
                <w:color w:val="000000"/>
                <w:sz w:val="16"/>
                <w:szCs w:val="16"/>
              </w:rPr>
              <w:br/>
            </w:r>
            <w:r w:rsidRPr="002362B9">
              <w:rPr>
                <w:rFonts w:cs="Arial"/>
                <w:color w:val="000000"/>
                <w:sz w:val="16"/>
                <w:szCs w:val="16"/>
              </w:rPr>
              <w:t>die grunds</w:t>
            </w:r>
            <w:r w:rsidRPr="002362B9">
              <w:rPr>
                <w:rFonts w:cs="Arial" w:hint="eastAsia"/>
                <w:color w:val="000000"/>
                <w:sz w:val="16"/>
                <w:szCs w:val="16"/>
              </w:rPr>
              <w:t>ä</w:t>
            </w:r>
            <w:r w:rsidRPr="002362B9">
              <w:rPr>
                <w:rFonts w:cs="Arial"/>
                <w:color w:val="000000"/>
                <w:sz w:val="16"/>
                <w:szCs w:val="16"/>
              </w:rPr>
              <w:t>tzlichen Bedingungen des Netzzuganges, soweit sie in dieser Verordnung nicht ausgef</w:t>
            </w:r>
            <w:r w:rsidRPr="002362B9">
              <w:rPr>
                <w:rFonts w:cs="Arial" w:hint="eastAsia"/>
                <w:color w:val="000000"/>
                <w:sz w:val="16"/>
                <w:szCs w:val="16"/>
              </w:rPr>
              <w:t>ü</w:t>
            </w:r>
            <w:r w:rsidRPr="002362B9">
              <w:rPr>
                <w:rFonts w:cs="Arial"/>
                <w:color w:val="000000"/>
                <w:sz w:val="16"/>
                <w:szCs w:val="16"/>
              </w:rPr>
              <w:t>hrt sind, und die wesentlichen technischen Gegebenheiten der Strecke wie Profil (Neigung), Kurvenradien, L</w:t>
            </w:r>
            <w:r w:rsidRPr="002362B9">
              <w:rPr>
                <w:rFonts w:cs="Arial" w:hint="eastAsia"/>
                <w:color w:val="000000"/>
                <w:sz w:val="16"/>
                <w:szCs w:val="16"/>
              </w:rPr>
              <w:t>ä</w:t>
            </w:r>
            <w:r w:rsidRPr="002362B9">
              <w:rPr>
                <w:rFonts w:cs="Arial"/>
                <w:color w:val="000000"/>
                <w:sz w:val="16"/>
                <w:szCs w:val="16"/>
              </w:rPr>
              <w:t>nge der Ausweichgleise, Perronl</w:t>
            </w:r>
            <w:r w:rsidRPr="002362B9">
              <w:rPr>
                <w:rFonts w:cs="Arial" w:hint="eastAsia"/>
                <w:color w:val="000000"/>
                <w:sz w:val="16"/>
                <w:szCs w:val="16"/>
              </w:rPr>
              <w:t>ä</w:t>
            </w:r>
            <w:r w:rsidRPr="002362B9">
              <w:rPr>
                <w:rFonts w:cs="Arial"/>
                <w:color w:val="000000"/>
                <w:sz w:val="16"/>
                <w:szCs w:val="16"/>
              </w:rPr>
              <w:t>ngen, Streckenklasse und Sicherheitsausr</w:t>
            </w:r>
            <w:r w:rsidRPr="002362B9">
              <w:rPr>
                <w:rFonts w:cs="Arial" w:hint="eastAsia"/>
                <w:color w:val="000000"/>
                <w:sz w:val="16"/>
                <w:szCs w:val="16"/>
              </w:rPr>
              <w:t>ü</w:t>
            </w:r>
            <w:r w:rsidRPr="002362B9">
              <w:rPr>
                <w:rFonts w:cs="Arial"/>
                <w:color w:val="000000"/>
                <w:sz w:val="16"/>
                <w:szCs w:val="16"/>
              </w:rPr>
              <w:t>stung publiziert;</w:t>
            </w:r>
            <w:r>
              <w:rPr>
                <w:rFonts w:cs="Arial"/>
                <w:color w:val="000000"/>
                <w:sz w:val="16"/>
                <w:szCs w:val="16"/>
              </w:rPr>
              <w:br/>
              <w:t>Dazu gehören auch Angaben zum Zugfunk. Künftig sollen diese im Infrastrukturregister ersichtlich sein (zumindest im IOP-Bereich).</w:t>
            </w:r>
          </w:p>
        </w:tc>
        <w:tc>
          <w:tcPr>
            <w:tcW w:w="160" w:type="dxa"/>
            <w:tcBorders>
              <w:top w:val="nil"/>
              <w:left w:val="nil"/>
              <w:bottom w:val="nil"/>
              <w:right w:val="nil"/>
            </w:tcBorders>
            <w:shd w:val="clear" w:color="auto" w:fill="auto"/>
            <w:vAlign w:val="center"/>
            <w:hideMark/>
          </w:tcPr>
          <w:p w14:paraId="46EF994E" w14:textId="77777777" w:rsidR="00EB370B" w:rsidRPr="002362B9" w:rsidRDefault="00EB370B" w:rsidP="005716F3">
            <w:pPr>
              <w:ind w:left="0" w:firstLine="0"/>
              <w:rPr>
                <w:rFonts w:cs="Arial"/>
                <w:color w:val="000000"/>
                <w:sz w:val="16"/>
                <w:szCs w:val="16"/>
              </w:rPr>
            </w:pP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927B7" w14:textId="77777777" w:rsidR="00EB370B" w:rsidRPr="002362B9" w:rsidRDefault="00EB370B" w:rsidP="005716F3">
            <w:pPr>
              <w:ind w:left="0" w:firstLine="0"/>
              <w:rPr>
                <w:rFonts w:cs="Arial"/>
                <w:color w:val="000000"/>
                <w:sz w:val="16"/>
                <w:szCs w:val="16"/>
              </w:rPr>
            </w:pPr>
            <w:r w:rsidRPr="002362B9">
              <w:rPr>
                <w:rFonts w:cs="Arial"/>
                <w:b/>
                <w:bCs/>
                <w:color w:val="000000"/>
                <w:sz w:val="16"/>
                <w:szCs w:val="16"/>
              </w:rPr>
              <w:t>Zu Art. 38</w:t>
            </w:r>
            <w:r w:rsidRPr="002362B9">
              <w:rPr>
                <w:rFonts w:cs="Arial"/>
                <w:b/>
                <w:bCs/>
                <w:color w:val="000000"/>
                <w:sz w:val="16"/>
                <w:szCs w:val="16"/>
              </w:rPr>
              <w:br/>
              <w:t>AB 38.1 Blatt 1</w:t>
            </w:r>
            <w:r w:rsidRPr="002362B9">
              <w:rPr>
                <w:rFonts w:cs="Arial"/>
                <w:color w:val="000000"/>
                <w:sz w:val="16"/>
                <w:szCs w:val="16"/>
              </w:rPr>
              <w:br/>
              <w:t>Ziff. 2</w:t>
            </w:r>
            <w:r w:rsidRPr="002362B9">
              <w:rPr>
                <w:rFonts w:cs="Arial"/>
                <w:color w:val="000000"/>
                <w:sz w:val="16"/>
                <w:szCs w:val="16"/>
              </w:rPr>
              <w:br/>
              <w:t>Auf Bahnstrecken und in Bahnhöfen muss zwischen Fahrdienst-leiter und Triebfa</w:t>
            </w:r>
            <w:r>
              <w:rPr>
                <w:rFonts w:cs="Arial"/>
                <w:color w:val="000000"/>
                <w:sz w:val="16"/>
                <w:szCs w:val="16"/>
              </w:rPr>
              <w:t>hrzeu</w:t>
            </w:r>
            <w:r w:rsidRPr="002362B9">
              <w:rPr>
                <w:rFonts w:cs="Arial"/>
                <w:color w:val="000000"/>
                <w:sz w:val="16"/>
                <w:szCs w:val="16"/>
              </w:rPr>
              <w:t>gführer eine Sprachkommunikation möglich sein</w:t>
            </w:r>
            <w:r w:rsidRPr="002362B9">
              <w:rPr>
                <w:rFonts w:cs="Arial"/>
                <w:color w:val="000000"/>
                <w:sz w:val="16"/>
                <w:szCs w:val="16"/>
              </w:rPr>
              <w:br/>
            </w:r>
            <w:r w:rsidRPr="002362B9">
              <w:rPr>
                <w:rFonts w:cs="Arial"/>
                <w:color w:val="000000"/>
                <w:sz w:val="16"/>
                <w:szCs w:val="16"/>
              </w:rPr>
              <w:br/>
              <w:t>Ziff. 4</w:t>
            </w:r>
            <w:r w:rsidRPr="002362B9">
              <w:rPr>
                <w:rFonts w:cs="Arial"/>
                <w:color w:val="000000"/>
                <w:sz w:val="16"/>
                <w:szCs w:val="16"/>
              </w:rPr>
              <w:br/>
              <w:t>Die Eigenschaften de</w:t>
            </w:r>
            <w:r>
              <w:rPr>
                <w:rFonts w:cs="Arial"/>
                <w:color w:val="000000"/>
                <w:sz w:val="16"/>
                <w:szCs w:val="16"/>
              </w:rPr>
              <w:t>r Sicherungsanlagen und Telematikan</w:t>
            </w:r>
            <w:r w:rsidRPr="002362B9">
              <w:rPr>
                <w:rFonts w:cs="Arial"/>
                <w:color w:val="000000"/>
                <w:sz w:val="16"/>
                <w:szCs w:val="16"/>
              </w:rPr>
              <w:t>wen</w:t>
            </w:r>
            <w:r>
              <w:rPr>
                <w:rFonts w:cs="Arial"/>
                <w:color w:val="000000"/>
                <w:sz w:val="16"/>
                <w:szCs w:val="16"/>
              </w:rPr>
              <w:t>d-</w:t>
            </w:r>
            <w:r w:rsidRPr="002362B9">
              <w:rPr>
                <w:rFonts w:cs="Arial"/>
                <w:color w:val="000000"/>
                <w:sz w:val="16"/>
                <w:szCs w:val="16"/>
              </w:rPr>
              <w:t>ungen müssen mit den Betriebsprozessen und -vorschriften abgestimmt sein</w:t>
            </w:r>
          </w:p>
        </w:tc>
        <w:tc>
          <w:tcPr>
            <w:tcW w:w="160" w:type="dxa"/>
            <w:tcBorders>
              <w:top w:val="nil"/>
              <w:left w:val="nil"/>
              <w:bottom w:val="nil"/>
              <w:right w:val="nil"/>
            </w:tcBorders>
            <w:shd w:val="clear" w:color="auto" w:fill="auto"/>
            <w:vAlign w:val="center"/>
            <w:hideMark/>
          </w:tcPr>
          <w:p w14:paraId="55D58446" w14:textId="77777777" w:rsidR="00EB370B" w:rsidRPr="002362B9" w:rsidRDefault="00EB370B" w:rsidP="005716F3">
            <w:pPr>
              <w:ind w:left="0" w:firstLine="0"/>
              <w:rPr>
                <w:rFonts w:cs="Arial"/>
                <w:color w:val="000000"/>
                <w:sz w:val="16"/>
                <w:szCs w:val="16"/>
              </w:rPr>
            </w:pP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4067BD" w14:textId="77777777" w:rsidR="00EB370B" w:rsidRPr="002362B9" w:rsidRDefault="00EB370B" w:rsidP="005716F3">
            <w:pPr>
              <w:ind w:left="0" w:firstLine="0"/>
              <w:rPr>
                <w:rFonts w:cs="Arial"/>
                <w:color w:val="000000"/>
                <w:sz w:val="16"/>
                <w:szCs w:val="16"/>
              </w:rPr>
            </w:pPr>
            <w:r w:rsidRPr="002362B9">
              <w:rPr>
                <w:rFonts w:cs="Arial"/>
                <w:b/>
                <w:bCs/>
                <w:color w:val="000000"/>
                <w:sz w:val="16"/>
                <w:szCs w:val="16"/>
              </w:rPr>
              <w:t>R300.9</w:t>
            </w:r>
            <w:r w:rsidRPr="002362B9">
              <w:rPr>
                <w:rFonts w:cs="Arial"/>
                <w:color w:val="000000"/>
                <w:sz w:val="16"/>
                <w:szCs w:val="16"/>
              </w:rPr>
              <w:br/>
              <w:t>Ziff. 14.1</w:t>
            </w:r>
            <w:r w:rsidRPr="002362B9">
              <w:rPr>
                <w:rFonts w:cs="Arial"/>
                <w:color w:val="000000"/>
                <w:sz w:val="16"/>
                <w:szCs w:val="16"/>
              </w:rPr>
              <w:br/>
              <w:t>Bei Erkennung des Warnsignals hat der Lokführer sofort anzuhalten und</w:t>
            </w:r>
            <w:r w:rsidRPr="002362B9">
              <w:rPr>
                <w:rFonts w:cs="Arial"/>
                <w:color w:val="000000"/>
                <w:sz w:val="16"/>
                <w:szCs w:val="16"/>
              </w:rPr>
              <w:br/>
              <w:t>den Sachverhalt abzuklären. Wird keine Hilfe vor Ort benötigt, ist weiterzufahren, wenn dadurch keine Gefährdung entsteht.</w:t>
            </w:r>
          </w:p>
        </w:tc>
      </w:tr>
    </w:tbl>
    <w:p w14:paraId="5FECABEE" w14:textId="77777777" w:rsidR="002608A4" w:rsidRDefault="002608A4" w:rsidP="002608A4">
      <w:pPr>
        <w:spacing w:after="120"/>
        <w:ind w:left="709" w:firstLine="0"/>
        <w:rPr>
          <w:u w:val="single"/>
        </w:rPr>
      </w:pPr>
    </w:p>
    <w:p w14:paraId="158CB356" w14:textId="77777777" w:rsidR="002608A4" w:rsidRPr="00B75B40" w:rsidRDefault="002608A4" w:rsidP="002608A4">
      <w:pPr>
        <w:spacing w:after="120"/>
        <w:ind w:left="709" w:firstLine="0"/>
        <w:rPr>
          <w:u w:val="single"/>
        </w:rPr>
      </w:pPr>
      <w:r w:rsidRPr="00B75B40">
        <w:rPr>
          <w:u w:val="single"/>
        </w:rPr>
        <w:t>Aktuell gültige Abweichungen (Zusammenfassung) zu FDV R300.2 Ziff. 8.1.2: in AB-FDV</w:t>
      </w:r>
    </w:p>
    <w:p w14:paraId="51C8B6F8" w14:textId="77777777" w:rsidR="002608A4" w:rsidRDefault="002608A4" w:rsidP="002608A4">
      <w:pPr>
        <w:ind w:left="709" w:firstLine="0"/>
        <w:jc w:val="both"/>
      </w:pPr>
      <w:r>
        <w:t>Es wurden bis anhin bei 17 Schweizer Transportunternehmen (Normal, Meter- und Spezialspur) Abweichungen zu den FDV R300.2 Ziff. 8.1.2 bewilligt.</w:t>
      </w:r>
    </w:p>
    <w:p w14:paraId="1C2021EF" w14:textId="6D36BBF0" w:rsidR="002608A4" w:rsidRDefault="002608A4" w:rsidP="002608A4">
      <w:pPr>
        <w:ind w:left="709" w:firstLine="0"/>
        <w:jc w:val="both"/>
      </w:pPr>
      <w:r>
        <w:t xml:space="preserve">Die Abweichungen sind hauptsächlich fahrzeugseitig auf </w:t>
      </w:r>
      <w:r w:rsidR="00A1440F">
        <w:t>fehlende</w:t>
      </w:r>
      <w:r>
        <w:t xml:space="preserve"> technische Voraussetzungen das Warnsignal zu signalisieren, zurück zu führen.</w:t>
      </w:r>
    </w:p>
    <w:p w14:paraId="17C29F80" w14:textId="77777777" w:rsidR="002608A4" w:rsidRDefault="002608A4" w:rsidP="002608A4">
      <w:pPr>
        <w:ind w:left="709" w:firstLine="0"/>
      </w:pPr>
      <w:r>
        <w:t>Kriterien der Genehmigung waren:</w:t>
      </w:r>
    </w:p>
    <w:p w14:paraId="206DA487" w14:textId="77777777" w:rsidR="002608A4" w:rsidRPr="008309A1" w:rsidRDefault="002608A4" w:rsidP="002608A4">
      <w:pPr>
        <w:pStyle w:val="Listenabsatz"/>
        <w:numPr>
          <w:ilvl w:val="0"/>
          <w:numId w:val="21"/>
        </w:numPr>
        <w:rPr>
          <w:rFonts w:ascii="Arial" w:hAnsi="Arial" w:cs="Arial"/>
          <w:sz w:val="20"/>
          <w:szCs w:val="20"/>
        </w:rPr>
      </w:pPr>
      <w:r w:rsidRPr="008309A1">
        <w:rPr>
          <w:rFonts w:ascii="Arial" w:hAnsi="Arial" w:cs="Arial"/>
          <w:sz w:val="20"/>
          <w:szCs w:val="20"/>
        </w:rPr>
        <w:t>Einspurbetrieb</w:t>
      </w:r>
    </w:p>
    <w:p w14:paraId="294D9D45" w14:textId="77777777" w:rsidR="002608A4" w:rsidRPr="008309A1" w:rsidRDefault="002608A4" w:rsidP="002608A4">
      <w:pPr>
        <w:pStyle w:val="Listenabsatz"/>
        <w:numPr>
          <w:ilvl w:val="0"/>
          <w:numId w:val="21"/>
        </w:numPr>
        <w:rPr>
          <w:rFonts w:ascii="Arial" w:hAnsi="Arial" w:cs="Arial"/>
          <w:sz w:val="20"/>
          <w:szCs w:val="20"/>
        </w:rPr>
      </w:pPr>
      <w:r w:rsidRPr="008309A1">
        <w:rPr>
          <w:rFonts w:ascii="Arial" w:hAnsi="Arial" w:cs="Arial"/>
          <w:sz w:val="20"/>
          <w:szCs w:val="20"/>
        </w:rPr>
        <w:t>Höchstgeschwindigkeit auf Netz</w:t>
      </w:r>
    </w:p>
    <w:p w14:paraId="21972BD2" w14:textId="77777777" w:rsidR="002608A4" w:rsidRDefault="002608A4" w:rsidP="002608A4">
      <w:pPr>
        <w:pStyle w:val="Listenabsatz"/>
        <w:numPr>
          <w:ilvl w:val="0"/>
          <w:numId w:val="21"/>
        </w:numPr>
        <w:rPr>
          <w:rFonts w:ascii="Arial" w:hAnsi="Arial" w:cs="Arial"/>
          <w:sz w:val="20"/>
          <w:szCs w:val="20"/>
        </w:rPr>
      </w:pPr>
      <w:r w:rsidRPr="008309A1">
        <w:rPr>
          <w:rFonts w:ascii="Arial" w:hAnsi="Arial" w:cs="Arial"/>
          <w:sz w:val="20"/>
          <w:szCs w:val="20"/>
        </w:rPr>
        <w:t xml:space="preserve">Generische </w:t>
      </w:r>
      <w:r w:rsidRPr="00A1440F">
        <w:rPr>
          <w:rFonts w:ascii="Arial" w:hAnsi="Arial" w:cs="Arial"/>
          <w:i/>
          <w:sz w:val="20"/>
          <w:szCs w:val="20"/>
        </w:rPr>
        <w:t>Fahrt auf Sicht</w:t>
      </w:r>
    </w:p>
    <w:p w14:paraId="3F78E344" w14:textId="77777777" w:rsidR="002608A4" w:rsidRPr="008309A1" w:rsidRDefault="002608A4" w:rsidP="002608A4">
      <w:pPr>
        <w:pStyle w:val="Listenabsatz"/>
        <w:numPr>
          <w:ilvl w:val="0"/>
          <w:numId w:val="21"/>
        </w:numPr>
        <w:rPr>
          <w:rFonts w:ascii="Arial" w:hAnsi="Arial" w:cs="Arial"/>
          <w:sz w:val="20"/>
          <w:szCs w:val="20"/>
        </w:rPr>
      </w:pPr>
      <w:r>
        <w:rPr>
          <w:rFonts w:ascii="Arial" w:hAnsi="Arial" w:cs="Arial"/>
          <w:sz w:val="20"/>
          <w:szCs w:val="20"/>
        </w:rPr>
        <w:t>Kein Nachtverkehr</w:t>
      </w:r>
    </w:p>
    <w:p w14:paraId="1BB38897" w14:textId="77777777" w:rsidR="002608A4" w:rsidRPr="00EB1779" w:rsidRDefault="002608A4" w:rsidP="002608A4">
      <w:pPr>
        <w:pStyle w:val="Listenabsatz"/>
        <w:ind w:left="709" w:firstLine="0"/>
        <w:rPr>
          <w:rFonts w:cs="Arial"/>
        </w:rPr>
      </w:pPr>
    </w:p>
    <w:p w14:paraId="518BB703" w14:textId="77777777" w:rsidR="002608A4" w:rsidRPr="002362B9" w:rsidRDefault="002608A4" w:rsidP="002608A4">
      <w:pPr>
        <w:spacing w:after="120"/>
        <w:ind w:left="709" w:firstLine="0"/>
        <w:rPr>
          <w:rFonts w:cs="Arial"/>
          <w:u w:val="single"/>
        </w:rPr>
      </w:pPr>
      <w:r w:rsidRPr="002362B9">
        <w:rPr>
          <w:rFonts w:cs="Arial"/>
          <w:u w:val="single"/>
        </w:rPr>
        <w:t>Beurteilung Anwendung Warnsignal</w:t>
      </w:r>
    </w:p>
    <w:p w14:paraId="77F8C3BB" w14:textId="77777777" w:rsidR="002608A4" w:rsidRPr="002362B9" w:rsidRDefault="002608A4" w:rsidP="002608A4">
      <w:pPr>
        <w:ind w:left="709" w:firstLine="0"/>
        <w:rPr>
          <w:rFonts w:cs="Arial"/>
          <w:b/>
        </w:rPr>
      </w:pPr>
      <w:r w:rsidRPr="002362B9">
        <w:rPr>
          <w:rFonts w:cs="Arial"/>
          <w:b/>
        </w:rPr>
        <w:t>Fazit der heutigen Situation</w:t>
      </w:r>
    </w:p>
    <w:p w14:paraId="1D79CE61" w14:textId="77777777" w:rsidR="002608A4" w:rsidRDefault="002608A4" w:rsidP="002608A4">
      <w:pPr>
        <w:ind w:left="709" w:firstLine="0"/>
        <w:rPr>
          <w:rFonts w:cs="Arial"/>
        </w:rPr>
      </w:pPr>
      <w:r>
        <w:rPr>
          <w:rFonts w:cs="Arial"/>
        </w:rPr>
        <w:t>Auf Grund von Vereinheitlichungsbegehren und Wirtschaftlichkeitsüberlegungen sollte sich die Schweiz längerfristig den Vorgaben der EU anpassen. Kurzfristig müssen jedoch die heute vorliegenden Lösungen des Warnsignals gültig bleiben (Bestandesschutz).</w:t>
      </w:r>
    </w:p>
    <w:p w14:paraId="64EF1303" w14:textId="77777777" w:rsidR="002608A4" w:rsidRDefault="002608A4" w:rsidP="002608A4">
      <w:pPr>
        <w:ind w:left="709" w:firstLine="0"/>
        <w:rPr>
          <w:rFonts w:cs="Arial"/>
        </w:rPr>
      </w:pPr>
      <w:r>
        <w:rPr>
          <w:rFonts w:cs="Arial"/>
        </w:rPr>
        <w:t>Zudem ist zu prüfen, unter welchen Bedingungen allenfalls auf das Warnsignal gänzlich verzichtet werden kann, bzw. welche Ersatzmassahmen das Warnsignal ersetzen können</w:t>
      </w:r>
    </w:p>
    <w:p w14:paraId="42B947A3" w14:textId="77777777" w:rsidR="002608A4" w:rsidRDefault="002608A4" w:rsidP="002608A4">
      <w:pPr>
        <w:ind w:left="709" w:firstLine="0"/>
        <w:rPr>
          <w:rFonts w:cs="Arial"/>
        </w:rPr>
      </w:pPr>
    </w:p>
    <w:p w14:paraId="58FE011E" w14:textId="77777777" w:rsidR="002608A4" w:rsidRDefault="002608A4" w:rsidP="002608A4">
      <w:pPr>
        <w:ind w:left="709" w:firstLine="0"/>
        <w:rPr>
          <w:rFonts w:cs="Arial"/>
        </w:rPr>
      </w:pPr>
      <w:r>
        <w:rPr>
          <w:rFonts w:cs="Arial"/>
        </w:rPr>
        <w:t>Der nachstehende Ablauf zeigt einen Weg für eine künftige Lösung zur Anwendung des Warnsignals auf:</w:t>
      </w:r>
    </w:p>
    <w:p w14:paraId="237DD1FD" w14:textId="67CEEAA5" w:rsidR="002608A4" w:rsidRDefault="002608A4" w:rsidP="002608A4">
      <w:pPr>
        <w:ind w:left="709" w:firstLine="0"/>
        <w:rPr>
          <w:rFonts w:cs="Arial"/>
        </w:rPr>
      </w:pPr>
    </w:p>
    <w:p w14:paraId="080CB7A7" w14:textId="33165FEF" w:rsidR="00353685" w:rsidRDefault="00353685">
      <w:pPr>
        <w:rPr>
          <w:rFonts w:cs="Arial"/>
        </w:rPr>
      </w:pPr>
      <w:r>
        <w:rPr>
          <w:rFonts w:cs="Arial"/>
        </w:rPr>
        <w:br w:type="page"/>
      </w:r>
    </w:p>
    <w:p w14:paraId="7C6B129C" w14:textId="2C5F6533" w:rsidR="00353685" w:rsidRDefault="009B679E" w:rsidP="00353685">
      <w:pPr>
        <w:ind w:left="0" w:firstLine="0"/>
        <w:rPr>
          <w:rFonts w:cs="Arial"/>
        </w:rPr>
      </w:pPr>
      <w:r>
        <w:rPr>
          <w:rFonts w:cs="Arial"/>
        </w:rPr>
        <w:object w:dxaOrig="10890" w:dyaOrig="16050" w14:anchorId="3388A865">
          <v:shape id="_x0000_i1026" type="#_x0000_t75" style="width:447.75pt;height:658.5pt" o:ole="">
            <v:imagedata r:id="rId40" o:title=""/>
          </v:shape>
          <o:OLEObject Type="Embed" ProgID="Visio.Drawing.15" ShapeID="_x0000_i1026" DrawAspect="Content" ObjectID="_1606209561" r:id="rId41"/>
        </w:object>
      </w:r>
    </w:p>
    <w:p w14:paraId="182A28F3" w14:textId="77777777" w:rsidR="005716F3" w:rsidRDefault="005716F3" w:rsidP="005716F3">
      <w:pPr>
        <w:ind w:left="0" w:firstLine="0"/>
        <w:rPr>
          <w:rFonts w:cs="Arial"/>
        </w:rPr>
      </w:pPr>
      <w:r>
        <w:rPr>
          <w:rFonts w:cs="Arial"/>
        </w:rPr>
        <w:lastRenderedPageBreak/>
        <w:t>Fazit</w:t>
      </w:r>
    </w:p>
    <w:p w14:paraId="2471AC59" w14:textId="77777777" w:rsidR="005716F3" w:rsidRDefault="005716F3" w:rsidP="005716F3">
      <w:pPr>
        <w:ind w:left="0" w:firstLine="0"/>
        <w:rPr>
          <w:rFonts w:cs="Arial"/>
        </w:rPr>
      </w:pPr>
    </w:p>
    <w:p w14:paraId="37EDA368" w14:textId="77777777" w:rsidR="005716F3" w:rsidRDefault="005716F3" w:rsidP="001361EB">
      <w:pPr>
        <w:numPr>
          <w:ilvl w:val="0"/>
          <w:numId w:val="19"/>
        </w:numPr>
        <w:spacing w:after="120"/>
        <w:ind w:left="284" w:hanging="284"/>
        <w:rPr>
          <w:rFonts w:cs="Arial"/>
        </w:rPr>
      </w:pPr>
      <w:r w:rsidRPr="004E41E6">
        <w:rPr>
          <w:rFonts w:cs="Arial"/>
        </w:rPr>
        <w:t xml:space="preserve">FDV R300.2, Ziffer 8.1.2, Bild 803 soll für bestehende Fahrzeuge weiterhin gültig bleiben. </w:t>
      </w:r>
    </w:p>
    <w:p w14:paraId="32A294CA" w14:textId="77777777" w:rsidR="005716F3" w:rsidRPr="004E41E6" w:rsidRDefault="005716F3" w:rsidP="001361EB">
      <w:pPr>
        <w:numPr>
          <w:ilvl w:val="0"/>
          <w:numId w:val="19"/>
        </w:numPr>
        <w:spacing w:after="120"/>
        <w:ind w:left="284" w:hanging="284"/>
        <w:rPr>
          <w:rFonts w:cs="Arial"/>
        </w:rPr>
      </w:pPr>
      <w:r w:rsidRPr="004E41E6">
        <w:rPr>
          <w:rFonts w:cs="Arial"/>
        </w:rPr>
        <w:t xml:space="preserve">Die Lösung der EU nach TSI Loc &amp; Pass soll in die FDV aufgenommen werden und ab diesem Zeitpunkt auch für </w:t>
      </w:r>
      <w:r>
        <w:rPr>
          <w:rFonts w:cs="Arial"/>
        </w:rPr>
        <w:t xml:space="preserve">alle </w:t>
      </w:r>
      <w:r w:rsidRPr="004E41E6">
        <w:rPr>
          <w:rFonts w:cs="Arial"/>
        </w:rPr>
        <w:t>neue</w:t>
      </w:r>
      <w:r>
        <w:rPr>
          <w:rFonts w:cs="Arial"/>
        </w:rPr>
        <w:t>n</w:t>
      </w:r>
      <w:r w:rsidRPr="004E41E6">
        <w:rPr>
          <w:rFonts w:cs="Arial"/>
        </w:rPr>
        <w:t xml:space="preserve"> Fahrzeuge Anwendung finden.</w:t>
      </w:r>
    </w:p>
    <w:p w14:paraId="2232D237" w14:textId="176F1E33" w:rsidR="005716F3" w:rsidRDefault="005716F3" w:rsidP="00840675">
      <w:pPr>
        <w:numPr>
          <w:ilvl w:val="0"/>
          <w:numId w:val="19"/>
        </w:numPr>
        <w:spacing w:after="120"/>
        <w:ind w:left="284" w:hanging="284"/>
        <w:rPr>
          <w:rFonts w:cs="Arial"/>
        </w:rPr>
      </w:pPr>
      <w:r w:rsidRPr="004E41E6">
        <w:rPr>
          <w:rFonts w:cs="Arial"/>
        </w:rPr>
        <w:t xml:space="preserve">Auf ein Warnsignal darf verzichtet werden, wenn sowohl die zu befahrenden Strecken, wie die auf diesen Strecken verkehrenden Züge </w:t>
      </w:r>
      <w:r w:rsidR="00152AB3">
        <w:rPr>
          <w:rFonts w:cs="Arial"/>
        </w:rPr>
        <w:t xml:space="preserve">über ein </w:t>
      </w:r>
      <w:r w:rsidR="00152AB3" w:rsidRPr="00152AB3">
        <w:rPr>
          <w:rFonts w:cs="Arial"/>
        </w:rPr>
        <w:t xml:space="preserve">lückenlos verfügbares Mobilkommunikationssystem </w:t>
      </w:r>
      <w:r w:rsidRPr="004E41E6">
        <w:rPr>
          <w:rFonts w:cs="Arial"/>
        </w:rPr>
        <w:t>und eine zweckmässige Notruffunktion verfügen. Da das Warnsignal ausschliesslich im Notfall verwendet wird, ist die Eintretenswahrscheinlichkeit eines Ereignisses, welches die Nutzung des Warnsignals erfordern würde</w:t>
      </w:r>
      <w:r>
        <w:rPr>
          <w:rFonts w:cs="Arial"/>
        </w:rPr>
        <w:t xml:space="preserve">, mit gleichzeitigem Ausfall des </w:t>
      </w:r>
      <w:r w:rsidR="00C14D66" w:rsidRPr="00C14D66">
        <w:rPr>
          <w:rFonts w:cs="Arial"/>
        </w:rPr>
        <w:t>Mobilkommunikationssystem</w:t>
      </w:r>
      <w:r w:rsidR="00C14D66">
        <w:rPr>
          <w:rFonts w:cs="Arial"/>
        </w:rPr>
        <w:t>s</w:t>
      </w:r>
      <w:r>
        <w:rPr>
          <w:rFonts w:cs="Arial"/>
        </w:rPr>
        <w:t xml:space="preserve">, </w:t>
      </w:r>
      <w:r w:rsidRPr="004E41E6">
        <w:rPr>
          <w:rFonts w:cs="Arial"/>
        </w:rPr>
        <w:t>ausreichend klein.</w:t>
      </w:r>
    </w:p>
    <w:p w14:paraId="12B750BD" w14:textId="77777777" w:rsidR="005716F3" w:rsidRDefault="005716F3" w:rsidP="005716F3">
      <w:pPr>
        <w:ind w:left="0" w:firstLine="0"/>
        <w:rPr>
          <w:rFonts w:cs="Arial"/>
        </w:rPr>
      </w:pPr>
      <w:r>
        <w:rPr>
          <w:rFonts w:cs="Arial"/>
        </w:rPr>
        <w:t>Grundsätzlich muss der Eisenbahnbetrieb auf allen Strecken konform mit den aktuellen Betriebsprozessen – und Vorschriften gesteuert und überwacht werden können.</w:t>
      </w:r>
    </w:p>
    <w:p w14:paraId="1DA12473" w14:textId="77777777" w:rsidR="005716F3" w:rsidRDefault="005716F3" w:rsidP="005716F3">
      <w:pPr>
        <w:spacing w:after="120"/>
        <w:ind w:left="0" w:firstLine="0"/>
        <w:rPr>
          <w:rFonts w:cs="Arial"/>
        </w:rPr>
      </w:pPr>
      <w:r>
        <w:rPr>
          <w:rFonts w:cs="Arial"/>
        </w:rPr>
        <w:t>Die Systemvoraussetzungen werden durch die ISB über die Netzzugangsbedingungen sowie den Richtlinien zur Interoperabilität geregelt. Werden genannte Bedingungen erfüllt, kann auf das Signalisieren des Warnsignals verzichtet werden, wenn die Systemvoraussetzungen ein gleiches Mass an Sicherheit gewährleisten.</w:t>
      </w:r>
    </w:p>
    <w:p w14:paraId="4A0015AF" w14:textId="2F4D04A4" w:rsidR="005716F3" w:rsidRDefault="005716F3" w:rsidP="005716F3">
      <w:pPr>
        <w:ind w:left="0" w:firstLine="0"/>
        <w:rPr>
          <w:rFonts w:cs="Arial"/>
        </w:rPr>
      </w:pPr>
      <w:r>
        <w:rPr>
          <w:rFonts w:cs="Arial"/>
        </w:rPr>
        <w:t>Sind die Voraussetzungen weder infrastruktur- noch fahrzeugseitig gegeben, um im Störungsfall die Risiken auf ein akzeptables Mass zu reduzieren, muss das Warnsignal am Fahrzeug gemäss den heute bestehenden Vorschriften signalisiert werden können.</w:t>
      </w:r>
    </w:p>
    <w:p w14:paraId="38B7D85A" w14:textId="54C3A252" w:rsidR="005716F3" w:rsidRDefault="005716F3" w:rsidP="005716F3">
      <w:pPr>
        <w:ind w:left="0" w:firstLine="0"/>
        <w:rPr>
          <w:rFonts w:cs="Arial"/>
        </w:rPr>
      </w:pPr>
    </w:p>
    <w:p w14:paraId="7037032C" w14:textId="742804D8" w:rsidR="005716F3" w:rsidRDefault="005716F3">
      <w:pPr>
        <w:rPr>
          <w:rFonts w:cs="Arial"/>
        </w:rPr>
      </w:pPr>
      <w:r>
        <w:rPr>
          <w:rFonts w:cs="Arial"/>
        </w:rPr>
        <w:br w:type="page"/>
      </w:r>
    </w:p>
    <w:p w14:paraId="2FAF4327" w14:textId="77777777" w:rsidR="005716F3" w:rsidRPr="00B6734D" w:rsidRDefault="005716F3" w:rsidP="005716F3">
      <w:pPr>
        <w:keepNext/>
        <w:spacing w:before="240" w:line="319" w:lineRule="auto"/>
        <w:ind w:left="0" w:firstLine="0"/>
        <w:outlineLvl w:val="2"/>
        <w:rPr>
          <w:rFonts w:cs="Arial"/>
          <w:b/>
          <w:bCs/>
          <w:iCs/>
          <w:kern w:val="28"/>
          <w:sz w:val="24"/>
          <w:szCs w:val="28"/>
          <w:lang w:val="fr-CH"/>
        </w:rPr>
      </w:pPr>
      <w:r w:rsidRPr="00B6734D">
        <w:rPr>
          <w:rFonts w:cs="Arial"/>
          <w:b/>
          <w:bCs/>
          <w:iCs/>
          <w:kern w:val="28"/>
          <w:sz w:val="24"/>
          <w:szCs w:val="28"/>
          <w:lang w:val="fr-CH"/>
        </w:rPr>
        <w:lastRenderedPageBreak/>
        <w:t>2.3</w:t>
      </w:r>
      <w:r w:rsidRPr="00B6734D">
        <w:rPr>
          <w:rFonts w:cs="Arial"/>
          <w:b/>
          <w:bCs/>
          <w:iCs/>
          <w:kern w:val="28"/>
          <w:sz w:val="24"/>
          <w:szCs w:val="28"/>
          <w:lang w:val="fr-CH"/>
        </w:rPr>
        <w:tab/>
      </w:r>
      <w:r>
        <w:rPr>
          <w:rFonts w:cs="Arial"/>
          <w:b/>
          <w:bCs/>
          <w:iCs/>
          <w:kern w:val="28"/>
          <w:sz w:val="24"/>
          <w:szCs w:val="28"/>
          <w:lang w:val="fr-CH"/>
        </w:rPr>
        <w:t>Lösungsvorschlag</w:t>
      </w:r>
    </w:p>
    <w:tbl>
      <w:tblPr>
        <w:tblW w:w="6042" w:type="dxa"/>
        <w:tblLayout w:type="fixed"/>
        <w:tblCellMar>
          <w:left w:w="0" w:type="dxa"/>
          <w:right w:w="0" w:type="dxa"/>
        </w:tblCellMar>
        <w:tblLook w:val="0000" w:firstRow="0" w:lastRow="0" w:firstColumn="0" w:lastColumn="0" w:noHBand="0" w:noVBand="0"/>
      </w:tblPr>
      <w:tblGrid>
        <w:gridCol w:w="783"/>
        <w:gridCol w:w="1627"/>
        <w:gridCol w:w="1395"/>
        <w:gridCol w:w="2237"/>
      </w:tblGrid>
      <w:tr w:rsidR="005716F3" w14:paraId="172F8DF8" w14:textId="77777777" w:rsidTr="005716F3">
        <w:trPr>
          <w:trHeight w:val="170"/>
        </w:trPr>
        <w:tc>
          <w:tcPr>
            <w:tcW w:w="783" w:type="dxa"/>
          </w:tcPr>
          <w:p w14:paraId="71B00602" w14:textId="77777777" w:rsidR="005716F3" w:rsidRDefault="005716F3" w:rsidP="005716F3">
            <w:pPr>
              <w:pStyle w:val="TitelAnh1"/>
            </w:pPr>
            <w:r>
              <w:t>8.1.2</w:t>
            </w:r>
          </w:p>
        </w:tc>
        <w:tc>
          <w:tcPr>
            <w:tcW w:w="5259" w:type="dxa"/>
            <w:gridSpan w:val="3"/>
          </w:tcPr>
          <w:p w14:paraId="08E36893" w14:textId="77777777" w:rsidR="005716F3" w:rsidRDefault="005716F3" w:rsidP="005716F3">
            <w:pPr>
              <w:pStyle w:val="TitelAnh1"/>
            </w:pPr>
            <w:r>
              <w:t xml:space="preserve">Warnsignal </w:t>
            </w:r>
          </w:p>
        </w:tc>
      </w:tr>
      <w:tr w:rsidR="005716F3" w14:paraId="3BEBF001" w14:textId="77777777" w:rsidTr="005716F3">
        <w:trPr>
          <w:trHeight w:val="170"/>
        </w:trPr>
        <w:tc>
          <w:tcPr>
            <w:tcW w:w="783" w:type="dxa"/>
          </w:tcPr>
          <w:p w14:paraId="16663046" w14:textId="77777777" w:rsidR="005716F3" w:rsidRDefault="005716F3" w:rsidP="005716F3">
            <w:pPr>
              <w:pStyle w:val="Tababstandnach"/>
            </w:pPr>
          </w:p>
        </w:tc>
        <w:tc>
          <w:tcPr>
            <w:tcW w:w="5259" w:type="dxa"/>
            <w:gridSpan w:val="3"/>
          </w:tcPr>
          <w:p w14:paraId="6956A45A" w14:textId="77777777" w:rsidR="005716F3" w:rsidRDefault="005716F3" w:rsidP="005716F3">
            <w:pPr>
              <w:pStyle w:val="Tababstandnach"/>
            </w:pPr>
          </w:p>
        </w:tc>
      </w:tr>
      <w:tr w:rsidR="005716F3" w14:paraId="6E47C601" w14:textId="77777777" w:rsidTr="005716F3">
        <w:trPr>
          <w:cantSplit/>
          <w:trHeight w:val="170"/>
        </w:trPr>
        <w:tc>
          <w:tcPr>
            <w:tcW w:w="783" w:type="dxa"/>
          </w:tcPr>
          <w:p w14:paraId="65633200" w14:textId="77777777" w:rsidR="005716F3" w:rsidRDefault="005716F3" w:rsidP="005716F3">
            <w:pPr>
              <w:pStyle w:val="Absatz"/>
            </w:pPr>
          </w:p>
        </w:tc>
        <w:tc>
          <w:tcPr>
            <w:tcW w:w="1627" w:type="dxa"/>
            <w:vMerge w:val="restart"/>
          </w:tcPr>
          <w:p w14:paraId="29820976" w14:textId="77777777" w:rsidR="005716F3" w:rsidRDefault="005716F3" w:rsidP="005716F3">
            <w:pPr>
              <w:pStyle w:val="Absatz"/>
              <w:spacing w:line="240" w:lineRule="atLeast"/>
              <w:jc w:val="left"/>
            </w:pPr>
            <w:r>
              <w:rPr>
                <w:noProof/>
                <w:lang w:eastAsia="de-CH"/>
              </w:rPr>
              <w:drawing>
                <wp:inline distT="0" distB="0" distL="0" distR="0" wp14:anchorId="71FCE7D2" wp14:editId="0E565A5A">
                  <wp:extent cx="995045" cy="1382395"/>
                  <wp:effectExtent l="0" t="0" r="0" b="8255"/>
                  <wp:docPr id="21" name="Grafik 21" descr="B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 80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95045" cy="1382395"/>
                          </a:xfrm>
                          <a:prstGeom prst="rect">
                            <a:avLst/>
                          </a:prstGeom>
                          <a:noFill/>
                          <a:ln>
                            <a:noFill/>
                          </a:ln>
                        </pic:spPr>
                      </pic:pic>
                    </a:graphicData>
                  </a:graphic>
                </wp:inline>
              </w:drawing>
            </w:r>
          </w:p>
        </w:tc>
        <w:tc>
          <w:tcPr>
            <w:tcW w:w="1395" w:type="dxa"/>
          </w:tcPr>
          <w:p w14:paraId="7CB1B713" w14:textId="77777777" w:rsidR="005716F3" w:rsidRDefault="005716F3" w:rsidP="005716F3">
            <w:pPr>
              <w:pStyle w:val="Absatz"/>
            </w:pPr>
            <w:r>
              <w:t>Begriff</w:t>
            </w:r>
          </w:p>
        </w:tc>
        <w:tc>
          <w:tcPr>
            <w:tcW w:w="2237" w:type="dxa"/>
          </w:tcPr>
          <w:p w14:paraId="48C9517B" w14:textId="77777777" w:rsidR="005716F3" w:rsidRDefault="005716F3" w:rsidP="005716F3">
            <w:pPr>
              <w:pStyle w:val="Absatz"/>
              <w:rPr>
                <w:i/>
              </w:rPr>
            </w:pPr>
            <w:r>
              <w:rPr>
                <w:i/>
              </w:rPr>
              <w:t xml:space="preserve">Warnsignal </w:t>
            </w:r>
          </w:p>
        </w:tc>
      </w:tr>
      <w:tr w:rsidR="005716F3" w14:paraId="1E05730D" w14:textId="77777777" w:rsidTr="005716F3">
        <w:trPr>
          <w:cantSplit/>
          <w:trHeight w:val="170"/>
        </w:trPr>
        <w:tc>
          <w:tcPr>
            <w:tcW w:w="783" w:type="dxa"/>
          </w:tcPr>
          <w:p w14:paraId="52840AE6" w14:textId="77777777" w:rsidR="005716F3" w:rsidRDefault="005716F3" w:rsidP="005716F3">
            <w:pPr>
              <w:pStyle w:val="Absatz"/>
            </w:pPr>
          </w:p>
        </w:tc>
        <w:tc>
          <w:tcPr>
            <w:tcW w:w="1627" w:type="dxa"/>
            <w:vMerge/>
          </w:tcPr>
          <w:p w14:paraId="2EA3012F" w14:textId="77777777" w:rsidR="005716F3" w:rsidRDefault="005716F3" w:rsidP="005716F3">
            <w:pPr>
              <w:pStyle w:val="Absatz"/>
              <w:jc w:val="center"/>
            </w:pPr>
          </w:p>
        </w:tc>
        <w:tc>
          <w:tcPr>
            <w:tcW w:w="1395" w:type="dxa"/>
          </w:tcPr>
          <w:p w14:paraId="3E712391" w14:textId="77777777" w:rsidR="005716F3" w:rsidRDefault="005716F3" w:rsidP="005716F3">
            <w:pPr>
              <w:pStyle w:val="Absatz"/>
            </w:pPr>
            <w:r>
              <w:t xml:space="preserve">Bedeutung </w:t>
            </w:r>
          </w:p>
        </w:tc>
        <w:tc>
          <w:tcPr>
            <w:tcW w:w="2237" w:type="dxa"/>
          </w:tcPr>
          <w:p w14:paraId="156E540F" w14:textId="77777777" w:rsidR="005716F3" w:rsidRDefault="005716F3" w:rsidP="005716F3">
            <w:pPr>
              <w:pStyle w:val="Absatz"/>
              <w:jc w:val="left"/>
            </w:pPr>
            <w:r>
              <w:t>Halt für Zugfahrten und Rangierbewegungen auf parallel verlaufenden Gleisen</w:t>
            </w:r>
          </w:p>
          <w:p w14:paraId="449B89E2" w14:textId="77777777" w:rsidR="005716F3" w:rsidRDefault="005716F3" w:rsidP="005716F3">
            <w:pPr>
              <w:pStyle w:val="Absatz"/>
              <w:jc w:val="left"/>
            </w:pPr>
          </w:p>
        </w:tc>
      </w:tr>
      <w:tr w:rsidR="005716F3" w14:paraId="492E998B" w14:textId="77777777" w:rsidTr="005716F3">
        <w:trPr>
          <w:trHeight w:val="170"/>
        </w:trPr>
        <w:tc>
          <w:tcPr>
            <w:tcW w:w="783" w:type="dxa"/>
          </w:tcPr>
          <w:p w14:paraId="521B8C4B" w14:textId="77777777" w:rsidR="005716F3" w:rsidRDefault="005716F3" w:rsidP="005716F3">
            <w:pPr>
              <w:pStyle w:val="Absatz09pt"/>
            </w:pPr>
          </w:p>
        </w:tc>
        <w:tc>
          <w:tcPr>
            <w:tcW w:w="5259" w:type="dxa"/>
            <w:gridSpan w:val="3"/>
          </w:tcPr>
          <w:p w14:paraId="05E1F988" w14:textId="77777777" w:rsidR="005716F3" w:rsidRDefault="005716F3" w:rsidP="005716F3">
            <w:pPr>
              <w:pStyle w:val="Absatz09pt"/>
            </w:pPr>
          </w:p>
        </w:tc>
      </w:tr>
      <w:tr w:rsidR="005716F3" w14:paraId="4607697D" w14:textId="77777777" w:rsidTr="005716F3">
        <w:trPr>
          <w:cantSplit/>
          <w:trHeight w:val="170"/>
        </w:trPr>
        <w:tc>
          <w:tcPr>
            <w:tcW w:w="783" w:type="dxa"/>
            <w:tcBorders>
              <w:right w:val="single" w:sz="8" w:space="0" w:color="auto"/>
            </w:tcBorders>
          </w:tcPr>
          <w:p w14:paraId="1BC539BF" w14:textId="77777777" w:rsidR="005716F3" w:rsidRDefault="005716F3" w:rsidP="005716F3">
            <w:pPr>
              <w:pStyle w:val="Absatz"/>
            </w:pPr>
          </w:p>
        </w:tc>
        <w:tc>
          <w:tcPr>
            <w:tcW w:w="1627" w:type="dxa"/>
            <w:vMerge w:val="restart"/>
            <w:tcBorders>
              <w:top w:val="single" w:sz="8" w:space="0" w:color="auto"/>
              <w:left w:val="single" w:sz="8" w:space="0" w:color="auto"/>
              <w:right w:val="single" w:sz="8" w:space="0" w:color="auto"/>
            </w:tcBorders>
          </w:tcPr>
          <w:p w14:paraId="78451C77" w14:textId="77777777" w:rsidR="005716F3" w:rsidRDefault="005716F3" w:rsidP="005716F3">
            <w:pPr>
              <w:pStyle w:val="Absatz"/>
              <w:spacing w:line="240" w:lineRule="atLeast"/>
              <w:jc w:val="left"/>
            </w:pPr>
            <w:r>
              <w:rPr>
                <w:noProof/>
                <w:lang w:eastAsia="de-CH"/>
              </w:rPr>
              <w:drawing>
                <wp:inline distT="0" distB="0" distL="0" distR="0" wp14:anchorId="21D4FA4D" wp14:editId="02931A04">
                  <wp:extent cx="952144" cy="1314450"/>
                  <wp:effectExtent l="19050" t="19050" r="19685" b="1905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144" cy="1314450"/>
                          </a:xfrm>
                          <a:prstGeom prst="rect">
                            <a:avLst/>
                          </a:prstGeom>
                          <a:noFill/>
                          <a:ln w="12700">
                            <a:solidFill>
                              <a:sysClr val="window" lastClr="FFFFFF"/>
                            </a:solidFill>
                          </a:ln>
                        </pic:spPr>
                      </pic:pic>
                    </a:graphicData>
                  </a:graphic>
                </wp:inline>
              </w:drawing>
            </w:r>
          </w:p>
          <w:p w14:paraId="0E61F765" w14:textId="77777777" w:rsidR="005716F3" w:rsidRDefault="005716F3" w:rsidP="005716F3">
            <w:pPr>
              <w:pStyle w:val="Absatz09pt"/>
              <w:jc w:val="center"/>
            </w:pPr>
            <w:r>
              <w:t>803a</w:t>
            </w:r>
          </w:p>
        </w:tc>
        <w:tc>
          <w:tcPr>
            <w:tcW w:w="1395" w:type="dxa"/>
            <w:tcBorders>
              <w:left w:val="single" w:sz="8" w:space="0" w:color="auto"/>
            </w:tcBorders>
          </w:tcPr>
          <w:p w14:paraId="5F5CA266" w14:textId="77777777" w:rsidR="005716F3" w:rsidRDefault="005716F3" w:rsidP="005716F3">
            <w:pPr>
              <w:pStyle w:val="Absatz"/>
            </w:pPr>
          </w:p>
        </w:tc>
        <w:tc>
          <w:tcPr>
            <w:tcW w:w="2237" w:type="dxa"/>
          </w:tcPr>
          <w:p w14:paraId="7FCF128B" w14:textId="77777777" w:rsidR="005716F3" w:rsidRDefault="005716F3" w:rsidP="005716F3">
            <w:pPr>
              <w:pStyle w:val="Absatz"/>
              <w:rPr>
                <w:i/>
              </w:rPr>
            </w:pPr>
          </w:p>
        </w:tc>
      </w:tr>
      <w:tr w:rsidR="005716F3" w14:paraId="2C8D6E7D" w14:textId="77777777" w:rsidTr="005716F3">
        <w:trPr>
          <w:cantSplit/>
          <w:trHeight w:val="170"/>
        </w:trPr>
        <w:tc>
          <w:tcPr>
            <w:tcW w:w="783" w:type="dxa"/>
            <w:tcBorders>
              <w:right w:val="single" w:sz="8" w:space="0" w:color="auto"/>
            </w:tcBorders>
          </w:tcPr>
          <w:p w14:paraId="2566B827" w14:textId="77777777" w:rsidR="005716F3" w:rsidRDefault="005716F3" w:rsidP="005716F3">
            <w:pPr>
              <w:pStyle w:val="Absatz"/>
            </w:pPr>
          </w:p>
        </w:tc>
        <w:tc>
          <w:tcPr>
            <w:tcW w:w="1627" w:type="dxa"/>
            <w:vMerge/>
            <w:tcBorders>
              <w:left w:val="single" w:sz="8" w:space="0" w:color="auto"/>
              <w:right w:val="single" w:sz="8" w:space="0" w:color="auto"/>
            </w:tcBorders>
          </w:tcPr>
          <w:p w14:paraId="70B37E8A" w14:textId="77777777" w:rsidR="005716F3" w:rsidRDefault="005716F3" w:rsidP="005716F3">
            <w:pPr>
              <w:pStyle w:val="Absatz09pt"/>
              <w:jc w:val="center"/>
            </w:pPr>
          </w:p>
        </w:tc>
        <w:tc>
          <w:tcPr>
            <w:tcW w:w="1395" w:type="dxa"/>
            <w:tcBorders>
              <w:left w:val="single" w:sz="8" w:space="0" w:color="auto"/>
            </w:tcBorders>
          </w:tcPr>
          <w:p w14:paraId="310A7430" w14:textId="77777777" w:rsidR="005716F3" w:rsidRDefault="005716F3" w:rsidP="005716F3">
            <w:pPr>
              <w:pStyle w:val="Absatz"/>
            </w:pPr>
          </w:p>
        </w:tc>
        <w:tc>
          <w:tcPr>
            <w:tcW w:w="2237" w:type="dxa"/>
          </w:tcPr>
          <w:p w14:paraId="7918193F" w14:textId="77777777" w:rsidR="005716F3" w:rsidRDefault="005716F3" w:rsidP="005716F3">
            <w:pPr>
              <w:pStyle w:val="Absatz"/>
              <w:jc w:val="left"/>
            </w:pPr>
          </w:p>
        </w:tc>
      </w:tr>
      <w:tr w:rsidR="005716F3" w14:paraId="6FA7A8C4" w14:textId="77777777" w:rsidTr="005716F3">
        <w:trPr>
          <w:cantSplit/>
          <w:trHeight w:val="170"/>
        </w:trPr>
        <w:tc>
          <w:tcPr>
            <w:tcW w:w="783" w:type="dxa"/>
            <w:tcBorders>
              <w:right w:val="single" w:sz="8" w:space="0" w:color="auto"/>
            </w:tcBorders>
          </w:tcPr>
          <w:p w14:paraId="48D47AC4" w14:textId="77777777" w:rsidR="005716F3" w:rsidRDefault="005716F3" w:rsidP="005716F3">
            <w:pPr>
              <w:pStyle w:val="Absatz"/>
            </w:pPr>
          </w:p>
        </w:tc>
        <w:tc>
          <w:tcPr>
            <w:tcW w:w="1627" w:type="dxa"/>
            <w:vMerge/>
            <w:tcBorders>
              <w:left w:val="single" w:sz="8" w:space="0" w:color="auto"/>
              <w:bottom w:val="single" w:sz="8" w:space="0" w:color="auto"/>
              <w:right w:val="single" w:sz="8" w:space="0" w:color="auto"/>
            </w:tcBorders>
          </w:tcPr>
          <w:p w14:paraId="1A768460" w14:textId="77777777" w:rsidR="005716F3" w:rsidRDefault="005716F3" w:rsidP="005716F3">
            <w:pPr>
              <w:pStyle w:val="Absatz09pt"/>
              <w:jc w:val="center"/>
            </w:pPr>
          </w:p>
        </w:tc>
        <w:tc>
          <w:tcPr>
            <w:tcW w:w="1395" w:type="dxa"/>
            <w:tcBorders>
              <w:left w:val="single" w:sz="8" w:space="0" w:color="auto"/>
            </w:tcBorders>
          </w:tcPr>
          <w:p w14:paraId="4FC1222D" w14:textId="77777777" w:rsidR="005716F3" w:rsidRDefault="005716F3" w:rsidP="005716F3">
            <w:pPr>
              <w:pStyle w:val="Absatz"/>
            </w:pPr>
          </w:p>
        </w:tc>
        <w:tc>
          <w:tcPr>
            <w:tcW w:w="2237" w:type="dxa"/>
          </w:tcPr>
          <w:p w14:paraId="3F49073E" w14:textId="77777777" w:rsidR="005716F3" w:rsidRDefault="005716F3" w:rsidP="005716F3">
            <w:pPr>
              <w:pStyle w:val="Absatz"/>
              <w:jc w:val="left"/>
            </w:pPr>
          </w:p>
        </w:tc>
      </w:tr>
    </w:tbl>
    <w:p w14:paraId="0E025FD7" w14:textId="489AD724" w:rsidR="005716F3" w:rsidRDefault="005716F3" w:rsidP="005716F3">
      <w:pPr>
        <w:ind w:left="709" w:firstLine="0"/>
        <w:rPr>
          <w:rFonts w:cs="Arial"/>
        </w:rPr>
      </w:pPr>
    </w:p>
    <w:p w14:paraId="773C5857" w14:textId="77777777" w:rsidR="004A4DC5" w:rsidRPr="00C31965" w:rsidRDefault="004A4DC5" w:rsidP="005716F3">
      <w:pPr>
        <w:ind w:left="709" w:firstLine="0"/>
        <w:rPr>
          <w:rFonts w:cs="Arial"/>
        </w:rPr>
      </w:pPr>
    </w:p>
    <w:p w14:paraId="0C237FAB" w14:textId="77777777" w:rsidR="005716F3" w:rsidRPr="004A4DC5" w:rsidRDefault="005716F3" w:rsidP="00B6546F">
      <w:pPr>
        <w:autoSpaceDE w:val="0"/>
        <w:autoSpaceDN w:val="0"/>
        <w:adjustRightInd w:val="0"/>
        <w:spacing w:after="120" w:line="288" w:lineRule="auto"/>
        <w:ind w:left="0" w:firstLine="709"/>
        <w:rPr>
          <w:rFonts w:cs="Arial"/>
          <w:u w:val="single"/>
        </w:rPr>
      </w:pPr>
      <w:r w:rsidRPr="004A4DC5">
        <w:rPr>
          <w:rFonts w:cs="Arial"/>
          <w:u w:val="single"/>
        </w:rPr>
        <w:t xml:space="preserve">Erforderliche Anpassungen an anderen Vorgaben  </w:t>
      </w:r>
    </w:p>
    <w:p w14:paraId="48E57E50" w14:textId="77777777" w:rsidR="005716F3" w:rsidRDefault="005716F3" w:rsidP="00B6546F">
      <w:pPr>
        <w:spacing w:after="120"/>
        <w:ind w:left="709" w:firstLine="0"/>
        <w:rPr>
          <w:rFonts w:cs="Arial"/>
        </w:rPr>
      </w:pPr>
      <w:r w:rsidRPr="00B30255">
        <w:rPr>
          <w:rFonts w:cs="Arial"/>
        </w:rPr>
        <w:t>AB-EBV zu Art. 51 (Blatt 10) - neue Ziffer 6.3.1.1</w:t>
      </w:r>
    </w:p>
    <w:p w14:paraId="22D0C687" w14:textId="77777777" w:rsidR="008511B1" w:rsidRPr="008511B1" w:rsidRDefault="008511B1" w:rsidP="008511B1">
      <w:pPr>
        <w:ind w:left="709" w:firstLine="0"/>
        <w:rPr>
          <w:rFonts w:cs="Arial"/>
        </w:rPr>
      </w:pPr>
      <w:r w:rsidRPr="008511B1">
        <w:rPr>
          <w:rFonts w:cs="Arial"/>
        </w:rPr>
        <w:t xml:space="preserve">Verkehrt ein Fahrzeug ausschliesslich auf Strecken für welche die Infrastrukturbetreiberin </w:t>
      </w:r>
      <w:r w:rsidRPr="008511B1">
        <w:rPr>
          <w:rFonts w:cs="Arial"/>
        </w:rPr>
        <w:br/>
        <w:t xml:space="preserve">- ein lückenlos verfügbares Mobilkommunikationssystem für Züge ausweist und </w:t>
      </w:r>
      <w:r w:rsidRPr="008511B1">
        <w:rPr>
          <w:rFonts w:cs="Arial"/>
        </w:rPr>
        <w:br/>
        <w:t>- für alle Züge verlangt</w:t>
      </w:r>
      <w:r w:rsidRPr="008511B1">
        <w:rPr>
          <w:rFonts w:cs="Arial"/>
        </w:rPr>
        <w:br/>
        <w:t>und besteht dazu eine vom Fahrzeug aus nutzbare Notruffunktion, kann auf die Signalisierung des Warnsignals gemäss FDV verzichtet werden.</w:t>
      </w:r>
    </w:p>
    <w:p w14:paraId="156B1D49" w14:textId="77777777" w:rsidR="008511B1" w:rsidRDefault="008511B1" w:rsidP="005716F3">
      <w:pPr>
        <w:ind w:left="709" w:firstLine="0"/>
        <w:rPr>
          <w:rFonts w:cs="Arial"/>
        </w:rPr>
      </w:pPr>
    </w:p>
    <w:p w14:paraId="48C69150" w14:textId="77777777" w:rsidR="008F26FE" w:rsidRDefault="008F26FE" w:rsidP="005716F3">
      <w:pPr>
        <w:ind w:left="709" w:firstLine="0"/>
        <w:rPr>
          <w:rFonts w:cs="Arial"/>
        </w:rPr>
      </w:pPr>
    </w:p>
    <w:p w14:paraId="471F5979" w14:textId="77777777" w:rsidR="005716F3" w:rsidRPr="00A6758F" w:rsidRDefault="005716F3" w:rsidP="00B6546F">
      <w:pPr>
        <w:spacing w:after="120"/>
        <w:ind w:left="709" w:firstLine="0"/>
        <w:rPr>
          <w:lang w:val="fr-CH"/>
        </w:rPr>
      </w:pPr>
      <w:r w:rsidRPr="00A6758F">
        <w:rPr>
          <w:lang w:val="fr-CH"/>
        </w:rPr>
        <w:t>NNTV CH-TSI LOC&amp;PAS-010</w:t>
      </w:r>
    </w:p>
    <w:p w14:paraId="18B8579E" w14:textId="77777777" w:rsidR="005716F3" w:rsidRDefault="005716F3" w:rsidP="00D85C43">
      <w:pPr>
        <w:spacing w:after="120"/>
        <w:ind w:left="709" w:firstLine="0"/>
      </w:pPr>
      <w:r>
        <w:t>Die Ausführliche Beschreibung muss ergänzt werden:</w:t>
      </w:r>
    </w:p>
    <w:p w14:paraId="73060803" w14:textId="77777777" w:rsidR="005716F3" w:rsidRDefault="005716F3" w:rsidP="00D85C43">
      <w:pPr>
        <w:spacing w:after="120"/>
        <w:ind w:left="709" w:firstLine="0"/>
      </w:pPr>
      <w:r>
        <w:t>Fahrzeuge müssen an der Stirnseite ein Warnsignal abgeben können. Dies hat mit den Frontscheinwerfern im Blinkbetrieb oder mit 3 x roten Stirnlampen zu erfolgen. Damit wird im Gefahrenfall der Gegenzug gewarnt. Anforderung geht über TSI-Vorgaben hinaus.</w:t>
      </w:r>
    </w:p>
    <w:p w14:paraId="181EF0B5" w14:textId="77777777" w:rsidR="008511B1" w:rsidRPr="008511B1" w:rsidRDefault="008511B1" w:rsidP="008511B1">
      <w:pPr>
        <w:ind w:left="709" w:firstLine="0"/>
      </w:pPr>
      <w:r w:rsidRPr="008511B1">
        <w:t>Verkehrt ein Fahrzeug ausschliesslich auf Strecken für welche die Infrastrukturbetreiberin</w:t>
      </w:r>
      <w:r w:rsidRPr="008511B1">
        <w:br/>
        <w:t xml:space="preserve">- ein lückenlos verfügbares Mobilkommunikationssystem für Züge ausweist und </w:t>
      </w:r>
      <w:r w:rsidRPr="008511B1">
        <w:br/>
        <w:t xml:space="preserve">- für alle Züge verlangt </w:t>
      </w:r>
    </w:p>
    <w:p w14:paraId="440DEB54" w14:textId="26323E38" w:rsidR="005716F3" w:rsidRDefault="008511B1" w:rsidP="00D85C43">
      <w:pPr>
        <w:ind w:left="709" w:firstLine="0"/>
        <w:rPr>
          <w:rFonts w:cs="Arial"/>
        </w:rPr>
      </w:pPr>
      <w:r w:rsidRPr="008511B1">
        <w:t>und besteht dazu eine vom Fahrzeug aus nutzbare Notruffunktion, kann auf die Signalisierung des Warnsignals gemäss FDV verzichtet werden.</w:t>
      </w:r>
    </w:p>
    <w:p w14:paraId="77781B42" w14:textId="77777777" w:rsidR="00BC0C7E" w:rsidRDefault="00BC0C7E">
      <w:pPr>
        <w:rPr>
          <w:rFonts w:cs="Arial"/>
          <w:b/>
          <w:iCs/>
          <w:spacing w:val="-4"/>
          <w:kern w:val="28"/>
          <w:sz w:val="28"/>
          <w:szCs w:val="28"/>
        </w:rPr>
      </w:pPr>
      <w:r>
        <w:rPr>
          <w:rFonts w:cs="Arial"/>
          <w:b/>
          <w:iCs/>
          <w:spacing w:val="-4"/>
          <w:kern w:val="28"/>
          <w:sz w:val="28"/>
          <w:szCs w:val="28"/>
        </w:rPr>
        <w:br w:type="page"/>
      </w:r>
    </w:p>
    <w:p w14:paraId="50109B05" w14:textId="1530429C" w:rsidR="008C5C71" w:rsidRPr="00AF6545" w:rsidRDefault="00B6734D" w:rsidP="008511B1">
      <w:pPr>
        <w:ind w:left="0" w:firstLine="0"/>
      </w:pPr>
      <w:r w:rsidRPr="00AF6545">
        <w:rPr>
          <w:rFonts w:cs="Arial"/>
          <w:b/>
          <w:iCs/>
          <w:spacing w:val="-4"/>
          <w:kern w:val="28"/>
          <w:sz w:val="28"/>
          <w:szCs w:val="28"/>
        </w:rPr>
        <w:lastRenderedPageBreak/>
        <w:t>3</w:t>
      </w:r>
      <w:r w:rsidR="00420CE2" w:rsidRPr="00AF6545">
        <w:rPr>
          <w:rFonts w:cs="Arial"/>
          <w:b/>
          <w:iCs/>
          <w:spacing w:val="-4"/>
          <w:kern w:val="28"/>
          <w:sz w:val="28"/>
          <w:szCs w:val="28"/>
        </w:rPr>
        <w:t>.</w:t>
      </w:r>
      <w:r w:rsidR="00420CE2" w:rsidRPr="00AF6545">
        <w:rPr>
          <w:rFonts w:cs="Arial"/>
          <w:b/>
          <w:iCs/>
          <w:spacing w:val="-4"/>
          <w:kern w:val="28"/>
          <w:sz w:val="28"/>
          <w:szCs w:val="28"/>
        </w:rPr>
        <w:tab/>
      </w:r>
      <w:r w:rsidR="00A741D3">
        <w:rPr>
          <w:rFonts w:cs="Arial"/>
          <w:b/>
          <w:iCs/>
          <w:spacing w:val="-4"/>
          <w:kern w:val="28"/>
          <w:sz w:val="28"/>
          <w:szCs w:val="28"/>
        </w:rPr>
        <w:t>Verschiedene</w:t>
      </w:r>
      <w:r w:rsidR="00855BDA" w:rsidRPr="00AF6545">
        <w:rPr>
          <w:rFonts w:cs="Arial"/>
          <w:b/>
          <w:iCs/>
          <w:spacing w:val="-4"/>
          <w:kern w:val="28"/>
          <w:sz w:val="28"/>
          <w:szCs w:val="28"/>
        </w:rPr>
        <w:t xml:space="preserve"> kleine Änderungen</w:t>
      </w:r>
    </w:p>
    <w:p w14:paraId="28180056" w14:textId="0CC42A9B" w:rsidR="008C5C71" w:rsidRPr="00AF6545" w:rsidRDefault="00B6734D">
      <w:pPr>
        <w:keepNext/>
        <w:spacing w:before="240" w:after="120" w:line="319" w:lineRule="auto"/>
        <w:ind w:left="0" w:firstLine="0"/>
        <w:outlineLvl w:val="2"/>
      </w:pPr>
      <w:r w:rsidRPr="00AF6545">
        <w:rPr>
          <w:rFonts w:cs="Arial"/>
          <w:b/>
          <w:bCs/>
          <w:iCs/>
          <w:kern w:val="28"/>
          <w:sz w:val="24"/>
          <w:szCs w:val="28"/>
        </w:rPr>
        <w:t>3</w:t>
      </w:r>
      <w:r w:rsidR="00420CE2" w:rsidRPr="00AF6545">
        <w:rPr>
          <w:rFonts w:cs="Arial"/>
          <w:b/>
          <w:bCs/>
          <w:iCs/>
          <w:kern w:val="28"/>
          <w:sz w:val="24"/>
          <w:szCs w:val="28"/>
        </w:rPr>
        <w:t>.1</w:t>
      </w:r>
      <w:r w:rsidR="00420CE2" w:rsidRPr="00AF6545">
        <w:rPr>
          <w:rFonts w:cs="Arial"/>
          <w:b/>
          <w:bCs/>
          <w:iCs/>
          <w:kern w:val="28"/>
          <w:sz w:val="24"/>
          <w:szCs w:val="28"/>
        </w:rPr>
        <w:tab/>
      </w:r>
      <w:r w:rsidR="00BD56BC">
        <w:rPr>
          <w:rFonts w:cs="Arial"/>
          <w:b/>
          <w:bCs/>
          <w:iCs/>
          <w:kern w:val="28"/>
          <w:sz w:val="24"/>
          <w:szCs w:val="28"/>
        </w:rPr>
        <w:t>Handlungsbedarf</w:t>
      </w:r>
    </w:p>
    <w:p w14:paraId="3BD19DD6" w14:textId="77777777" w:rsidR="008C5C71" w:rsidRPr="00AF6545" w:rsidRDefault="00855BDA" w:rsidP="00E0715F">
      <w:pPr>
        <w:spacing w:after="120"/>
        <w:ind w:left="709" w:firstLine="0"/>
      </w:pPr>
      <w:r w:rsidRPr="00AF6545">
        <w:t>Der Inhalt der Bestimmungen ist im Hinblick auf folgende Elemente zu überprüfen:</w:t>
      </w:r>
      <w:r w:rsidR="00420CE2" w:rsidRPr="00AF6545">
        <w:t xml:space="preserve"> </w:t>
      </w:r>
    </w:p>
    <w:p w14:paraId="73A0F63A" w14:textId="77777777" w:rsidR="00855BDA" w:rsidRPr="00AF6545" w:rsidRDefault="00855BDA">
      <w:pPr>
        <w:numPr>
          <w:ilvl w:val="0"/>
          <w:numId w:val="6"/>
        </w:numPr>
        <w:spacing w:after="120"/>
      </w:pPr>
      <w:r w:rsidRPr="00AF6545">
        <w:t>Einfahrsignale des Systems L</w:t>
      </w:r>
      <w:r w:rsidR="006248A9" w:rsidRPr="00AF6545">
        <w:t xml:space="preserve">, </w:t>
      </w:r>
      <w:r w:rsidR="00E37A1B" w:rsidRPr="00AF6545">
        <w:t xml:space="preserve">gekennzeichnet </w:t>
      </w:r>
      <w:r w:rsidRPr="00AF6545">
        <w:t>mit einer weissen Tafel mit schwarzem Rand und schwarzem Punkt</w:t>
      </w:r>
      <w:r w:rsidR="006248A9" w:rsidRPr="00AF6545">
        <w:t xml:space="preserve"> in der Mitte (R300.2, Ziffer 5.1.5, </w:t>
      </w:r>
      <w:r w:rsidR="007E3F07">
        <w:t>Bild</w:t>
      </w:r>
      <w:r w:rsidR="006248A9" w:rsidRPr="00AF6545">
        <w:t xml:space="preserve"> 508 und 509): Ist eine Kennzeichnung erforderlich, um den Bahnhofanfang anzuzeigen oder anzukündigen?</w:t>
      </w:r>
    </w:p>
    <w:p w14:paraId="011306F6" w14:textId="4D814AC7" w:rsidR="008C5C71" w:rsidRPr="00AF6545" w:rsidRDefault="006248A9">
      <w:pPr>
        <w:numPr>
          <w:ilvl w:val="0"/>
          <w:numId w:val="6"/>
        </w:numPr>
        <w:spacing w:after="120"/>
      </w:pPr>
      <w:r w:rsidRPr="00AF6545">
        <w:t>Beispiele für die Signalisierung an Zugsignalen für verlängerte Einfahrt bei Gleisabschnittsignalen (R300.2, Beilage 2, Beispiel 10)</w:t>
      </w:r>
      <w:r w:rsidR="00BD2269" w:rsidRPr="00AF6545">
        <w:t>: Für verlängerte Einfahrt bei Gleisabschnittsignalen</w:t>
      </w:r>
      <w:r w:rsidRPr="00AF6545">
        <w:t xml:space="preserve"> zeigen die Signale des Systems N </w:t>
      </w:r>
      <w:r w:rsidR="00020B2E" w:rsidRPr="00BD56BC">
        <w:rPr>
          <w:i/>
        </w:rPr>
        <w:t>„</w:t>
      </w:r>
      <w:r w:rsidRPr="00BD56BC">
        <w:rPr>
          <w:i/>
        </w:rPr>
        <w:t>Warnung</w:t>
      </w:r>
      <w:r w:rsidR="00020B2E" w:rsidRPr="00BD56BC">
        <w:rPr>
          <w:i/>
        </w:rPr>
        <w:t>“</w:t>
      </w:r>
      <w:r w:rsidRPr="00AF6545">
        <w:t xml:space="preserve"> statt </w:t>
      </w:r>
      <w:r w:rsidR="007E3F07">
        <w:t xml:space="preserve">wie </w:t>
      </w:r>
      <w:r w:rsidR="00E37A1B" w:rsidRPr="00AF6545">
        <w:t>bei den</w:t>
      </w:r>
      <w:r w:rsidRPr="00AF6545">
        <w:t xml:space="preserve"> Signale</w:t>
      </w:r>
      <w:r w:rsidR="00E37A1B" w:rsidRPr="00AF6545">
        <w:t>n</w:t>
      </w:r>
      <w:r w:rsidRPr="00AF6545">
        <w:t xml:space="preserve"> des Systems L </w:t>
      </w:r>
      <w:r w:rsidR="00020B2E" w:rsidRPr="00BD56BC">
        <w:rPr>
          <w:i/>
        </w:rPr>
        <w:t>„</w:t>
      </w:r>
      <w:r w:rsidR="007E3F07" w:rsidRPr="00BD56BC">
        <w:rPr>
          <w:i/>
        </w:rPr>
        <w:t>kurze Fahrt</w:t>
      </w:r>
      <w:r w:rsidR="00020B2E" w:rsidRPr="00BD56BC">
        <w:rPr>
          <w:i/>
        </w:rPr>
        <w:t>“</w:t>
      </w:r>
      <w:r w:rsidR="007E3F07" w:rsidRPr="00AF6545">
        <w:t xml:space="preserve"> </w:t>
      </w:r>
      <w:r w:rsidRPr="00AF6545">
        <w:t xml:space="preserve">an. Ist eine </w:t>
      </w:r>
      <w:r w:rsidR="00E0715F">
        <w:t>Anpassung</w:t>
      </w:r>
      <w:r w:rsidRPr="00AF6545">
        <w:t xml:space="preserve"> erforderlich?</w:t>
      </w:r>
    </w:p>
    <w:p w14:paraId="51FEB075" w14:textId="14A57208" w:rsidR="00E37A1B" w:rsidRPr="007E3F07" w:rsidRDefault="00F454C1" w:rsidP="00C813F8">
      <w:pPr>
        <w:numPr>
          <w:ilvl w:val="0"/>
          <w:numId w:val="6"/>
        </w:numPr>
        <w:spacing w:after="120"/>
      </w:pPr>
      <w:r>
        <w:t>H</w:t>
      </w:r>
      <w:r w:rsidR="00C813F8" w:rsidRPr="00AF6545">
        <w:t xml:space="preserve">ilfssignal Signalsystem L mit Zusatzsignalisierung bei gestörter Bahnübergangsanlage: Ist </w:t>
      </w:r>
      <w:r w:rsidR="00A07729">
        <w:t xml:space="preserve">die </w:t>
      </w:r>
      <w:r w:rsidR="00A07729" w:rsidRPr="00F04ED4">
        <w:rPr>
          <w:u w:val="single"/>
        </w:rPr>
        <w:t>optionale</w:t>
      </w:r>
      <w:r w:rsidR="00A07729">
        <w:t xml:space="preserve"> Angabe der Anzahl Bahnübergänge auf der Zusatzsignalisierung</w:t>
      </w:r>
      <w:r w:rsidR="00F04ED4" w:rsidRPr="00F04ED4">
        <w:t xml:space="preserve"> angemessen</w:t>
      </w:r>
      <w:r w:rsidR="00F04ED4">
        <w:t>,</w:t>
      </w:r>
      <w:r w:rsidR="00A07729">
        <w:t xml:space="preserve"> wenn das Hauptsignal mehr als eine Bahnübergangsanlage überwacht</w:t>
      </w:r>
      <w:r w:rsidR="00F04ED4">
        <w:t>?</w:t>
      </w:r>
      <w:r w:rsidR="00A07729">
        <w:t xml:space="preserve"> </w:t>
      </w:r>
      <w:r w:rsidR="00C813F8" w:rsidRPr="00AF6545">
        <w:t xml:space="preserve"> </w:t>
      </w:r>
      <w:r w:rsidR="00F04ED4">
        <w:t>O</w:t>
      </w:r>
      <w:r w:rsidR="00F04ED4" w:rsidRPr="00AF6545">
        <w:t xml:space="preserve">der </w:t>
      </w:r>
      <w:r w:rsidR="00F04ED4">
        <w:t xml:space="preserve">muss diese Angabe </w:t>
      </w:r>
      <w:r w:rsidR="00C813F8" w:rsidRPr="00AF6545">
        <w:t xml:space="preserve">analog zu den Kontrolllichtern </w:t>
      </w:r>
      <w:r w:rsidR="00F04ED4">
        <w:t xml:space="preserve">zwingend erfolgen? </w:t>
      </w:r>
      <w:r w:rsidR="00273FF6" w:rsidRPr="00273FF6">
        <w:rPr>
          <w:i/>
        </w:rPr>
        <w:t xml:space="preserve">(siehe dazu auch </w:t>
      </w:r>
      <w:r w:rsidR="00C813F8" w:rsidRPr="00273FF6">
        <w:rPr>
          <w:i/>
        </w:rPr>
        <w:t>T</w:t>
      </w:r>
      <w:r w:rsidR="00273FF6" w:rsidRPr="00273FF6">
        <w:rPr>
          <w:i/>
        </w:rPr>
        <w:t xml:space="preserve">hema </w:t>
      </w:r>
      <w:r w:rsidR="00C813F8" w:rsidRPr="00273FF6">
        <w:rPr>
          <w:i/>
        </w:rPr>
        <w:t>5.1</w:t>
      </w:r>
      <w:r w:rsidR="00273FF6" w:rsidRPr="00273FF6">
        <w:rPr>
          <w:i/>
        </w:rPr>
        <w:t>)</w:t>
      </w:r>
    </w:p>
    <w:p w14:paraId="32C44EF9" w14:textId="00678DDC" w:rsidR="008C5C71" w:rsidRDefault="00C813F8" w:rsidP="00C813F8">
      <w:pPr>
        <w:numPr>
          <w:ilvl w:val="0"/>
          <w:numId w:val="6"/>
        </w:numPr>
        <w:spacing w:after="120"/>
      </w:pPr>
      <w:r w:rsidRPr="00AF6545">
        <w:t>Kennzeichnung der Vor- und Wiederholungssignale: Gemäss FDV R</w:t>
      </w:r>
      <w:r w:rsidR="00F04ED4">
        <w:t xml:space="preserve"> </w:t>
      </w:r>
      <w:r w:rsidRPr="00AF6545">
        <w:t xml:space="preserve">300.2, Ziffer 5.1.7 trägt das Vorsignal die Bezeichnung des nachfolgenden Hauptsignals. </w:t>
      </w:r>
      <w:r w:rsidR="00931D96">
        <w:t>Wie erfolgt die Bezeichnung</w:t>
      </w:r>
      <w:r w:rsidRPr="00AF6545">
        <w:t xml:space="preserve">, wenn </w:t>
      </w:r>
      <w:r w:rsidR="00931D96">
        <w:t xml:space="preserve">dem Vorsignal </w:t>
      </w:r>
      <w:r w:rsidRPr="00AF6545">
        <w:t xml:space="preserve">mehrere Hauptsignale </w:t>
      </w:r>
      <w:r w:rsidR="00931D96">
        <w:t xml:space="preserve">mit unterschiedlichen </w:t>
      </w:r>
      <w:r w:rsidRPr="00AF6545">
        <w:t>Bezeichnungen</w:t>
      </w:r>
      <w:r w:rsidR="00931D96">
        <w:t xml:space="preserve"> folgen</w:t>
      </w:r>
      <w:r w:rsidRPr="00AF6545">
        <w:t>?</w:t>
      </w:r>
    </w:p>
    <w:p w14:paraId="4BC56EC5" w14:textId="77777777" w:rsidR="00A00D9A" w:rsidRPr="00A00D9A" w:rsidRDefault="00A00D9A" w:rsidP="00A00D9A">
      <w:pPr>
        <w:numPr>
          <w:ilvl w:val="0"/>
          <w:numId w:val="6"/>
        </w:numPr>
        <w:spacing w:after="120"/>
      </w:pPr>
      <w:r w:rsidRPr="00A00D9A">
        <w:t>Die bestehende Halteortsignalisierung ist mit der aktuellen Abstufung teilweise nicht mehr ausreichend präzise, was zu nicht idealen Haltepositionen führen kann. Die Dynamik des Personenflusses beim Ein- und Aussteigen kann durch die daraus resultierenden unterschiedlichen Halteorte negativ beeinflusst werden. Es soll geprüft werden, ob mittels zusätzlicher Halteorttafeln eine präzisere Signalisierung des Halteortes möglich ist.</w:t>
      </w:r>
    </w:p>
    <w:p w14:paraId="1FB9F15D" w14:textId="77777777" w:rsidR="00A00D9A" w:rsidRPr="00AF6545" w:rsidRDefault="00A00D9A" w:rsidP="002E7F4C">
      <w:pPr>
        <w:spacing w:after="120"/>
        <w:ind w:firstLine="0"/>
      </w:pPr>
    </w:p>
    <w:p w14:paraId="30167CED" w14:textId="77777777" w:rsidR="008C5C71" w:rsidRPr="00AF6545" w:rsidRDefault="00B6734D">
      <w:pPr>
        <w:keepNext/>
        <w:spacing w:before="240" w:line="319" w:lineRule="auto"/>
        <w:ind w:left="0" w:firstLine="0"/>
        <w:outlineLvl w:val="2"/>
      </w:pPr>
      <w:r w:rsidRPr="00AF6545">
        <w:rPr>
          <w:rFonts w:cs="Arial"/>
          <w:b/>
          <w:bCs/>
          <w:iCs/>
          <w:kern w:val="28"/>
          <w:sz w:val="24"/>
          <w:szCs w:val="28"/>
        </w:rPr>
        <w:t>3</w:t>
      </w:r>
      <w:r w:rsidR="00420CE2" w:rsidRPr="00AF6545">
        <w:rPr>
          <w:rFonts w:cs="Arial"/>
          <w:b/>
          <w:bCs/>
          <w:iCs/>
          <w:kern w:val="28"/>
          <w:sz w:val="24"/>
          <w:szCs w:val="28"/>
        </w:rPr>
        <w:t>.2</w:t>
      </w:r>
      <w:r w:rsidR="00420CE2" w:rsidRPr="00AF6545">
        <w:rPr>
          <w:rFonts w:cs="Arial"/>
          <w:b/>
          <w:bCs/>
          <w:iCs/>
          <w:kern w:val="28"/>
          <w:sz w:val="24"/>
          <w:szCs w:val="28"/>
        </w:rPr>
        <w:tab/>
        <w:t xml:space="preserve">Analyse </w:t>
      </w:r>
      <w:r w:rsidR="00F71691" w:rsidRPr="00AF6545">
        <w:rPr>
          <w:rFonts w:cs="Arial"/>
          <w:b/>
          <w:bCs/>
          <w:iCs/>
          <w:kern w:val="28"/>
          <w:sz w:val="24"/>
          <w:szCs w:val="28"/>
        </w:rPr>
        <w:t>und Entwicklung</w:t>
      </w:r>
    </w:p>
    <w:p w14:paraId="69C35B19" w14:textId="5577575C" w:rsidR="008C5C71" w:rsidRPr="00AF6545" w:rsidRDefault="00C813F8" w:rsidP="006057B2">
      <w:pPr>
        <w:numPr>
          <w:ilvl w:val="0"/>
          <w:numId w:val="7"/>
        </w:numPr>
        <w:spacing w:after="120"/>
      </w:pPr>
      <w:r w:rsidRPr="00AF6545">
        <w:t>Laut FD</w:t>
      </w:r>
      <w:r w:rsidR="006A2CB5">
        <w:t>V</w:t>
      </w:r>
      <w:r w:rsidRPr="00AF6545">
        <w:t xml:space="preserve"> R300.2, Ziffer 2.6.3, </w:t>
      </w:r>
      <w:r w:rsidR="006057B2" w:rsidRPr="00AF6545">
        <w:t xml:space="preserve">wird die Bahnhofanfangtafel beim Signalsystem L </w:t>
      </w:r>
      <w:r w:rsidR="006057B2" w:rsidRPr="00AF6545">
        <w:rPr>
          <w:b/>
          <w:u w:val="single"/>
        </w:rPr>
        <w:t>nur bei Bedarf</w:t>
      </w:r>
      <w:r w:rsidR="006057B2" w:rsidRPr="00AF6545">
        <w:t xml:space="preserve"> aufgestellt.</w:t>
      </w:r>
      <w:r w:rsidR="006057B2" w:rsidRPr="00AF6545">
        <w:br/>
      </w:r>
      <w:r w:rsidR="001117AF">
        <w:t>Dieser</w:t>
      </w:r>
      <w:r w:rsidR="001117AF" w:rsidRPr="00AF6545">
        <w:t xml:space="preserve"> </w:t>
      </w:r>
      <w:r w:rsidR="006057B2" w:rsidRPr="00AF6545">
        <w:t>Bedarf wird in den Ausführungsbestimmungen zur Eisenbahnverordnung (AB-EBV) unter Art. 34, AB 34, Ziffer 1.1.1 auf unmittelbar aneinander grenzende Bahnhöfe oder unübersichtliche Anlagen, in denen die Rangiergrenze nicht einfach ersichtlich ist</w:t>
      </w:r>
      <w:r w:rsidR="007E3F07">
        <w:t>,</w:t>
      </w:r>
      <w:r w:rsidR="006057B2" w:rsidRPr="00AF6545">
        <w:t xml:space="preserve"> begrenzt. </w:t>
      </w:r>
      <w:r w:rsidR="006057B2" w:rsidRPr="00AF6545">
        <w:br/>
        <w:t>Diese Bestimmungen finden analog auf Einfahrsignale des Systems L, die mit einer weissen Tafel mit schwarzem Rand und schwarzem Punkt in der Mitte gekennzeichnet sind, Anwendung.</w:t>
      </w:r>
      <w:r w:rsidR="006057B2" w:rsidRPr="00AF6545">
        <w:br/>
        <w:t xml:space="preserve">Es </w:t>
      </w:r>
      <w:r w:rsidR="007E3F07">
        <w:t>ist Aufgabe</w:t>
      </w:r>
      <w:r w:rsidR="006057B2" w:rsidRPr="00AF6545">
        <w:t xml:space="preserve"> der Infrastrukturbetreiberin, festzulegen, ob diese Tafel aufgestellt werden muss oder nicht. Folglich wird </w:t>
      </w:r>
      <w:r w:rsidR="001117AF">
        <w:t>in</w:t>
      </w:r>
      <w:r w:rsidR="001117AF" w:rsidRPr="00AF6545">
        <w:t xml:space="preserve"> </w:t>
      </w:r>
      <w:r w:rsidR="006057B2" w:rsidRPr="00AF6545">
        <w:t>den FDV keine Änderung vorgenommen.</w:t>
      </w:r>
    </w:p>
    <w:p w14:paraId="068AC778" w14:textId="388AE1BC" w:rsidR="00AC45AA" w:rsidRPr="00AF6545" w:rsidRDefault="00AC45AA">
      <w:pPr>
        <w:numPr>
          <w:ilvl w:val="0"/>
          <w:numId w:val="7"/>
        </w:numPr>
        <w:spacing w:after="120"/>
        <w:ind w:hanging="357"/>
      </w:pPr>
      <w:r w:rsidRPr="00AF6545">
        <w:t xml:space="preserve">Es handelt sich um Beispiele für das Fahrpersonal. </w:t>
      </w:r>
      <w:r w:rsidR="00BA7C0F">
        <w:t xml:space="preserve">Das </w:t>
      </w:r>
      <w:r w:rsidRPr="00AF6545">
        <w:t>Beispiel 10 der Beilage 2 zu R</w:t>
      </w:r>
      <w:r w:rsidR="00BA7C0F">
        <w:t xml:space="preserve"> </w:t>
      </w:r>
      <w:r w:rsidRPr="00AF6545">
        <w:t xml:space="preserve">300.2 </w:t>
      </w:r>
      <w:r w:rsidR="00BA7C0F">
        <w:t xml:space="preserve">zum Signalsystem L zeigt </w:t>
      </w:r>
      <w:r w:rsidRPr="00AF6545">
        <w:t>in Übereinstimmung mit den FDV R</w:t>
      </w:r>
      <w:r w:rsidR="0037088B">
        <w:t xml:space="preserve"> </w:t>
      </w:r>
      <w:r w:rsidRPr="00AF6545">
        <w:t xml:space="preserve">300.2, Ziffer 5.2.8 </w:t>
      </w:r>
      <w:r w:rsidR="00BA7C0F" w:rsidRPr="00BA7C0F">
        <w:t xml:space="preserve">eine verlängerte Einfahrt </w:t>
      </w:r>
      <w:r w:rsidRPr="00AF6545">
        <w:t xml:space="preserve">mit </w:t>
      </w:r>
      <w:r w:rsidR="004A1A17" w:rsidRPr="00AF6545">
        <w:t xml:space="preserve">dem Begriff </w:t>
      </w:r>
      <w:r w:rsidR="004A1A17" w:rsidRPr="00AF6545">
        <w:rPr>
          <w:i/>
        </w:rPr>
        <w:t>Kurze Fahrt (Fahrbegriff 6</w:t>
      </w:r>
      <w:r w:rsidR="004A1A17" w:rsidRPr="00AF6545">
        <w:t>).</w:t>
      </w:r>
    </w:p>
    <w:p w14:paraId="151303F7" w14:textId="74C28434" w:rsidR="008C5C71" w:rsidRPr="00AF6545" w:rsidRDefault="004A1A17" w:rsidP="004A1A17">
      <w:pPr>
        <w:spacing w:after="120"/>
        <w:ind w:firstLine="0"/>
      </w:pPr>
      <w:r w:rsidRPr="00AF6545">
        <w:t xml:space="preserve">Das Beispiel mit den Signalen des Systems N hingegen entspricht nicht dem Begriff </w:t>
      </w:r>
      <w:r w:rsidRPr="00AF6545">
        <w:rPr>
          <w:i/>
        </w:rPr>
        <w:t>Kurze Fahrt</w:t>
      </w:r>
      <w:r w:rsidRPr="00AF6545">
        <w:t xml:space="preserve">, sondern zeigt </w:t>
      </w:r>
      <w:r w:rsidRPr="00AF6545">
        <w:rPr>
          <w:i/>
        </w:rPr>
        <w:t>Warnung.</w:t>
      </w:r>
      <w:r w:rsidRPr="00AF6545">
        <w:rPr>
          <w:i/>
        </w:rPr>
        <w:br/>
      </w:r>
      <w:r w:rsidRPr="00AF6545">
        <w:t>Folglich wird das Beispiel 10 so angepasst, dass</w:t>
      </w:r>
      <w:r w:rsidR="00BA7C0F">
        <w:t xml:space="preserve"> Signalisierungen für</w:t>
      </w:r>
      <w:r w:rsidRPr="00AF6545">
        <w:t xml:space="preserve"> beide Systeme </w:t>
      </w:r>
      <w:r w:rsidR="00BA7C0F">
        <w:t>einheitlich</w:t>
      </w:r>
      <w:r w:rsidR="00BA7C0F" w:rsidRPr="00AF6545">
        <w:t xml:space="preserve"> </w:t>
      </w:r>
      <w:r w:rsidRPr="00AF6545">
        <w:t>sind.</w:t>
      </w:r>
    </w:p>
    <w:p w14:paraId="158BC525" w14:textId="4A602708" w:rsidR="00227117" w:rsidRPr="00AF6545" w:rsidRDefault="004A1A17" w:rsidP="00445DBB">
      <w:pPr>
        <w:numPr>
          <w:ilvl w:val="0"/>
          <w:numId w:val="7"/>
        </w:numPr>
        <w:spacing w:after="120"/>
      </w:pPr>
      <w:r w:rsidRPr="00AF6545">
        <w:t>Analog zu den Kontrolllichtern ist es wichtig, dass der Lokführer die Anzahl der Bahnübergangsanlagen kennt, die durch das betreffende Hauptsignal gesichert sind.</w:t>
      </w:r>
      <w:r w:rsidRPr="00AF6545">
        <w:br/>
      </w:r>
      <w:r w:rsidR="00196A02">
        <w:lastRenderedPageBreak/>
        <w:t>Daher</w:t>
      </w:r>
      <w:r w:rsidR="00196A02" w:rsidRPr="00AF6545">
        <w:t xml:space="preserve"> </w:t>
      </w:r>
      <w:r w:rsidRPr="00AF6545">
        <w:t>wird in R</w:t>
      </w:r>
      <w:r w:rsidR="00196A02">
        <w:t xml:space="preserve"> </w:t>
      </w:r>
      <w:r w:rsidRPr="00AF6545">
        <w:t>300.2, Ziffer 8.2.3</w:t>
      </w:r>
      <w:r w:rsidR="00196A02">
        <w:t xml:space="preserve"> folgendes</w:t>
      </w:r>
      <w:r w:rsidRPr="00AF6545">
        <w:t xml:space="preserve"> präzisiert</w:t>
      </w:r>
      <w:r w:rsidR="00227117" w:rsidRPr="00AF6545">
        <w:t xml:space="preserve">: Überwacht das Hauptsignal mehr als eine Bahnübergangsanlage, </w:t>
      </w:r>
      <w:r w:rsidR="00227117" w:rsidRPr="00AF6545">
        <w:rPr>
          <w:b/>
          <w:u w:val="single"/>
        </w:rPr>
        <w:t>wird</w:t>
      </w:r>
      <w:r w:rsidR="00227117" w:rsidRPr="00AF6545">
        <w:t xml:space="preserve"> die Anzahl auf der Zusatzsignalisierung angegeben.</w:t>
      </w:r>
      <w:r w:rsidR="00227117" w:rsidRPr="00AF6545">
        <w:br/>
      </w:r>
      <w:r w:rsidR="007440BC">
        <w:t xml:space="preserve">Zusätzlich wird </w:t>
      </w:r>
      <w:r w:rsidR="00227117" w:rsidRPr="00AF6545">
        <w:t xml:space="preserve">eine </w:t>
      </w:r>
      <w:r w:rsidR="0037088B">
        <w:t>Ausnahme</w:t>
      </w:r>
      <w:r w:rsidR="00227117" w:rsidRPr="00AF6545">
        <w:t xml:space="preserve"> für Zonen mit Verschachtelung von Bahnübergangsanlagen aufgenommen. </w:t>
      </w:r>
      <w:r w:rsidR="0037088B">
        <w:t>Sinngemäss</w:t>
      </w:r>
      <w:r w:rsidR="00227117" w:rsidRPr="00AF6545">
        <w:t xml:space="preserve"> </w:t>
      </w:r>
      <w:r w:rsidR="0037088B">
        <w:t xml:space="preserve">wird diese Ausnahme auch für </w:t>
      </w:r>
      <w:r w:rsidR="00227117" w:rsidRPr="00AF6545">
        <w:t xml:space="preserve">die Bestimmung </w:t>
      </w:r>
      <w:r w:rsidR="0037088B">
        <w:t>zu den</w:t>
      </w:r>
      <w:r w:rsidR="00227117" w:rsidRPr="00AF6545">
        <w:t xml:space="preserve"> Kontrolllichter</w:t>
      </w:r>
      <w:r w:rsidR="0037088B">
        <w:t>n</w:t>
      </w:r>
      <w:r w:rsidR="00227117" w:rsidRPr="00AF6545">
        <w:t xml:space="preserve"> (R</w:t>
      </w:r>
      <w:r w:rsidR="00544A5B">
        <w:t xml:space="preserve"> </w:t>
      </w:r>
      <w:r w:rsidR="00227117" w:rsidRPr="00AF6545">
        <w:t xml:space="preserve">300.2, Ziffer 2.2.2) </w:t>
      </w:r>
      <w:r w:rsidR="0037088B">
        <w:t>aufgenommen</w:t>
      </w:r>
      <w:r w:rsidR="00227117" w:rsidRPr="00AF6545">
        <w:t>.</w:t>
      </w:r>
    </w:p>
    <w:p w14:paraId="2E16C893" w14:textId="6871CDE3" w:rsidR="008C5C71" w:rsidRDefault="00227117" w:rsidP="00256A28">
      <w:pPr>
        <w:numPr>
          <w:ilvl w:val="0"/>
          <w:numId w:val="7"/>
        </w:numPr>
        <w:spacing w:after="120"/>
      </w:pPr>
      <w:r w:rsidRPr="00AF6545">
        <w:t>Gemäss R</w:t>
      </w:r>
      <w:r w:rsidR="00544A5B">
        <w:t xml:space="preserve"> </w:t>
      </w:r>
      <w:r w:rsidRPr="00AF6545">
        <w:t xml:space="preserve">300.2, Ziffer 5.1.7 trägt das Vorsignal die Bezeichnung des nachfolgenden Hauptsignals, ergänzt mit einem hochgestellten Stern, Wiederholungssignale mit zwei bzw. drei Sternen. Je nach Bahnhofskonfiguration, insbesondere bei Gleisabschnittsignalen, kann es vorkommen, dass mehrere Hauptsignale auf ein Vorsignal folgen. Werden die FDV wortwörtlich angewendet, muss das Vorsignal die Bezeichnung aller nachfolgenden Hauptsignale tragen. Wenn den Hauptsignalen auch die der Gleiszugehörigkeit entsprechende Zahl nachgestellt wird, können diese Informationen einen </w:t>
      </w:r>
      <w:r w:rsidR="00544A5B">
        <w:t>erheblichen</w:t>
      </w:r>
      <w:r w:rsidR="00544A5B" w:rsidRPr="00AF6545">
        <w:t xml:space="preserve"> </w:t>
      </w:r>
      <w:r w:rsidRPr="00AF6545">
        <w:t>Umfang annehmen.</w:t>
      </w:r>
      <w:r w:rsidRPr="00AF6545">
        <w:br/>
        <w:t>In den AB-EBV</w:t>
      </w:r>
      <w:r w:rsidR="00C93460" w:rsidRPr="00AF6545">
        <w:t xml:space="preserve"> ist diesbezüglich keine Bestimmung </w:t>
      </w:r>
      <w:r w:rsidR="0025365B">
        <w:t>enthalten</w:t>
      </w:r>
      <w:r w:rsidR="00C93460" w:rsidRPr="00AF6545">
        <w:t xml:space="preserve">. In </w:t>
      </w:r>
      <w:r w:rsidR="00544A5B">
        <w:t>AB</w:t>
      </w:r>
      <w:r w:rsidR="00544A5B" w:rsidRPr="00AF6545">
        <w:t> </w:t>
      </w:r>
      <w:r w:rsidR="00C93460" w:rsidRPr="00AF6545">
        <w:t xml:space="preserve">73.1, Ziffer 3.1, wird </w:t>
      </w:r>
      <w:r w:rsidR="007704F3">
        <w:t>geregelt</w:t>
      </w:r>
      <w:r w:rsidR="00C93460" w:rsidRPr="00AF6545">
        <w:t xml:space="preserve">, dass Hauptsignale mit Buchstaben zu kennzeichnen sind. Gemäss R RTE 25027 </w:t>
      </w:r>
      <w:r w:rsidR="00020B2E">
        <w:t>„</w:t>
      </w:r>
      <w:r w:rsidR="00C93460" w:rsidRPr="00AF6545">
        <w:t>Kompendium Sicherungsanlagen, Teil II 7. Hauptsignale</w:t>
      </w:r>
      <w:r w:rsidR="00020B2E">
        <w:t>“</w:t>
      </w:r>
      <w:r w:rsidR="00C93460" w:rsidRPr="00AF6545">
        <w:t>, Ziffer 2.3.1.4,</w:t>
      </w:r>
      <w:r w:rsidR="007324F8" w:rsidRPr="00AF6545">
        <w:t xml:space="preserve"> sind Vor- und Wiederholsignale mit dem bzw. den gleichen Buchstaben zu bezeichnen, wie das nachfolgende Hauptsignal bzw. die nachfolgenden Hauptsignale.</w:t>
      </w:r>
      <w:r w:rsidR="007324F8" w:rsidRPr="00AF6545">
        <w:br/>
        <w:t xml:space="preserve">Es wird keine Änderung an den FDV vorgenommen. Für die AB-EBV wird eine </w:t>
      </w:r>
      <w:r w:rsidR="00845AA6">
        <w:t xml:space="preserve">entsprechende </w:t>
      </w:r>
      <w:r w:rsidR="007324F8" w:rsidRPr="00AF6545">
        <w:t xml:space="preserve">Bestimmung </w:t>
      </w:r>
      <w:r w:rsidR="004C0FD9" w:rsidRPr="00AF6545">
        <w:t>zu Art. 73, DE 73.1, Ziffer 3 aufgenommen.</w:t>
      </w:r>
    </w:p>
    <w:p w14:paraId="33A6A12B" w14:textId="667D584F" w:rsidR="004B7151" w:rsidRDefault="004B7151" w:rsidP="004B7151">
      <w:pPr>
        <w:numPr>
          <w:ilvl w:val="0"/>
          <w:numId w:val="7"/>
        </w:numPr>
        <w:spacing w:after="60"/>
        <w:ind w:hanging="357"/>
      </w:pPr>
      <w:r w:rsidRPr="004B7151">
        <w:t>Mit zusätzlichen Halteorttafeln können die Halteorte in 50-Meter-</w:t>
      </w:r>
      <w:r w:rsidR="001A4DCC">
        <w:t>Abständen</w:t>
      </w:r>
      <w:r w:rsidRPr="004B7151">
        <w:t xml:space="preserve"> signalisiert werden. Daraus resultieren folgende Vorteile: </w:t>
      </w:r>
    </w:p>
    <w:p w14:paraId="1EE665AC" w14:textId="69311630" w:rsidR="004B7151" w:rsidRPr="004B7151" w:rsidRDefault="004B7151" w:rsidP="004B7151">
      <w:pPr>
        <w:pStyle w:val="Listenabsatz"/>
        <w:numPr>
          <w:ilvl w:val="0"/>
          <w:numId w:val="29"/>
        </w:numPr>
        <w:spacing w:after="60"/>
        <w:ind w:left="1786" w:hanging="357"/>
        <w:rPr>
          <w:lang w:val="de-CH"/>
        </w:rPr>
      </w:pPr>
      <w:r w:rsidRPr="004B7151">
        <w:rPr>
          <w:lang w:val="de-CH"/>
        </w:rPr>
        <w:t xml:space="preserve">die Haltegenauigkeit der Züge kann verbessert werden </w:t>
      </w:r>
    </w:p>
    <w:p w14:paraId="3EF1D860" w14:textId="5B88689D" w:rsidR="004B7151" w:rsidRPr="004B7151" w:rsidRDefault="004B7151" w:rsidP="004B7151">
      <w:pPr>
        <w:pStyle w:val="Listenabsatz"/>
        <w:numPr>
          <w:ilvl w:val="0"/>
          <w:numId w:val="29"/>
        </w:numPr>
        <w:spacing w:after="60"/>
        <w:ind w:left="1786" w:hanging="357"/>
        <w:rPr>
          <w:lang w:val="de-CH"/>
        </w:rPr>
      </w:pPr>
      <w:r w:rsidRPr="004B7151">
        <w:rPr>
          <w:lang w:val="de-CH"/>
        </w:rPr>
        <w:t xml:space="preserve">die Halteorte können präziser mit den Sektoren abgestimmt werden </w:t>
      </w:r>
    </w:p>
    <w:p w14:paraId="7BD4C5B1" w14:textId="34980077" w:rsidR="004B7151" w:rsidRPr="004B7151" w:rsidRDefault="004B7151" w:rsidP="004B7151">
      <w:pPr>
        <w:pStyle w:val="Listenabsatz"/>
        <w:numPr>
          <w:ilvl w:val="0"/>
          <w:numId w:val="29"/>
        </w:numPr>
        <w:spacing w:after="60"/>
        <w:ind w:left="1786" w:hanging="357"/>
        <w:rPr>
          <w:lang w:val="de-CH"/>
        </w:rPr>
      </w:pPr>
      <w:r w:rsidRPr="004B7151">
        <w:rPr>
          <w:lang w:val="de-CH"/>
        </w:rPr>
        <w:t>der Fahrgastwechsel und die Haltezeiten können optimiert werden</w:t>
      </w:r>
    </w:p>
    <w:p w14:paraId="1C674AF4" w14:textId="77777777" w:rsidR="00091F3A" w:rsidRPr="00AF6545" w:rsidRDefault="00091F3A" w:rsidP="00091F3A">
      <w:pPr>
        <w:spacing w:after="120"/>
        <w:ind w:firstLine="0"/>
      </w:pPr>
    </w:p>
    <w:p w14:paraId="3B1988B8" w14:textId="77777777" w:rsidR="008C5C71" w:rsidRPr="00AF6545" w:rsidRDefault="00B6734D" w:rsidP="00416C7D">
      <w:pPr>
        <w:keepNext/>
        <w:spacing w:before="240" w:after="240" w:line="319" w:lineRule="auto"/>
        <w:ind w:left="0" w:firstLine="0"/>
        <w:outlineLvl w:val="2"/>
        <w:rPr>
          <w:rFonts w:cs="Arial"/>
          <w:b/>
          <w:bCs/>
          <w:iCs/>
          <w:kern w:val="28"/>
          <w:sz w:val="24"/>
          <w:szCs w:val="28"/>
        </w:rPr>
      </w:pPr>
      <w:r w:rsidRPr="00AF6545">
        <w:rPr>
          <w:rFonts w:cs="Arial"/>
          <w:b/>
          <w:bCs/>
          <w:iCs/>
          <w:kern w:val="28"/>
          <w:sz w:val="24"/>
          <w:szCs w:val="28"/>
        </w:rPr>
        <w:t>3</w:t>
      </w:r>
      <w:r w:rsidR="00420CE2" w:rsidRPr="00AF6545">
        <w:rPr>
          <w:rFonts w:cs="Arial"/>
          <w:b/>
          <w:bCs/>
          <w:iCs/>
          <w:kern w:val="28"/>
          <w:sz w:val="24"/>
          <w:szCs w:val="28"/>
        </w:rPr>
        <w:t>.3</w:t>
      </w:r>
      <w:r w:rsidR="00420CE2" w:rsidRPr="00AF6545">
        <w:rPr>
          <w:rFonts w:cs="Arial"/>
          <w:b/>
          <w:bCs/>
          <w:iCs/>
          <w:kern w:val="28"/>
          <w:sz w:val="24"/>
          <w:szCs w:val="28"/>
        </w:rPr>
        <w:tab/>
      </w:r>
      <w:r w:rsidR="00F71691" w:rsidRPr="00AF6545">
        <w:rPr>
          <w:rFonts w:cs="Arial"/>
          <w:b/>
          <w:bCs/>
          <w:iCs/>
          <w:kern w:val="28"/>
          <w:sz w:val="24"/>
          <w:szCs w:val="28"/>
        </w:rPr>
        <w:t>Lösungsvorschlag</w:t>
      </w:r>
    </w:p>
    <w:p w14:paraId="5D9EC219" w14:textId="77777777" w:rsidR="00B51CEC" w:rsidRPr="00AF6545" w:rsidRDefault="00B51CEC">
      <w:pPr>
        <w:ind w:left="709" w:firstLine="0"/>
      </w:pPr>
      <w:r w:rsidRPr="00AF6545">
        <w:t xml:space="preserve">b) </w:t>
      </w:r>
      <w:r w:rsidRPr="00AF6545">
        <w:rPr>
          <w:u w:val="single"/>
        </w:rPr>
        <w:t xml:space="preserve">R300.2 </w:t>
      </w:r>
      <w:r w:rsidR="004C0FD9" w:rsidRPr="00AF6545">
        <w:rPr>
          <w:u w:val="single"/>
        </w:rPr>
        <w:t>Beilage</w:t>
      </w:r>
      <w:r w:rsidRPr="00AF6545">
        <w:rPr>
          <w:u w:val="single"/>
        </w:rPr>
        <w:t xml:space="preserve"> 2 </w:t>
      </w:r>
      <w:r w:rsidR="004C0FD9" w:rsidRPr="00AF6545">
        <w:rPr>
          <w:u w:val="single"/>
        </w:rPr>
        <w:t xml:space="preserve">Beispiel </w:t>
      </w:r>
      <w:r w:rsidRPr="00AF6545">
        <w:rPr>
          <w:u w:val="single"/>
        </w:rPr>
        <w:t xml:space="preserve">10 </w:t>
      </w:r>
      <w:r w:rsidR="004C0FD9" w:rsidRPr="00AF6545">
        <w:rPr>
          <w:u w:val="single"/>
        </w:rPr>
        <w:t>Verlängerte Einfahrt bei Gleisabschnittsignalen</w:t>
      </w:r>
    </w:p>
    <w:tbl>
      <w:tblPr>
        <w:tblStyle w:val="Tabellen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2"/>
      </w:tblGrid>
      <w:tr w:rsidR="00B51CEC" w:rsidRPr="00AF6545" w14:paraId="5FE92864" w14:textId="77777777" w:rsidTr="00B06B30">
        <w:tc>
          <w:tcPr>
            <w:tcW w:w="8362" w:type="dxa"/>
          </w:tcPr>
          <w:p w14:paraId="2E892F52" w14:textId="77777777" w:rsidR="00B51CEC" w:rsidRPr="00AF6545" w:rsidRDefault="00B51CEC">
            <w:pPr>
              <w:ind w:left="0" w:firstLine="0"/>
            </w:pPr>
          </w:p>
        </w:tc>
      </w:tr>
    </w:tbl>
    <w:p w14:paraId="0EBF68BC" w14:textId="77777777" w:rsidR="00B51CEC" w:rsidRPr="00AF6545" w:rsidRDefault="00B06B30">
      <w:pPr>
        <w:ind w:left="709" w:firstLine="0"/>
      </w:pPr>
      <w:r w:rsidRPr="00AF6545">
        <w:rPr>
          <w:noProof/>
        </w:rPr>
        <mc:AlternateContent>
          <mc:Choice Requires="wps">
            <w:drawing>
              <wp:anchor distT="0" distB="0" distL="114300" distR="114300" simplePos="0" relativeHeight="251698176" behindDoc="0" locked="0" layoutInCell="1" allowOverlap="1" wp14:anchorId="1A4F20AF" wp14:editId="68A5A553">
                <wp:simplePos x="0" y="0"/>
                <wp:positionH relativeFrom="column">
                  <wp:posOffset>1929765</wp:posOffset>
                </wp:positionH>
                <wp:positionV relativeFrom="paragraph">
                  <wp:posOffset>794385</wp:posOffset>
                </wp:positionV>
                <wp:extent cx="1238250" cy="352425"/>
                <wp:effectExtent l="19050" t="19050" r="19050" b="66675"/>
                <wp:wrapNone/>
                <wp:docPr id="12" name="Connecteur droit avec flèche 12"/>
                <wp:cNvGraphicFramePr/>
                <a:graphic xmlns:a="http://schemas.openxmlformats.org/drawingml/2006/main">
                  <a:graphicData uri="http://schemas.microsoft.com/office/word/2010/wordprocessingShape">
                    <wps:wsp>
                      <wps:cNvCnPr/>
                      <wps:spPr>
                        <a:xfrm>
                          <a:off x="0" y="0"/>
                          <a:ext cx="1238250" cy="352425"/>
                        </a:xfrm>
                        <a:prstGeom prst="straightConnector1">
                          <a:avLst/>
                        </a:prstGeom>
                        <a:ln w="412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22D225D" id="_x0000_t32" coordsize="21600,21600" o:spt="32" o:oned="t" path="m,l21600,21600e" filled="f">
                <v:path arrowok="t" fillok="f" o:connecttype="none"/>
                <o:lock v:ext="edit" shapetype="t"/>
              </v:shapetype>
              <v:shape id="Connecteur droit avec flèche 12" o:spid="_x0000_s1026" type="#_x0000_t32" style="position:absolute;margin-left:151.95pt;margin-top:62.55pt;width:97.5pt;height:27.7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" strokecolor="red" strokeweight="3.25pt">
                <v:stroke endarrow="block"/>
              </v:shape>
            </w:pict>
          </mc:Fallback>
        </mc:AlternateContent>
      </w:r>
      <w:r w:rsidRPr="00AF6545">
        <w:rPr>
          <w:noProof/>
        </w:rPr>
        <w:drawing>
          <wp:inline distT="0" distB="0" distL="0" distR="0" wp14:anchorId="35C4537E" wp14:editId="47C3E9A8">
            <wp:extent cx="5760085" cy="198833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60085" cy="1988330"/>
                    </a:xfrm>
                    <a:prstGeom prst="rect">
                      <a:avLst/>
                    </a:prstGeom>
                    <a:noFill/>
                    <a:ln>
                      <a:noFill/>
                    </a:ln>
                  </pic:spPr>
                </pic:pic>
              </a:graphicData>
            </a:graphic>
          </wp:inline>
        </w:drawing>
      </w:r>
    </w:p>
    <w:p w14:paraId="6021B70E" w14:textId="77777777" w:rsidR="00B51CEC" w:rsidRPr="00AF6545" w:rsidRDefault="00B51CEC">
      <w:pPr>
        <w:ind w:left="709" w:firstLine="0"/>
      </w:pPr>
    </w:p>
    <w:p w14:paraId="08788E39" w14:textId="77777777" w:rsidR="00BC2749" w:rsidRPr="00AF6545" w:rsidRDefault="00BC2749">
      <w:pPr>
        <w:ind w:left="709" w:firstLine="0"/>
      </w:pPr>
    </w:p>
    <w:p w14:paraId="13F4D708" w14:textId="77777777" w:rsidR="009442D2" w:rsidRPr="00AF6545" w:rsidRDefault="009442D2">
      <w:r w:rsidRPr="00AF6545">
        <w:br w:type="page"/>
      </w:r>
    </w:p>
    <w:p w14:paraId="32EA1BD5" w14:textId="77777777" w:rsidR="0006581A" w:rsidRPr="00AF6545" w:rsidRDefault="0006581A">
      <w:pPr>
        <w:ind w:left="709" w:firstLine="0"/>
        <w:rPr>
          <w:u w:val="single"/>
        </w:rPr>
      </w:pPr>
      <w:r w:rsidRPr="00AF6545">
        <w:lastRenderedPageBreak/>
        <w:t xml:space="preserve">c) </w:t>
      </w:r>
      <w:r w:rsidRPr="00AF6545">
        <w:rPr>
          <w:u w:val="single"/>
        </w:rPr>
        <w:t>R 300.2</w:t>
      </w:r>
    </w:p>
    <w:p w14:paraId="5A3A909F" w14:textId="77777777" w:rsidR="0006581A" w:rsidRPr="00AF6545" w:rsidRDefault="0006581A">
      <w:pPr>
        <w:ind w:left="709" w:firstLine="0"/>
        <w:rPr>
          <w:u w:val="single"/>
        </w:rPr>
      </w:pPr>
    </w:p>
    <w:tbl>
      <w:tblPr>
        <w:tblW w:w="6124" w:type="dxa"/>
        <w:tblInd w:w="776" w:type="dxa"/>
        <w:tblLayout w:type="fixed"/>
        <w:tblCellMar>
          <w:left w:w="0" w:type="dxa"/>
          <w:right w:w="0" w:type="dxa"/>
        </w:tblCellMar>
        <w:tblLook w:val="0000" w:firstRow="0" w:lastRow="0" w:firstColumn="0" w:lastColumn="0" w:noHBand="0" w:noVBand="0"/>
      </w:tblPr>
      <w:tblGrid>
        <w:gridCol w:w="794"/>
        <w:gridCol w:w="1701"/>
        <w:gridCol w:w="1361"/>
        <w:gridCol w:w="2268"/>
      </w:tblGrid>
      <w:tr w:rsidR="00C4033C" w:rsidRPr="00AF6545" w14:paraId="08F6D6F7" w14:textId="77777777" w:rsidTr="00C4033C">
        <w:tc>
          <w:tcPr>
            <w:tcW w:w="794" w:type="dxa"/>
          </w:tcPr>
          <w:p w14:paraId="13CB003A" w14:textId="77777777" w:rsidR="00C4033C" w:rsidRPr="00AF6545" w:rsidRDefault="00C4033C" w:rsidP="005925D8">
            <w:pPr>
              <w:pStyle w:val="TitelAnh1"/>
            </w:pPr>
            <w:r w:rsidRPr="00AF6545">
              <w:t>2.2.2</w:t>
            </w:r>
          </w:p>
        </w:tc>
        <w:tc>
          <w:tcPr>
            <w:tcW w:w="5330" w:type="dxa"/>
            <w:gridSpan w:val="3"/>
          </w:tcPr>
          <w:p w14:paraId="6DD46A17" w14:textId="77777777" w:rsidR="00C4033C" w:rsidRPr="00AF6545" w:rsidRDefault="0029678F" w:rsidP="005925D8">
            <w:pPr>
              <w:pStyle w:val="TitelAnh1"/>
            </w:pPr>
            <w:r w:rsidRPr="00AF6545">
              <w:t>Kontrolllicht zur Bahnübergangsanlage</w:t>
            </w:r>
          </w:p>
        </w:tc>
      </w:tr>
      <w:tr w:rsidR="00C4033C" w:rsidRPr="00AF6545" w14:paraId="212CFA4E" w14:textId="77777777" w:rsidTr="00C4033C">
        <w:tc>
          <w:tcPr>
            <w:tcW w:w="794" w:type="dxa"/>
          </w:tcPr>
          <w:p w14:paraId="00A176B5" w14:textId="77777777" w:rsidR="00C4033C" w:rsidRPr="00AF6545" w:rsidRDefault="00C4033C" w:rsidP="005925D8">
            <w:pPr>
              <w:pStyle w:val="Tababstandnach"/>
            </w:pPr>
          </w:p>
        </w:tc>
        <w:tc>
          <w:tcPr>
            <w:tcW w:w="5330" w:type="dxa"/>
            <w:gridSpan w:val="3"/>
          </w:tcPr>
          <w:p w14:paraId="4D53C157" w14:textId="77777777" w:rsidR="00C4033C" w:rsidRPr="00AF6545" w:rsidRDefault="00C4033C" w:rsidP="005925D8">
            <w:pPr>
              <w:pStyle w:val="Tababstandnach"/>
            </w:pPr>
          </w:p>
        </w:tc>
      </w:tr>
      <w:tr w:rsidR="00C4033C" w:rsidRPr="00AF6545" w14:paraId="7525D8B1" w14:textId="77777777" w:rsidTr="00C4033C">
        <w:trPr>
          <w:cantSplit/>
        </w:trPr>
        <w:tc>
          <w:tcPr>
            <w:tcW w:w="794" w:type="dxa"/>
          </w:tcPr>
          <w:p w14:paraId="558B3D27" w14:textId="77777777" w:rsidR="00C4033C" w:rsidRPr="00AF6545" w:rsidRDefault="00C4033C" w:rsidP="005925D8">
            <w:pPr>
              <w:pStyle w:val="Absatz"/>
            </w:pPr>
          </w:p>
        </w:tc>
        <w:tc>
          <w:tcPr>
            <w:tcW w:w="1701" w:type="dxa"/>
          </w:tcPr>
          <w:p w14:paraId="59B5F18F" w14:textId="77777777" w:rsidR="00C4033C" w:rsidRPr="00AF6545" w:rsidRDefault="00C4033C" w:rsidP="005925D8">
            <w:pPr>
              <w:pStyle w:val="Absatz"/>
              <w:spacing w:line="240" w:lineRule="atLeast"/>
            </w:pPr>
            <w:r w:rsidRPr="00AF6545">
              <w:rPr>
                <w:noProof/>
                <w:lang w:eastAsia="de-CH"/>
              </w:rPr>
              <w:drawing>
                <wp:inline distT="0" distB="0" distL="0" distR="0" wp14:anchorId="41E7A68D" wp14:editId="6EED44DD">
                  <wp:extent cx="995045" cy="862965"/>
                  <wp:effectExtent l="0" t="0" r="0" b="0"/>
                  <wp:docPr id="28" name="Image 28" descr="B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 20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995045" cy="862965"/>
                          </a:xfrm>
                          <a:prstGeom prst="rect">
                            <a:avLst/>
                          </a:prstGeom>
                          <a:noFill/>
                          <a:ln>
                            <a:noFill/>
                          </a:ln>
                        </pic:spPr>
                      </pic:pic>
                    </a:graphicData>
                  </a:graphic>
                </wp:inline>
              </w:drawing>
            </w:r>
          </w:p>
        </w:tc>
        <w:tc>
          <w:tcPr>
            <w:tcW w:w="1361" w:type="dxa"/>
          </w:tcPr>
          <w:p w14:paraId="3400E679" w14:textId="77777777" w:rsidR="00C4033C" w:rsidRPr="00AF6545" w:rsidRDefault="0029678F" w:rsidP="005925D8">
            <w:pPr>
              <w:pStyle w:val="Absatz"/>
            </w:pPr>
            <w:r w:rsidRPr="00AF6545">
              <w:rPr>
                <w:rFonts w:ascii="TimesNewRoman" w:hAnsi="TimesNewRoman" w:cs="TimesNewRoman"/>
                <w:szCs w:val="18"/>
              </w:rPr>
              <w:t>Begriff</w:t>
            </w:r>
            <w:r w:rsidR="00C4033C" w:rsidRPr="00AF6545">
              <w:br/>
            </w:r>
            <w:r w:rsidR="00C4033C" w:rsidRPr="00AF6545">
              <w:br/>
            </w:r>
          </w:p>
          <w:p w14:paraId="21967C89" w14:textId="77777777" w:rsidR="00C4033C" w:rsidRPr="00AF6545" w:rsidRDefault="0029678F" w:rsidP="005925D8">
            <w:pPr>
              <w:pStyle w:val="Absatz"/>
            </w:pPr>
            <w:r w:rsidRPr="00AF6545">
              <w:rPr>
                <w:rFonts w:ascii="TimesNewRoman" w:hAnsi="TimesNewRoman" w:cs="TimesNewRoman"/>
                <w:szCs w:val="18"/>
              </w:rPr>
              <w:t>Bedeutung</w:t>
            </w:r>
          </w:p>
        </w:tc>
        <w:tc>
          <w:tcPr>
            <w:tcW w:w="2268" w:type="dxa"/>
          </w:tcPr>
          <w:p w14:paraId="25345FAD" w14:textId="77777777" w:rsidR="00C4033C" w:rsidRPr="00AF6545" w:rsidRDefault="0029678F" w:rsidP="0029678F">
            <w:pPr>
              <w:pStyle w:val="Absatz"/>
            </w:pPr>
            <w:r w:rsidRPr="00AF6545">
              <w:rPr>
                <w:i/>
              </w:rPr>
              <w:t>Vorsignal zum Kontrolllicht Bahnübergangsanlage</w:t>
            </w:r>
          </w:p>
          <w:p w14:paraId="65472365" w14:textId="77777777" w:rsidR="00C4033C" w:rsidRPr="00AF6545" w:rsidRDefault="0029678F" w:rsidP="0029678F">
            <w:pPr>
              <w:pStyle w:val="Absatz"/>
            </w:pPr>
            <w:r w:rsidRPr="00AF6545">
              <w:t>Es folgt eine Bahnübergangsanlage mit Kontrolllicht</w:t>
            </w:r>
          </w:p>
        </w:tc>
      </w:tr>
      <w:tr w:rsidR="00C4033C" w:rsidRPr="00AF6545" w14:paraId="51252192" w14:textId="77777777" w:rsidTr="00C4033C">
        <w:tc>
          <w:tcPr>
            <w:tcW w:w="794" w:type="dxa"/>
          </w:tcPr>
          <w:p w14:paraId="47F6F9EF" w14:textId="77777777" w:rsidR="00C4033C" w:rsidRPr="00AF6545" w:rsidRDefault="00C4033C" w:rsidP="005925D8">
            <w:pPr>
              <w:pStyle w:val="Absatz09pt"/>
            </w:pPr>
          </w:p>
        </w:tc>
        <w:tc>
          <w:tcPr>
            <w:tcW w:w="5330" w:type="dxa"/>
            <w:gridSpan w:val="3"/>
          </w:tcPr>
          <w:p w14:paraId="68DF1492" w14:textId="77777777" w:rsidR="00C4033C" w:rsidRPr="00AF6545" w:rsidRDefault="00C4033C" w:rsidP="005925D8">
            <w:pPr>
              <w:pStyle w:val="Absatz09pt"/>
            </w:pPr>
          </w:p>
        </w:tc>
      </w:tr>
      <w:tr w:rsidR="00C4033C" w:rsidRPr="00AF6545" w14:paraId="18998467" w14:textId="77777777" w:rsidTr="00C4033C">
        <w:trPr>
          <w:cantSplit/>
        </w:trPr>
        <w:tc>
          <w:tcPr>
            <w:tcW w:w="794" w:type="dxa"/>
          </w:tcPr>
          <w:p w14:paraId="1885B389" w14:textId="77777777" w:rsidR="00C4033C" w:rsidRPr="00AF6545" w:rsidRDefault="00C4033C" w:rsidP="005925D8">
            <w:pPr>
              <w:pStyle w:val="Absatz"/>
            </w:pPr>
          </w:p>
        </w:tc>
        <w:tc>
          <w:tcPr>
            <w:tcW w:w="1701" w:type="dxa"/>
            <w:vMerge w:val="restart"/>
          </w:tcPr>
          <w:p w14:paraId="5C454BE9" w14:textId="77777777" w:rsidR="00C4033C" w:rsidRPr="00AF6545" w:rsidRDefault="00C4033C" w:rsidP="005925D8">
            <w:pPr>
              <w:pStyle w:val="Absatz"/>
              <w:spacing w:line="240" w:lineRule="atLeast"/>
            </w:pPr>
            <w:r w:rsidRPr="00AF6545">
              <w:rPr>
                <w:noProof/>
                <w:lang w:eastAsia="de-CH"/>
              </w:rPr>
              <w:drawing>
                <wp:inline distT="0" distB="0" distL="0" distR="0" wp14:anchorId="1F77C3BB" wp14:editId="509C90B5">
                  <wp:extent cx="995045" cy="1858010"/>
                  <wp:effectExtent l="0" t="0" r="0" b="8890"/>
                  <wp:docPr id="26" name="Image 26" descr="B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 20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95045" cy="1858010"/>
                          </a:xfrm>
                          <a:prstGeom prst="rect">
                            <a:avLst/>
                          </a:prstGeom>
                          <a:noFill/>
                          <a:ln>
                            <a:noFill/>
                          </a:ln>
                        </pic:spPr>
                      </pic:pic>
                    </a:graphicData>
                  </a:graphic>
                </wp:inline>
              </w:drawing>
            </w:r>
          </w:p>
        </w:tc>
        <w:tc>
          <w:tcPr>
            <w:tcW w:w="1361" w:type="dxa"/>
          </w:tcPr>
          <w:p w14:paraId="697E0BE0" w14:textId="77777777" w:rsidR="00C4033C" w:rsidRPr="00AF6545" w:rsidRDefault="0029678F" w:rsidP="005925D8">
            <w:pPr>
              <w:pStyle w:val="Absatz"/>
            </w:pPr>
            <w:r w:rsidRPr="00AF6545">
              <w:rPr>
                <w:rFonts w:ascii="TimesNewRoman" w:hAnsi="TimesNewRoman" w:cs="TimesNewRoman"/>
                <w:szCs w:val="18"/>
              </w:rPr>
              <w:t>Begriff</w:t>
            </w:r>
            <w:r w:rsidR="00C4033C" w:rsidRPr="00AF6545">
              <w:br/>
            </w:r>
          </w:p>
          <w:p w14:paraId="239A6F3C" w14:textId="77777777" w:rsidR="00C4033C" w:rsidRPr="00AF6545" w:rsidRDefault="0029678F" w:rsidP="005925D8">
            <w:pPr>
              <w:pStyle w:val="Absatz"/>
            </w:pPr>
            <w:r w:rsidRPr="00AF6545">
              <w:rPr>
                <w:rFonts w:ascii="TimesNewRoman" w:hAnsi="TimesNewRoman" w:cs="TimesNewRoman"/>
                <w:szCs w:val="18"/>
              </w:rPr>
              <w:t>Bedeutung</w:t>
            </w:r>
          </w:p>
        </w:tc>
        <w:tc>
          <w:tcPr>
            <w:tcW w:w="2268" w:type="dxa"/>
          </w:tcPr>
          <w:p w14:paraId="76AA28FC" w14:textId="77777777" w:rsidR="00C4033C" w:rsidRPr="00AF6545" w:rsidRDefault="0029678F" w:rsidP="005925D8">
            <w:pPr>
              <w:pStyle w:val="Absatz"/>
              <w:jc w:val="left"/>
              <w:rPr>
                <w:i/>
              </w:rPr>
            </w:pPr>
            <w:r w:rsidRPr="00AF6545">
              <w:rPr>
                <w:rFonts w:ascii="TimesNewRoman,Italic" w:hAnsi="TimesNewRoman,Italic" w:cs="TimesNewRoman,Italic"/>
                <w:i/>
                <w:iCs/>
                <w:szCs w:val="18"/>
              </w:rPr>
              <w:t>Bahnübergangsanlage eingeschaltet</w:t>
            </w:r>
          </w:p>
          <w:p w14:paraId="78F343BB" w14:textId="77777777" w:rsidR="0029678F" w:rsidRPr="00AF6545" w:rsidRDefault="0029678F" w:rsidP="0029678F">
            <w:pPr>
              <w:autoSpaceDE w:val="0"/>
              <w:autoSpaceDN w:val="0"/>
              <w:adjustRightInd w:val="0"/>
              <w:ind w:left="0" w:firstLine="0"/>
              <w:rPr>
                <w:rFonts w:ascii="TimesNewRoman" w:hAnsi="TimesNewRoman" w:cs="TimesNewRoman"/>
                <w:sz w:val="18"/>
                <w:szCs w:val="18"/>
              </w:rPr>
            </w:pPr>
            <w:r w:rsidRPr="00AF6545">
              <w:rPr>
                <w:rFonts w:ascii="TimesNewRoman" w:hAnsi="TimesNewRoman" w:cs="TimesNewRoman"/>
                <w:sz w:val="18"/>
                <w:szCs w:val="18"/>
              </w:rPr>
              <w:t>Blinkt das Kontrolllicht orange</w:t>
            </w:r>
          </w:p>
          <w:p w14:paraId="277A4443" w14:textId="77777777" w:rsidR="00C4033C" w:rsidRPr="00AF6545" w:rsidRDefault="0029678F" w:rsidP="0029678F">
            <w:pPr>
              <w:autoSpaceDE w:val="0"/>
              <w:autoSpaceDN w:val="0"/>
              <w:adjustRightInd w:val="0"/>
              <w:ind w:left="0" w:firstLine="0"/>
            </w:pPr>
            <w:r w:rsidRPr="00AF6545">
              <w:rPr>
                <w:rFonts w:ascii="TimesNewRoman" w:hAnsi="TimesNewRoman" w:cs="TimesNewRoman"/>
                <w:sz w:val="18"/>
                <w:szCs w:val="18"/>
              </w:rPr>
              <w:t>oder weiss, ist die Bahnübergangsanlage eingeschaltet bzw. sind die Schranken geschlossen</w:t>
            </w:r>
          </w:p>
        </w:tc>
      </w:tr>
      <w:tr w:rsidR="00C4033C" w:rsidRPr="00AF6545" w14:paraId="18D5F4D7" w14:textId="77777777" w:rsidTr="00C4033C">
        <w:trPr>
          <w:cantSplit/>
        </w:trPr>
        <w:tc>
          <w:tcPr>
            <w:tcW w:w="794" w:type="dxa"/>
          </w:tcPr>
          <w:p w14:paraId="54791086" w14:textId="77777777" w:rsidR="00C4033C" w:rsidRPr="00AF6545" w:rsidRDefault="00C4033C" w:rsidP="005925D8">
            <w:pPr>
              <w:pStyle w:val="Absatz"/>
            </w:pPr>
          </w:p>
        </w:tc>
        <w:tc>
          <w:tcPr>
            <w:tcW w:w="1701" w:type="dxa"/>
            <w:vMerge/>
          </w:tcPr>
          <w:p w14:paraId="437BCBDB" w14:textId="77777777" w:rsidR="00C4033C" w:rsidRPr="00AF6545" w:rsidRDefault="00C4033C" w:rsidP="005925D8">
            <w:pPr>
              <w:pStyle w:val="Absatz"/>
            </w:pPr>
          </w:p>
        </w:tc>
        <w:tc>
          <w:tcPr>
            <w:tcW w:w="3629" w:type="dxa"/>
            <w:gridSpan w:val="2"/>
          </w:tcPr>
          <w:p w14:paraId="7F486EF7" w14:textId="77777777" w:rsidR="00C4033C" w:rsidRPr="00AF6545" w:rsidRDefault="0029678F" w:rsidP="005925D8">
            <w:pPr>
              <w:pStyle w:val="Absatz"/>
              <w:jc w:val="left"/>
              <w:rPr>
                <w:i/>
              </w:rPr>
            </w:pPr>
            <w:r w:rsidRPr="00AF6545">
              <w:rPr>
                <w:rFonts w:ascii="TimesNewRoman" w:hAnsi="TimesNewRoman" w:cs="TimesNewRoman"/>
                <w:szCs w:val="18"/>
              </w:rPr>
              <w:t>Beziehung zu andern Signalen</w:t>
            </w:r>
          </w:p>
        </w:tc>
      </w:tr>
      <w:tr w:rsidR="00C4033C" w:rsidRPr="00AF6545" w14:paraId="59E8ECFF" w14:textId="77777777" w:rsidTr="00C4033C">
        <w:trPr>
          <w:cantSplit/>
        </w:trPr>
        <w:tc>
          <w:tcPr>
            <w:tcW w:w="794" w:type="dxa"/>
          </w:tcPr>
          <w:p w14:paraId="631EA05D" w14:textId="77777777" w:rsidR="00C4033C" w:rsidRPr="00AF6545" w:rsidRDefault="00C4033C" w:rsidP="005925D8">
            <w:pPr>
              <w:pStyle w:val="Absatz"/>
            </w:pPr>
          </w:p>
        </w:tc>
        <w:tc>
          <w:tcPr>
            <w:tcW w:w="1701" w:type="dxa"/>
            <w:vMerge/>
          </w:tcPr>
          <w:p w14:paraId="28FAFBD5" w14:textId="77777777" w:rsidR="00C4033C" w:rsidRPr="00AF6545" w:rsidRDefault="00C4033C" w:rsidP="005925D8">
            <w:pPr>
              <w:pStyle w:val="Absatz"/>
              <w:jc w:val="center"/>
            </w:pPr>
          </w:p>
        </w:tc>
        <w:tc>
          <w:tcPr>
            <w:tcW w:w="1361" w:type="dxa"/>
          </w:tcPr>
          <w:p w14:paraId="3F9BF15F" w14:textId="77777777" w:rsidR="00C4033C" w:rsidRPr="00AF6545" w:rsidRDefault="00C4033C" w:rsidP="005925D8">
            <w:pPr>
              <w:pStyle w:val="Absatz"/>
            </w:pPr>
          </w:p>
        </w:tc>
        <w:tc>
          <w:tcPr>
            <w:tcW w:w="2268" w:type="dxa"/>
          </w:tcPr>
          <w:p w14:paraId="5C879EEE" w14:textId="77777777" w:rsidR="00C4033C" w:rsidRPr="00AF6545" w:rsidRDefault="0029678F" w:rsidP="005925D8">
            <w:pPr>
              <w:pStyle w:val="Absatz"/>
              <w:jc w:val="left"/>
            </w:pPr>
            <w:r w:rsidRPr="00AF6545">
              <w:rPr>
                <w:rFonts w:ascii="TimesNewRoman" w:hAnsi="TimesNewRoman" w:cs="TimesNewRoman"/>
                <w:szCs w:val="18"/>
              </w:rPr>
              <w:t>Es kann ein Vorsignal vorausgehen</w:t>
            </w:r>
          </w:p>
        </w:tc>
      </w:tr>
      <w:tr w:rsidR="00C4033C" w:rsidRPr="00AF6545" w14:paraId="3EF83E67" w14:textId="77777777" w:rsidTr="00C4033C">
        <w:tc>
          <w:tcPr>
            <w:tcW w:w="794" w:type="dxa"/>
          </w:tcPr>
          <w:p w14:paraId="57D8D8FD" w14:textId="77777777" w:rsidR="00C4033C" w:rsidRPr="00AF6545" w:rsidRDefault="00C4033C" w:rsidP="005925D8">
            <w:pPr>
              <w:pStyle w:val="Tababstandnach"/>
            </w:pPr>
          </w:p>
        </w:tc>
        <w:tc>
          <w:tcPr>
            <w:tcW w:w="5330" w:type="dxa"/>
            <w:gridSpan w:val="3"/>
          </w:tcPr>
          <w:p w14:paraId="35094065" w14:textId="77777777" w:rsidR="00C4033C" w:rsidRPr="00AF6545" w:rsidRDefault="00C4033C" w:rsidP="005925D8">
            <w:pPr>
              <w:pStyle w:val="Tababstandnach"/>
            </w:pPr>
          </w:p>
        </w:tc>
      </w:tr>
      <w:tr w:rsidR="00C4033C" w:rsidRPr="00AF6545" w14:paraId="16DC7F54" w14:textId="77777777" w:rsidTr="00C4033C">
        <w:tc>
          <w:tcPr>
            <w:tcW w:w="794" w:type="dxa"/>
          </w:tcPr>
          <w:p w14:paraId="547EDBD8" w14:textId="77777777" w:rsidR="00C4033C" w:rsidRPr="00AF6545" w:rsidRDefault="00C4033C" w:rsidP="005925D8">
            <w:pPr>
              <w:pStyle w:val="Absatz"/>
            </w:pPr>
          </w:p>
        </w:tc>
        <w:tc>
          <w:tcPr>
            <w:tcW w:w="5330" w:type="dxa"/>
            <w:gridSpan w:val="3"/>
          </w:tcPr>
          <w:p w14:paraId="21C4D2EC" w14:textId="77777777" w:rsidR="00C4033C" w:rsidRPr="00AF6545" w:rsidRDefault="005D010F" w:rsidP="005925D8">
            <w:pPr>
              <w:pStyle w:val="Absatz"/>
            </w:pPr>
            <w:r>
              <w:t>oder</w:t>
            </w:r>
          </w:p>
        </w:tc>
      </w:tr>
      <w:tr w:rsidR="00C4033C" w:rsidRPr="00AF6545" w14:paraId="5AEE3563" w14:textId="77777777" w:rsidTr="00C4033C">
        <w:tc>
          <w:tcPr>
            <w:tcW w:w="794" w:type="dxa"/>
          </w:tcPr>
          <w:p w14:paraId="240D79F5" w14:textId="77777777" w:rsidR="00C4033C" w:rsidRPr="00AF6545" w:rsidRDefault="00C4033C" w:rsidP="005925D8">
            <w:pPr>
              <w:pStyle w:val="Tababstandnach"/>
            </w:pPr>
          </w:p>
        </w:tc>
        <w:tc>
          <w:tcPr>
            <w:tcW w:w="5330" w:type="dxa"/>
            <w:gridSpan w:val="3"/>
          </w:tcPr>
          <w:p w14:paraId="340C6793" w14:textId="77777777" w:rsidR="00C4033C" w:rsidRPr="00AF6545" w:rsidRDefault="00C4033C" w:rsidP="005925D8">
            <w:pPr>
              <w:pStyle w:val="Tababstandnach"/>
            </w:pPr>
          </w:p>
        </w:tc>
      </w:tr>
      <w:tr w:rsidR="00C4033C" w:rsidRPr="00AF6545" w14:paraId="19939AF8" w14:textId="77777777" w:rsidTr="00C4033C">
        <w:tc>
          <w:tcPr>
            <w:tcW w:w="794" w:type="dxa"/>
          </w:tcPr>
          <w:p w14:paraId="7F82FFA3" w14:textId="77777777" w:rsidR="00C4033C" w:rsidRPr="00AF6545" w:rsidRDefault="00C4033C" w:rsidP="005925D8">
            <w:pPr>
              <w:pStyle w:val="Bild"/>
            </w:pPr>
          </w:p>
        </w:tc>
        <w:tc>
          <w:tcPr>
            <w:tcW w:w="5330" w:type="dxa"/>
            <w:gridSpan w:val="3"/>
          </w:tcPr>
          <w:p w14:paraId="5F9606E6" w14:textId="77777777" w:rsidR="00C4033C" w:rsidRPr="00AF6545" w:rsidRDefault="00C4033C" w:rsidP="005925D8">
            <w:pPr>
              <w:pStyle w:val="Bild"/>
            </w:pPr>
            <w:r w:rsidRPr="00AF6545">
              <w:rPr>
                <w:noProof/>
                <w:lang w:eastAsia="de-CH"/>
              </w:rPr>
              <w:drawing>
                <wp:inline distT="0" distB="0" distL="0" distR="0" wp14:anchorId="21685D4D" wp14:editId="3BD01BE1">
                  <wp:extent cx="995045" cy="1865630"/>
                  <wp:effectExtent l="0" t="0" r="0" b="127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95045" cy="1865630"/>
                          </a:xfrm>
                          <a:prstGeom prst="rect">
                            <a:avLst/>
                          </a:prstGeom>
                          <a:noFill/>
                          <a:ln>
                            <a:noFill/>
                          </a:ln>
                        </pic:spPr>
                      </pic:pic>
                    </a:graphicData>
                  </a:graphic>
                </wp:inline>
              </w:drawing>
            </w:r>
          </w:p>
        </w:tc>
      </w:tr>
      <w:tr w:rsidR="00C4033C" w:rsidRPr="00AF6545" w14:paraId="2B1D3F15" w14:textId="77777777" w:rsidTr="00C4033C">
        <w:tc>
          <w:tcPr>
            <w:tcW w:w="794" w:type="dxa"/>
          </w:tcPr>
          <w:p w14:paraId="4EACE7C5" w14:textId="77777777" w:rsidR="00C4033C" w:rsidRPr="00AF6545" w:rsidRDefault="00C4033C" w:rsidP="005925D8">
            <w:pPr>
              <w:pStyle w:val="Absatz"/>
            </w:pPr>
          </w:p>
        </w:tc>
        <w:tc>
          <w:tcPr>
            <w:tcW w:w="5330" w:type="dxa"/>
            <w:gridSpan w:val="3"/>
          </w:tcPr>
          <w:p w14:paraId="5A445BF0" w14:textId="77777777" w:rsidR="0029678F" w:rsidRPr="00AF6545" w:rsidRDefault="0029678F" w:rsidP="0029678F">
            <w:pPr>
              <w:pStyle w:val="Absatz"/>
            </w:pPr>
            <w:r w:rsidRPr="00AF6545">
              <w:t>Ältere Signale können auch eine dreieckige Form analog dem Vorsignal</w:t>
            </w:r>
            <w:r w:rsidR="00566481" w:rsidRPr="00AF6545">
              <w:t xml:space="preserve"> </w:t>
            </w:r>
            <w:r w:rsidRPr="00AF6545">
              <w:t>zum Kontrolllicht Bahnübergangsanlage aufweisen und sind streckenweise</w:t>
            </w:r>
            <w:r w:rsidR="00566481" w:rsidRPr="00AF6545">
              <w:t xml:space="preserve"> </w:t>
            </w:r>
            <w:r w:rsidRPr="00AF6545">
              <w:t>einheitlich aufgestellt.</w:t>
            </w:r>
          </w:p>
          <w:p w14:paraId="0B87EB32" w14:textId="77777777" w:rsidR="00566481" w:rsidRPr="00AF6545" w:rsidRDefault="0029678F" w:rsidP="00566481">
            <w:pPr>
              <w:pStyle w:val="Absatz"/>
            </w:pPr>
            <w:r w:rsidRPr="00AF6545">
              <w:t>Überwacht das Kontrolllicht mehr als einen überwachten Bahnübergang,</w:t>
            </w:r>
            <w:r w:rsidR="00566481" w:rsidRPr="00AF6545">
              <w:t xml:space="preserve"> </w:t>
            </w:r>
            <w:r w:rsidRPr="00AF6545">
              <w:t>wird es mit einer Zusatztafel ausgerüstet</w:t>
            </w:r>
            <w:r w:rsidR="00566481" w:rsidRPr="00AF6545">
              <w:t>,</w:t>
            </w:r>
            <w:r w:rsidRPr="00AF6545">
              <w:t xml:space="preserve"> auf der die Anzahl der über</w:t>
            </w:r>
            <w:r w:rsidR="00566481" w:rsidRPr="00AF6545">
              <w:t xml:space="preserve"> wachten Bahnübergänge vermerkt ist. </w:t>
            </w:r>
            <w:r w:rsidR="00566481" w:rsidRPr="00AF6545">
              <w:rPr>
                <w:color w:val="FF0000"/>
              </w:rPr>
              <w:t>Ausnahme: In einer Zone mit Verschachtelung von Bahnübergangsanlagen.</w:t>
            </w:r>
          </w:p>
          <w:p w14:paraId="78568AF1" w14:textId="77777777" w:rsidR="00C4033C" w:rsidRPr="00AF6545" w:rsidRDefault="00566481" w:rsidP="00566481">
            <w:pPr>
              <w:pStyle w:val="Absatz"/>
            </w:pPr>
            <w:r w:rsidRPr="00AF6545">
              <w:t>Das Kontrolllicht kann auch ohne schwarz/weissen Balken aufgestellt sein</w:t>
            </w:r>
            <w:r w:rsidR="00C4033C" w:rsidRPr="00AF6545">
              <w:t>.</w:t>
            </w:r>
          </w:p>
        </w:tc>
      </w:tr>
    </w:tbl>
    <w:p w14:paraId="1C09C21A" w14:textId="77777777" w:rsidR="009442D2" w:rsidRPr="00AF6545" w:rsidRDefault="009442D2">
      <w:pPr>
        <w:ind w:left="709" w:firstLine="0"/>
        <w:rPr>
          <w:u w:val="single"/>
        </w:rPr>
      </w:pPr>
    </w:p>
    <w:p w14:paraId="3D681F23" w14:textId="77777777" w:rsidR="009442D2" w:rsidRPr="00AF6545" w:rsidRDefault="009442D2">
      <w:pPr>
        <w:ind w:left="709" w:firstLine="0"/>
        <w:rPr>
          <w:u w:val="single"/>
        </w:rPr>
      </w:pPr>
    </w:p>
    <w:p w14:paraId="5E7F4453" w14:textId="77777777" w:rsidR="00C4033C" w:rsidRPr="00AF6545" w:rsidRDefault="00C4033C">
      <w:r w:rsidRPr="00AF6545">
        <w:rPr>
          <w:b/>
        </w:rPr>
        <w:br w:type="page"/>
      </w:r>
    </w:p>
    <w:tbl>
      <w:tblPr>
        <w:tblW w:w="0" w:type="auto"/>
        <w:tblInd w:w="819" w:type="dxa"/>
        <w:tblLayout w:type="fixed"/>
        <w:tblCellMar>
          <w:left w:w="0" w:type="dxa"/>
          <w:right w:w="0" w:type="dxa"/>
        </w:tblCellMar>
        <w:tblLook w:val="0000" w:firstRow="0" w:lastRow="0" w:firstColumn="0" w:lastColumn="0" w:noHBand="0" w:noVBand="0"/>
      </w:tblPr>
      <w:tblGrid>
        <w:gridCol w:w="794"/>
        <w:gridCol w:w="1701"/>
        <w:gridCol w:w="1361"/>
        <w:gridCol w:w="2268"/>
      </w:tblGrid>
      <w:tr w:rsidR="0006581A" w:rsidRPr="00AF6545" w14:paraId="4DD1D684" w14:textId="77777777" w:rsidTr="00C93FE5">
        <w:tc>
          <w:tcPr>
            <w:tcW w:w="794" w:type="dxa"/>
          </w:tcPr>
          <w:p w14:paraId="536D1059" w14:textId="77777777" w:rsidR="0006581A" w:rsidRPr="00AF6545" w:rsidRDefault="0006581A" w:rsidP="00374A8E">
            <w:pPr>
              <w:pStyle w:val="TitelAnh1"/>
            </w:pPr>
            <w:r w:rsidRPr="00AF6545">
              <w:lastRenderedPageBreak/>
              <w:t>8.2.3</w:t>
            </w:r>
          </w:p>
        </w:tc>
        <w:tc>
          <w:tcPr>
            <w:tcW w:w="5330" w:type="dxa"/>
            <w:gridSpan w:val="3"/>
          </w:tcPr>
          <w:p w14:paraId="1A190B43" w14:textId="018D0593" w:rsidR="0006581A" w:rsidRPr="00AF6545" w:rsidRDefault="007853B5" w:rsidP="007853B5">
            <w:pPr>
              <w:pStyle w:val="TitelAnh1"/>
              <w:rPr>
                <w:b w:val="0"/>
              </w:rPr>
            </w:pPr>
            <w:r w:rsidRPr="007853B5">
              <w:rPr>
                <w:strike/>
                <w:color w:val="0070C0"/>
              </w:rPr>
              <w:t>Hilfssignal Signalsystem L mit Zusatzsignalisierung bei gestörter Bahnübergangsanlage</w:t>
            </w:r>
            <w:r w:rsidRPr="007853B5">
              <w:rPr>
                <w:color w:val="0070C0"/>
              </w:rPr>
              <w:t xml:space="preserve"> </w:t>
            </w:r>
            <w:r>
              <w:rPr>
                <w:color w:val="0070C0"/>
              </w:rPr>
              <w:br/>
            </w:r>
            <w:r w:rsidR="00566481" w:rsidRPr="00AF6545">
              <w:rPr>
                <w:color w:val="0070C0"/>
              </w:rPr>
              <w:t xml:space="preserve">Hauptsignal gestörte Bahnübergangsanlage </w:t>
            </w:r>
            <w:r w:rsidR="002F0737">
              <w:rPr>
                <w:color w:val="0070C0"/>
              </w:rPr>
              <w:br/>
            </w:r>
            <w:r w:rsidR="00C274EC" w:rsidRPr="002F0737">
              <w:rPr>
                <w:rFonts w:ascii="Arial" w:hAnsi="Arial" w:cs="Arial"/>
                <w:b w:val="0"/>
                <w:i/>
                <w:color w:val="0070C0"/>
                <w:sz w:val="18"/>
                <w:szCs w:val="18"/>
              </w:rPr>
              <w:t>[</w:t>
            </w:r>
            <w:r w:rsidR="002F0737" w:rsidRPr="002F0737">
              <w:rPr>
                <w:rFonts w:ascii="Arial" w:hAnsi="Arial" w:cs="Arial"/>
                <w:b w:val="0"/>
                <w:i/>
                <w:color w:val="0070C0"/>
                <w:sz w:val="18"/>
                <w:szCs w:val="18"/>
              </w:rPr>
              <w:t>Hinweis: blau = Anpassung aus Thema</w:t>
            </w:r>
            <w:r w:rsidR="00C274EC" w:rsidRPr="002F0737">
              <w:rPr>
                <w:rFonts w:ascii="Arial" w:hAnsi="Arial" w:cs="Arial"/>
                <w:b w:val="0"/>
                <w:i/>
                <w:color w:val="0070C0"/>
                <w:sz w:val="18"/>
                <w:szCs w:val="18"/>
              </w:rPr>
              <w:t xml:space="preserve"> 5.1]</w:t>
            </w:r>
          </w:p>
        </w:tc>
      </w:tr>
      <w:tr w:rsidR="0006581A" w:rsidRPr="00AF6545" w14:paraId="0E4BA93C" w14:textId="77777777" w:rsidTr="00C93FE5">
        <w:tc>
          <w:tcPr>
            <w:tcW w:w="794" w:type="dxa"/>
          </w:tcPr>
          <w:p w14:paraId="061F633E" w14:textId="77777777" w:rsidR="0006581A" w:rsidRPr="00AF6545" w:rsidRDefault="0006581A" w:rsidP="00374A8E">
            <w:pPr>
              <w:pStyle w:val="Tababstandnach"/>
            </w:pPr>
          </w:p>
        </w:tc>
        <w:tc>
          <w:tcPr>
            <w:tcW w:w="5330" w:type="dxa"/>
            <w:gridSpan w:val="3"/>
          </w:tcPr>
          <w:p w14:paraId="7D2EFA77" w14:textId="77777777" w:rsidR="0006581A" w:rsidRPr="00AF6545" w:rsidRDefault="0006581A" w:rsidP="00374A8E">
            <w:pPr>
              <w:pStyle w:val="Tababstandnach"/>
            </w:pPr>
          </w:p>
        </w:tc>
      </w:tr>
      <w:tr w:rsidR="00C93FE5" w:rsidRPr="00AF6545" w14:paraId="2A612787" w14:textId="77777777" w:rsidTr="00C93FE5">
        <w:tc>
          <w:tcPr>
            <w:tcW w:w="794" w:type="dxa"/>
          </w:tcPr>
          <w:p w14:paraId="07A81BF9" w14:textId="77777777" w:rsidR="00C93FE5" w:rsidRPr="00AF6545" w:rsidRDefault="00C93FE5" w:rsidP="00C93FE5">
            <w:pPr>
              <w:pStyle w:val="Absatz"/>
            </w:pPr>
          </w:p>
        </w:tc>
        <w:tc>
          <w:tcPr>
            <w:tcW w:w="5330" w:type="dxa"/>
            <w:gridSpan w:val="3"/>
          </w:tcPr>
          <w:p w14:paraId="5745C346" w14:textId="2680184B" w:rsidR="00C93FE5" w:rsidRPr="00AF6545" w:rsidRDefault="00566481" w:rsidP="007853B5">
            <w:pPr>
              <w:pStyle w:val="Absatz"/>
            </w:pPr>
            <w:r w:rsidRPr="00AF6545">
              <w:rPr>
                <w:color w:val="0070C0"/>
              </w:rPr>
              <w:t>Hauptsignal gestörte Bahnübergangsanlage</w:t>
            </w:r>
            <w:r w:rsidR="007853B5">
              <w:rPr>
                <w:color w:val="0070C0"/>
              </w:rPr>
              <w:t xml:space="preserve"> beim Signalsystem L</w:t>
            </w:r>
          </w:p>
        </w:tc>
      </w:tr>
      <w:tr w:rsidR="00C93FE5" w:rsidRPr="00AF6545" w14:paraId="4C43D8C6" w14:textId="77777777" w:rsidTr="00C93FE5">
        <w:tc>
          <w:tcPr>
            <w:tcW w:w="794" w:type="dxa"/>
          </w:tcPr>
          <w:p w14:paraId="6C362A60" w14:textId="77777777" w:rsidR="00C93FE5" w:rsidRPr="00AF6545" w:rsidRDefault="00C93FE5" w:rsidP="00374A8E">
            <w:pPr>
              <w:pStyle w:val="Tababstandnach"/>
            </w:pPr>
          </w:p>
        </w:tc>
        <w:tc>
          <w:tcPr>
            <w:tcW w:w="5330" w:type="dxa"/>
            <w:gridSpan w:val="3"/>
          </w:tcPr>
          <w:p w14:paraId="750497E3" w14:textId="77777777" w:rsidR="00C93FE5" w:rsidRPr="00AF6545" w:rsidRDefault="00C93FE5" w:rsidP="00374A8E">
            <w:pPr>
              <w:pStyle w:val="Tababstandnach"/>
            </w:pPr>
          </w:p>
        </w:tc>
      </w:tr>
      <w:tr w:rsidR="0006581A" w:rsidRPr="00AF6545" w14:paraId="438E664A" w14:textId="77777777" w:rsidTr="00C93FE5">
        <w:trPr>
          <w:cantSplit/>
        </w:trPr>
        <w:tc>
          <w:tcPr>
            <w:tcW w:w="794" w:type="dxa"/>
          </w:tcPr>
          <w:p w14:paraId="61E000C4" w14:textId="77777777" w:rsidR="0006581A" w:rsidRPr="00AF6545" w:rsidRDefault="0006581A" w:rsidP="00374A8E">
            <w:pPr>
              <w:pStyle w:val="Absatz"/>
            </w:pPr>
          </w:p>
        </w:tc>
        <w:tc>
          <w:tcPr>
            <w:tcW w:w="1701" w:type="dxa"/>
            <w:vMerge w:val="restart"/>
          </w:tcPr>
          <w:p w14:paraId="698A3B10" w14:textId="77777777" w:rsidR="0006581A" w:rsidRPr="00AF6545" w:rsidRDefault="0006581A" w:rsidP="00374A8E">
            <w:pPr>
              <w:pStyle w:val="Absatz"/>
              <w:spacing w:line="240" w:lineRule="atLeast"/>
              <w:jc w:val="left"/>
            </w:pPr>
            <w:r w:rsidRPr="00AF6545">
              <w:rPr>
                <w:noProof/>
                <w:lang w:eastAsia="de-CH"/>
              </w:rPr>
              <w:drawing>
                <wp:inline distT="0" distB="0" distL="0" distR="0" wp14:anchorId="39CA5676" wp14:editId="2263D0E6">
                  <wp:extent cx="990600" cy="11811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90600" cy="1181100"/>
                          </a:xfrm>
                          <a:prstGeom prst="rect">
                            <a:avLst/>
                          </a:prstGeom>
                          <a:noFill/>
                          <a:ln>
                            <a:noFill/>
                          </a:ln>
                        </pic:spPr>
                      </pic:pic>
                    </a:graphicData>
                  </a:graphic>
                </wp:inline>
              </w:drawing>
            </w:r>
          </w:p>
        </w:tc>
        <w:tc>
          <w:tcPr>
            <w:tcW w:w="1361" w:type="dxa"/>
          </w:tcPr>
          <w:p w14:paraId="7708C92C" w14:textId="77777777" w:rsidR="0006581A" w:rsidRPr="00AF6545" w:rsidRDefault="0029678F" w:rsidP="00374A8E">
            <w:pPr>
              <w:pStyle w:val="Absatz"/>
            </w:pPr>
            <w:r w:rsidRPr="00AF6545">
              <w:rPr>
                <w:rFonts w:ascii="TimesNewRoman" w:hAnsi="TimesNewRoman" w:cs="TimesNewRoman"/>
                <w:szCs w:val="18"/>
              </w:rPr>
              <w:t>Begriff</w:t>
            </w:r>
          </w:p>
        </w:tc>
        <w:tc>
          <w:tcPr>
            <w:tcW w:w="2268" w:type="dxa"/>
          </w:tcPr>
          <w:p w14:paraId="271AA08F" w14:textId="386B4886" w:rsidR="0006581A" w:rsidRPr="00AF6545" w:rsidRDefault="007853B5" w:rsidP="00374A8E">
            <w:pPr>
              <w:pStyle w:val="Absatz"/>
              <w:rPr>
                <w:rFonts w:ascii="Arial" w:hAnsi="Arial"/>
                <w:i/>
                <w:sz w:val="20"/>
              </w:rPr>
            </w:pPr>
            <w:r w:rsidRPr="007853B5">
              <w:rPr>
                <w:i/>
                <w:strike/>
                <w:color w:val="0070C0"/>
              </w:rPr>
              <w:t>Hilfssignal L mit Zusatzsignalisierung bei gestörter</w:t>
            </w:r>
            <w:r w:rsidRPr="007853B5">
              <w:rPr>
                <w:i/>
                <w:color w:val="0070C0"/>
              </w:rPr>
              <w:t xml:space="preserve"> </w:t>
            </w:r>
            <w:r w:rsidR="00566481" w:rsidRPr="00AF6545">
              <w:rPr>
                <w:i/>
                <w:color w:val="0070C0"/>
              </w:rPr>
              <w:t>Bahnübergangsanlage</w:t>
            </w:r>
            <w:r>
              <w:rPr>
                <w:i/>
                <w:color w:val="0070C0"/>
              </w:rPr>
              <w:t xml:space="preserve"> gestört</w:t>
            </w:r>
          </w:p>
        </w:tc>
      </w:tr>
      <w:tr w:rsidR="0006581A" w:rsidRPr="00AF6545" w14:paraId="347DA691" w14:textId="77777777" w:rsidTr="00C93FE5">
        <w:trPr>
          <w:cantSplit/>
        </w:trPr>
        <w:tc>
          <w:tcPr>
            <w:tcW w:w="794" w:type="dxa"/>
          </w:tcPr>
          <w:p w14:paraId="48F704A4" w14:textId="77777777" w:rsidR="0006581A" w:rsidRPr="00AF6545" w:rsidRDefault="0006581A" w:rsidP="00374A8E">
            <w:pPr>
              <w:pStyle w:val="Absatz"/>
            </w:pPr>
          </w:p>
        </w:tc>
        <w:tc>
          <w:tcPr>
            <w:tcW w:w="1701" w:type="dxa"/>
            <w:vMerge/>
          </w:tcPr>
          <w:p w14:paraId="4779E6A9" w14:textId="77777777" w:rsidR="0006581A" w:rsidRPr="00AF6545" w:rsidRDefault="0006581A" w:rsidP="00374A8E">
            <w:pPr>
              <w:pStyle w:val="Absatz"/>
              <w:jc w:val="center"/>
            </w:pPr>
          </w:p>
        </w:tc>
        <w:tc>
          <w:tcPr>
            <w:tcW w:w="1361" w:type="dxa"/>
          </w:tcPr>
          <w:p w14:paraId="2A92CE7E" w14:textId="77777777" w:rsidR="0006581A" w:rsidRPr="00AF6545" w:rsidRDefault="0029678F" w:rsidP="00374A8E">
            <w:pPr>
              <w:pStyle w:val="Absatz"/>
            </w:pPr>
            <w:r w:rsidRPr="00AF6545">
              <w:rPr>
                <w:rFonts w:ascii="TimesNewRoman" w:hAnsi="TimesNewRoman" w:cs="TimesNewRoman"/>
                <w:szCs w:val="18"/>
              </w:rPr>
              <w:t>Bedeutung</w:t>
            </w:r>
          </w:p>
        </w:tc>
        <w:tc>
          <w:tcPr>
            <w:tcW w:w="2268" w:type="dxa"/>
          </w:tcPr>
          <w:p w14:paraId="5D087D3B" w14:textId="77777777" w:rsidR="000D2B05" w:rsidRPr="00AF6545" w:rsidRDefault="000D2B05" w:rsidP="000D2B05">
            <w:pPr>
              <w:autoSpaceDE w:val="0"/>
              <w:autoSpaceDN w:val="0"/>
              <w:adjustRightInd w:val="0"/>
              <w:ind w:left="0" w:firstLine="0"/>
              <w:rPr>
                <w:rFonts w:ascii="TimesNewRoman" w:hAnsi="TimesNewRoman" w:cs="TimesNewRoman"/>
                <w:sz w:val="18"/>
                <w:szCs w:val="18"/>
              </w:rPr>
            </w:pPr>
            <w:r w:rsidRPr="00AF6545">
              <w:rPr>
                <w:rFonts w:ascii="TimesNewRoman" w:hAnsi="TimesNewRoman" w:cs="TimesNewRoman"/>
                <w:sz w:val="18"/>
                <w:szCs w:val="18"/>
              </w:rPr>
              <w:t>Zustimmung zur Vorbeifahrt am rot blinkenden Hauptsignal und zum Befahren der gestörten Bahnübergangsanlage.</w:t>
            </w:r>
          </w:p>
          <w:p w14:paraId="29B928E3" w14:textId="77777777" w:rsidR="000D2B05" w:rsidRPr="00AF6545" w:rsidRDefault="000D2B05" w:rsidP="000D2B05">
            <w:pPr>
              <w:autoSpaceDE w:val="0"/>
              <w:autoSpaceDN w:val="0"/>
              <w:adjustRightInd w:val="0"/>
              <w:ind w:left="0" w:firstLine="0"/>
              <w:rPr>
                <w:rFonts w:ascii="TimesNewRoman" w:hAnsi="TimesNewRoman" w:cs="TimesNewRoman"/>
                <w:sz w:val="18"/>
                <w:szCs w:val="18"/>
              </w:rPr>
            </w:pPr>
            <w:r w:rsidRPr="00AF6545">
              <w:rPr>
                <w:rFonts w:ascii="TimesNewRoman" w:hAnsi="TimesNewRoman" w:cs="TimesNewRoman"/>
                <w:sz w:val="18"/>
                <w:szCs w:val="18"/>
              </w:rPr>
              <w:t>Die im Bereich des Signals</w:t>
            </w:r>
          </w:p>
          <w:p w14:paraId="3F6247E2" w14:textId="77777777" w:rsidR="000D2B05" w:rsidRPr="00AF6545" w:rsidRDefault="000D2B05" w:rsidP="000D2B05">
            <w:pPr>
              <w:autoSpaceDE w:val="0"/>
              <w:autoSpaceDN w:val="0"/>
              <w:adjustRightInd w:val="0"/>
              <w:ind w:left="0" w:firstLine="0"/>
              <w:rPr>
                <w:rFonts w:ascii="TimesNewRoman" w:hAnsi="TimesNewRoman" w:cs="TimesNewRoman"/>
                <w:sz w:val="18"/>
                <w:szCs w:val="18"/>
              </w:rPr>
            </w:pPr>
            <w:r w:rsidRPr="00AF6545">
              <w:rPr>
                <w:rFonts w:ascii="TimesNewRoman" w:hAnsi="TimesNewRoman" w:cs="TimesNewRoman"/>
                <w:sz w:val="18"/>
                <w:szCs w:val="18"/>
              </w:rPr>
              <w:t>kontrollierten Fahrstrassenelemente und der zugehörige Streckenblock funktionieren</w:t>
            </w:r>
          </w:p>
          <w:p w14:paraId="386C8484" w14:textId="77777777" w:rsidR="000D2B05" w:rsidRPr="00AF6545" w:rsidRDefault="000D2B05" w:rsidP="00845AA6">
            <w:pPr>
              <w:autoSpaceDE w:val="0"/>
              <w:autoSpaceDN w:val="0"/>
              <w:adjustRightInd w:val="0"/>
              <w:spacing w:after="120"/>
              <w:ind w:left="0" w:firstLine="0"/>
              <w:rPr>
                <w:rFonts w:ascii="TimesNewRoman" w:hAnsi="TimesNewRoman" w:cs="TimesNewRoman"/>
                <w:sz w:val="18"/>
                <w:szCs w:val="18"/>
              </w:rPr>
            </w:pPr>
            <w:r w:rsidRPr="00AF6545">
              <w:rPr>
                <w:rFonts w:ascii="TimesNewRoman" w:hAnsi="TimesNewRoman" w:cs="TimesNewRoman"/>
                <w:sz w:val="18"/>
                <w:szCs w:val="18"/>
              </w:rPr>
              <w:t>normal.</w:t>
            </w:r>
          </w:p>
          <w:p w14:paraId="36248682" w14:textId="77777777" w:rsidR="000D2B05" w:rsidRPr="00AF6545" w:rsidRDefault="000D2B05" w:rsidP="000D2B05">
            <w:pPr>
              <w:autoSpaceDE w:val="0"/>
              <w:autoSpaceDN w:val="0"/>
              <w:adjustRightInd w:val="0"/>
              <w:ind w:left="0" w:firstLine="0"/>
              <w:rPr>
                <w:rFonts w:ascii="TimesNewRoman" w:hAnsi="TimesNewRoman" w:cs="TimesNewRoman"/>
                <w:sz w:val="18"/>
                <w:szCs w:val="18"/>
              </w:rPr>
            </w:pPr>
            <w:r w:rsidRPr="00AF6545">
              <w:rPr>
                <w:rFonts w:ascii="TimesNewRoman" w:hAnsi="TimesNewRoman" w:cs="TimesNewRoman"/>
                <w:sz w:val="18"/>
                <w:szCs w:val="18"/>
              </w:rPr>
              <w:t>Überwacht das Hauptsignal</w:t>
            </w:r>
          </w:p>
          <w:p w14:paraId="3248F8CD" w14:textId="77777777" w:rsidR="0006581A" w:rsidRPr="00AF6545" w:rsidRDefault="000D2B05" w:rsidP="000D2B05">
            <w:pPr>
              <w:autoSpaceDE w:val="0"/>
              <w:autoSpaceDN w:val="0"/>
              <w:adjustRightInd w:val="0"/>
              <w:ind w:left="0" w:firstLine="0"/>
              <w:rPr>
                <w:color w:val="FF0000"/>
              </w:rPr>
            </w:pPr>
            <w:r w:rsidRPr="00AF6545">
              <w:rPr>
                <w:rFonts w:ascii="TimesNewRoman" w:hAnsi="TimesNewRoman" w:cs="TimesNewRoman"/>
                <w:sz w:val="18"/>
                <w:szCs w:val="18"/>
              </w:rPr>
              <w:t xml:space="preserve">mehr als eine Bahnübergangsanlage, </w:t>
            </w:r>
            <w:r w:rsidRPr="00AF6545">
              <w:rPr>
                <w:rFonts w:ascii="TimesNewRoman" w:hAnsi="TimesNewRoman" w:cs="TimesNewRoman"/>
                <w:color w:val="FF0000"/>
                <w:sz w:val="18"/>
                <w:szCs w:val="18"/>
              </w:rPr>
              <w:t xml:space="preserve">wird </w:t>
            </w:r>
            <w:r w:rsidRPr="00AF6545">
              <w:rPr>
                <w:rFonts w:ascii="TimesNewRoman" w:hAnsi="TimesNewRoman" w:cs="TimesNewRoman"/>
                <w:strike/>
                <w:color w:val="FF0000"/>
                <w:sz w:val="18"/>
                <w:szCs w:val="18"/>
              </w:rPr>
              <w:t>kann</w:t>
            </w:r>
            <w:r w:rsidRPr="00AF6545">
              <w:rPr>
                <w:rFonts w:ascii="TimesNewRoman" w:hAnsi="TimesNewRoman" w:cs="TimesNewRoman"/>
                <w:color w:val="FF0000"/>
                <w:sz w:val="18"/>
                <w:szCs w:val="18"/>
              </w:rPr>
              <w:t xml:space="preserve"> </w:t>
            </w:r>
            <w:r w:rsidRPr="00AF6545">
              <w:rPr>
                <w:rFonts w:ascii="TimesNewRoman" w:hAnsi="TimesNewRoman" w:cs="TimesNewRoman"/>
                <w:sz w:val="18"/>
                <w:szCs w:val="18"/>
              </w:rPr>
              <w:t xml:space="preserve">die Anzahl auf der Zusatzsignalisierung angegeben </w:t>
            </w:r>
            <w:r w:rsidRPr="00AF6545">
              <w:rPr>
                <w:rFonts w:ascii="TimesNewRoman" w:hAnsi="TimesNewRoman" w:cs="TimesNewRoman"/>
                <w:strike/>
                <w:color w:val="FF0000"/>
                <w:sz w:val="18"/>
                <w:szCs w:val="18"/>
              </w:rPr>
              <w:t>werden</w:t>
            </w:r>
            <w:r w:rsidRPr="00AF6545">
              <w:t>.</w:t>
            </w:r>
            <w:r w:rsidRPr="00AF6545">
              <w:rPr>
                <w:rFonts w:ascii="TimesNewRoman" w:hAnsi="TimesNewRoman" w:cs="TimesNewRoman"/>
                <w:color w:val="FF0000"/>
                <w:sz w:val="18"/>
                <w:szCs w:val="18"/>
              </w:rPr>
              <w:t xml:space="preserve"> Ausnahme: In einer Zone mit Verschachtelung von Bahnübergangsanlagen</w:t>
            </w:r>
            <w:r w:rsidR="00C4033C" w:rsidRPr="00AF6545">
              <w:rPr>
                <w:color w:val="FF0000"/>
              </w:rPr>
              <w:t>.</w:t>
            </w:r>
          </w:p>
        </w:tc>
      </w:tr>
      <w:tr w:rsidR="0006581A" w:rsidRPr="00AF6545" w14:paraId="310879B6" w14:textId="77777777" w:rsidTr="00C93FE5">
        <w:trPr>
          <w:cantSplit/>
        </w:trPr>
        <w:tc>
          <w:tcPr>
            <w:tcW w:w="794" w:type="dxa"/>
          </w:tcPr>
          <w:p w14:paraId="536BD733" w14:textId="77777777" w:rsidR="0006581A" w:rsidRPr="00AF6545" w:rsidRDefault="0006581A" w:rsidP="00374A8E">
            <w:pPr>
              <w:pStyle w:val="Absatz"/>
            </w:pPr>
          </w:p>
        </w:tc>
        <w:tc>
          <w:tcPr>
            <w:tcW w:w="1701" w:type="dxa"/>
          </w:tcPr>
          <w:p w14:paraId="6B2BA727" w14:textId="77777777" w:rsidR="0006581A" w:rsidRPr="00AF6545" w:rsidRDefault="0006581A" w:rsidP="00374A8E">
            <w:pPr>
              <w:pStyle w:val="Absatz"/>
            </w:pPr>
          </w:p>
        </w:tc>
        <w:tc>
          <w:tcPr>
            <w:tcW w:w="3629" w:type="dxa"/>
            <w:gridSpan w:val="2"/>
          </w:tcPr>
          <w:p w14:paraId="04B86507" w14:textId="77777777" w:rsidR="0006581A" w:rsidRPr="00AF6545" w:rsidRDefault="000D2B05" w:rsidP="00374A8E">
            <w:pPr>
              <w:pStyle w:val="Absatz"/>
              <w:jc w:val="left"/>
              <w:rPr>
                <w:i/>
              </w:rPr>
            </w:pPr>
            <w:r w:rsidRPr="00AF6545">
              <w:rPr>
                <w:rFonts w:ascii="TimesNewRoman" w:hAnsi="TimesNewRoman" w:cs="TimesNewRoman"/>
                <w:szCs w:val="18"/>
              </w:rPr>
              <w:t>Beziehung zu andern Signalen</w:t>
            </w:r>
          </w:p>
        </w:tc>
      </w:tr>
      <w:tr w:rsidR="0006581A" w:rsidRPr="00AF6545" w14:paraId="59E893C8" w14:textId="77777777" w:rsidTr="00C93FE5">
        <w:trPr>
          <w:cantSplit/>
        </w:trPr>
        <w:tc>
          <w:tcPr>
            <w:tcW w:w="794" w:type="dxa"/>
          </w:tcPr>
          <w:p w14:paraId="2D320F7D" w14:textId="77777777" w:rsidR="0006581A" w:rsidRPr="00AF6545" w:rsidRDefault="0006581A" w:rsidP="00374A8E">
            <w:pPr>
              <w:pStyle w:val="Absatz"/>
            </w:pPr>
          </w:p>
        </w:tc>
        <w:tc>
          <w:tcPr>
            <w:tcW w:w="1701" w:type="dxa"/>
          </w:tcPr>
          <w:p w14:paraId="7488F61D" w14:textId="77777777" w:rsidR="0006581A" w:rsidRPr="00AF6545" w:rsidRDefault="0006581A" w:rsidP="00374A8E">
            <w:pPr>
              <w:pStyle w:val="Absatz"/>
              <w:jc w:val="center"/>
            </w:pPr>
          </w:p>
        </w:tc>
        <w:tc>
          <w:tcPr>
            <w:tcW w:w="1361" w:type="dxa"/>
          </w:tcPr>
          <w:p w14:paraId="4556B038" w14:textId="77777777" w:rsidR="0006581A" w:rsidRPr="00AF6545" w:rsidRDefault="0006581A" w:rsidP="00374A8E">
            <w:pPr>
              <w:pStyle w:val="Absatz"/>
            </w:pPr>
          </w:p>
        </w:tc>
        <w:tc>
          <w:tcPr>
            <w:tcW w:w="2268" w:type="dxa"/>
          </w:tcPr>
          <w:p w14:paraId="29B32D96" w14:textId="77777777" w:rsidR="0006581A" w:rsidRPr="00AF6545" w:rsidRDefault="000D2B05" w:rsidP="000D2B05">
            <w:pPr>
              <w:autoSpaceDE w:val="0"/>
              <w:autoSpaceDN w:val="0"/>
              <w:adjustRightInd w:val="0"/>
              <w:ind w:left="0" w:firstLine="0"/>
            </w:pPr>
            <w:r w:rsidRPr="00AF6545">
              <w:rPr>
                <w:rFonts w:ascii="TimesNewRoman" w:hAnsi="TimesNewRoman" w:cs="TimesNewRoman"/>
                <w:sz w:val="18"/>
                <w:szCs w:val="18"/>
              </w:rPr>
              <w:t xml:space="preserve">Es kann ein </w:t>
            </w:r>
            <w:r w:rsidRPr="00AF6545">
              <w:rPr>
                <w:rFonts w:ascii="TimesNewRoman,Italic" w:hAnsi="TimesNewRoman,Italic" w:cs="TimesNewRoman,Italic"/>
                <w:i/>
                <w:iCs/>
                <w:sz w:val="18"/>
                <w:szCs w:val="18"/>
              </w:rPr>
              <w:t xml:space="preserve">Warnung </w:t>
            </w:r>
            <w:r w:rsidRPr="00AF6545">
              <w:rPr>
                <w:rFonts w:ascii="TimesNewRoman" w:hAnsi="TimesNewRoman" w:cs="TimesNewRoman"/>
                <w:sz w:val="18"/>
                <w:szCs w:val="18"/>
              </w:rPr>
              <w:t>zeigendes Vorsignal vorausgehen</w:t>
            </w:r>
            <w:r w:rsidR="0006581A" w:rsidRPr="00AF6545">
              <w:rPr>
                <w:i/>
              </w:rPr>
              <w:t>.</w:t>
            </w:r>
          </w:p>
        </w:tc>
      </w:tr>
      <w:tr w:rsidR="0006581A" w:rsidRPr="00AF6545" w14:paraId="538B311E" w14:textId="77777777" w:rsidTr="00C93FE5">
        <w:tc>
          <w:tcPr>
            <w:tcW w:w="794" w:type="dxa"/>
          </w:tcPr>
          <w:p w14:paraId="4A7A33A7" w14:textId="77777777" w:rsidR="0006581A" w:rsidRPr="00AF6545" w:rsidRDefault="0006581A" w:rsidP="00374A8E">
            <w:pPr>
              <w:pStyle w:val="Absatz09pt"/>
            </w:pPr>
          </w:p>
        </w:tc>
        <w:tc>
          <w:tcPr>
            <w:tcW w:w="5330" w:type="dxa"/>
            <w:gridSpan w:val="3"/>
          </w:tcPr>
          <w:p w14:paraId="4D1C58E5" w14:textId="77777777" w:rsidR="0006581A" w:rsidRPr="00AF6545" w:rsidRDefault="0006581A" w:rsidP="00374A8E">
            <w:pPr>
              <w:pStyle w:val="Absatz09pt"/>
            </w:pPr>
          </w:p>
        </w:tc>
      </w:tr>
      <w:tr w:rsidR="007753F7" w:rsidRPr="00AF6545" w14:paraId="21D85546" w14:textId="77777777" w:rsidTr="00C93FE5">
        <w:tc>
          <w:tcPr>
            <w:tcW w:w="794" w:type="dxa"/>
          </w:tcPr>
          <w:p w14:paraId="48F30EA1" w14:textId="77777777" w:rsidR="007753F7" w:rsidRPr="00AF6545" w:rsidRDefault="007753F7" w:rsidP="00374A8E">
            <w:pPr>
              <w:pStyle w:val="Absatz09pt"/>
            </w:pPr>
          </w:p>
        </w:tc>
        <w:tc>
          <w:tcPr>
            <w:tcW w:w="5330" w:type="dxa"/>
            <w:gridSpan w:val="3"/>
          </w:tcPr>
          <w:p w14:paraId="2F85248F" w14:textId="77777777" w:rsidR="007753F7" w:rsidRPr="00AF6545" w:rsidRDefault="007753F7" w:rsidP="00374A8E">
            <w:pPr>
              <w:pStyle w:val="Absatz09pt"/>
            </w:pPr>
          </w:p>
        </w:tc>
      </w:tr>
    </w:tbl>
    <w:p w14:paraId="56E610E0" w14:textId="6F9C9C18" w:rsidR="005C43B4" w:rsidRPr="00AF6545" w:rsidRDefault="005C43B4"/>
    <w:p w14:paraId="53224999" w14:textId="75E50606" w:rsidR="0049710E" w:rsidRPr="00AF6545" w:rsidRDefault="005C43B4">
      <w:pPr>
        <w:ind w:left="709" w:firstLine="0"/>
        <w:rPr>
          <w:u w:val="single"/>
        </w:rPr>
      </w:pPr>
      <w:r w:rsidRPr="00AF6545">
        <w:t xml:space="preserve">d) </w:t>
      </w:r>
      <w:r w:rsidR="000D2B05" w:rsidRPr="00AF6545">
        <w:rPr>
          <w:u w:val="single"/>
        </w:rPr>
        <w:t>AB</w:t>
      </w:r>
      <w:r w:rsidR="00554B5E">
        <w:rPr>
          <w:u w:val="single"/>
        </w:rPr>
        <w:t>-</w:t>
      </w:r>
      <w:r w:rsidR="000D2B05" w:rsidRPr="00AF6545">
        <w:rPr>
          <w:u w:val="single"/>
        </w:rPr>
        <w:t>EBV</w:t>
      </w:r>
      <w:r w:rsidR="00554B5E">
        <w:rPr>
          <w:u w:val="single"/>
        </w:rPr>
        <w:t xml:space="preserve"> zu Art. 73,</w:t>
      </w:r>
      <w:r w:rsidR="0049710E" w:rsidRPr="00AF6545">
        <w:rPr>
          <w:u w:val="single"/>
        </w:rPr>
        <w:t xml:space="preserve"> </w:t>
      </w:r>
      <w:r w:rsidR="000D2B05" w:rsidRPr="00AF6545">
        <w:rPr>
          <w:u w:val="single"/>
        </w:rPr>
        <w:t>AB</w:t>
      </w:r>
      <w:r w:rsidR="0049710E" w:rsidRPr="00AF6545">
        <w:rPr>
          <w:u w:val="single"/>
        </w:rPr>
        <w:t xml:space="preserve"> 73.1</w:t>
      </w:r>
    </w:p>
    <w:p w14:paraId="656E65D2" w14:textId="77777777" w:rsidR="0049710E" w:rsidRPr="00AF6545" w:rsidRDefault="0049710E">
      <w:pPr>
        <w:ind w:left="709" w:firstLine="0"/>
        <w:rPr>
          <w:u w:val="single"/>
        </w:rPr>
      </w:pPr>
    </w:p>
    <w:p w14:paraId="57451110" w14:textId="77777777" w:rsidR="0049710E" w:rsidRPr="00AF6545" w:rsidRDefault="0049710E">
      <w:pPr>
        <w:ind w:left="709" w:firstLine="0"/>
      </w:pPr>
      <w:r w:rsidRPr="00AF6545">
        <w:t>…</w:t>
      </w:r>
    </w:p>
    <w:p w14:paraId="0FAC829C" w14:textId="77777777" w:rsidR="0049710E" w:rsidRPr="00AF6545" w:rsidRDefault="0049710E">
      <w:pPr>
        <w:ind w:left="709" w:firstLine="0"/>
      </w:pPr>
    </w:p>
    <w:p w14:paraId="681B4E72" w14:textId="77777777" w:rsidR="0049710E" w:rsidRPr="00AF6545" w:rsidRDefault="0049710E" w:rsidP="0049710E">
      <w:pPr>
        <w:ind w:left="709" w:firstLine="0"/>
      </w:pPr>
      <w:r w:rsidRPr="00AF6545">
        <w:t xml:space="preserve">3 </w:t>
      </w:r>
      <w:r w:rsidRPr="00AF6545">
        <w:tab/>
      </w:r>
      <w:r w:rsidR="000D2B05" w:rsidRPr="00AF6545">
        <w:t>Bezeichnung der Signale</w:t>
      </w:r>
    </w:p>
    <w:p w14:paraId="7A9D58F5" w14:textId="77777777" w:rsidR="0049710E" w:rsidRPr="00AF6545" w:rsidRDefault="0049710E" w:rsidP="0049710E">
      <w:pPr>
        <w:ind w:left="709" w:firstLine="0"/>
      </w:pPr>
    </w:p>
    <w:p w14:paraId="016A9E47" w14:textId="77777777" w:rsidR="0049710E" w:rsidRPr="00AF6545" w:rsidRDefault="0049710E" w:rsidP="000D2B05">
      <w:pPr>
        <w:ind w:left="1418" w:hanging="709"/>
      </w:pPr>
      <w:r w:rsidRPr="00AF6545">
        <w:t>3.1</w:t>
      </w:r>
      <w:r w:rsidRPr="00AF6545">
        <w:tab/>
      </w:r>
      <w:r w:rsidR="000D2B05" w:rsidRPr="00AF6545">
        <w:t>Hauptsignale sind mit Buchstaben in der Regel im Sinne der Kilometrierung zu kennzeichnen. Diesen ist allenfalls eine der Gleiszugehörigkeit entsprechende Zahl nachgestellt. In Plänen und Dienstvorschriften sind zusätzlich mit nachgestellten Zeichen die möglichen Signalbilder aufzuführen</w:t>
      </w:r>
      <w:r w:rsidRPr="00AF6545">
        <w:t>.</w:t>
      </w:r>
    </w:p>
    <w:p w14:paraId="7246B33A" w14:textId="77777777" w:rsidR="0049710E" w:rsidRPr="00AF6545" w:rsidRDefault="0049710E" w:rsidP="0049710E">
      <w:pPr>
        <w:ind w:left="709" w:firstLine="0"/>
      </w:pPr>
    </w:p>
    <w:p w14:paraId="1D56A312" w14:textId="77777777" w:rsidR="0049710E" w:rsidRPr="00AF6545" w:rsidRDefault="0049710E" w:rsidP="000D2B05">
      <w:pPr>
        <w:ind w:left="1418" w:hanging="709"/>
      </w:pPr>
      <w:r w:rsidRPr="00AF6545">
        <w:t xml:space="preserve">3.2 </w:t>
      </w:r>
      <w:r w:rsidRPr="00AF6545">
        <w:tab/>
      </w:r>
      <w:r w:rsidR="000D2B05" w:rsidRPr="00AF6545">
        <w:t>Rangier- und Sperrsignale sind mit Rücksicht auf ihre Funktion mit den Buchstaben R, S, V und nachgestellt mit den der Gleiszugehörigkeit entsprechenden Zahlen zu kennzeichnen</w:t>
      </w:r>
      <w:r w:rsidRPr="00AF6545">
        <w:t>.</w:t>
      </w:r>
    </w:p>
    <w:p w14:paraId="1FBAB73E" w14:textId="77777777" w:rsidR="0049710E" w:rsidRPr="00AF6545" w:rsidRDefault="0049710E" w:rsidP="0049710E">
      <w:pPr>
        <w:ind w:left="709" w:firstLine="0"/>
      </w:pPr>
    </w:p>
    <w:p w14:paraId="591486DC" w14:textId="77777777" w:rsidR="0049710E" w:rsidRPr="00AF6545" w:rsidRDefault="0049710E" w:rsidP="000D2B05">
      <w:pPr>
        <w:ind w:left="1418" w:hanging="709"/>
        <w:rPr>
          <w:color w:val="FF0000"/>
        </w:rPr>
      </w:pPr>
      <w:r w:rsidRPr="00AF6545">
        <w:rPr>
          <w:color w:val="FF0000"/>
        </w:rPr>
        <w:t>3.3</w:t>
      </w:r>
      <w:r w:rsidRPr="00AF6545">
        <w:rPr>
          <w:color w:val="FF0000"/>
        </w:rPr>
        <w:tab/>
      </w:r>
      <w:r w:rsidR="000D2B05" w:rsidRPr="00AF6545">
        <w:rPr>
          <w:color w:val="FF0000"/>
        </w:rPr>
        <w:t xml:space="preserve">Vor- und Wiederholsignale </w:t>
      </w:r>
      <w:r w:rsidR="00020B2E">
        <w:rPr>
          <w:color w:val="FF0000"/>
        </w:rPr>
        <w:t xml:space="preserve">sind </w:t>
      </w:r>
      <w:r w:rsidR="000D2B05" w:rsidRPr="00AF6545">
        <w:rPr>
          <w:color w:val="FF0000"/>
        </w:rPr>
        <w:t>mit dem bzw. den gleichen Buchstaben zu bezeichnen, wie die nachfolgenden Hauptsignale</w:t>
      </w:r>
      <w:r w:rsidRPr="00AF6545">
        <w:rPr>
          <w:color w:val="FF0000"/>
        </w:rPr>
        <w:t>.</w:t>
      </w:r>
    </w:p>
    <w:p w14:paraId="03868EC0" w14:textId="03E59F3F" w:rsidR="0049710E" w:rsidRDefault="0049710E" w:rsidP="0049710E">
      <w:pPr>
        <w:ind w:left="0" w:firstLine="0"/>
        <w:rPr>
          <w:u w:val="single"/>
        </w:rPr>
      </w:pPr>
    </w:p>
    <w:p w14:paraId="1B1AE498" w14:textId="136AEF79" w:rsidR="00142426" w:rsidRDefault="00142426">
      <w:pPr>
        <w:rPr>
          <w:u w:val="single"/>
        </w:rPr>
      </w:pPr>
      <w:r>
        <w:rPr>
          <w:u w:val="single"/>
        </w:rPr>
        <w:br w:type="page"/>
      </w:r>
    </w:p>
    <w:p w14:paraId="0871B792" w14:textId="77777777" w:rsidR="007753F7" w:rsidRDefault="007753F7" w:rsidP="0049710E">
      <w:pPr>
        <w:ind w:left="0" w:firstLine="0"/>
        <w:rPr>
          <w:u w:val="single"/>
        </w:rPr>
      </w:pPr>
    </w:p>
    <w:p w14:paraId="3F88F7B6" w14:textId="77777777" w:rsidR="007753F7" w:rsidRPr="007753F7" w:rsidRDefault="007753F7" w:rsidP="007753F7">
      <w:pPr>
        <w:ind w:left="709" w:firstLine="0"/>
        <w:rPr>
          <w:u w:val="single"/>
        </w:rPr>
      </w:pPr>
      <w:r w:rsidRPr="007753F7">
        <w:t xml:space="preserve">e) </w:t>
      </w:r>
      <w:r w:rsidRPr="007753F7">
        <w:rPr>
          <w:u w:val="single"/>
        </w:rPr>
        <w:t>R 300.2</w:t>
      </w:r>
    </w:p>
    <w:p w14:paraId="0493D44B" w14:textId="77777777" w:rsidR="007753F7" w:rsidRPr="007753F7" w:rsidRDefault="007753F7" w:rsidP="007753F7">
      <w:pPr>
        <w:ind w:left="709" w:firstLine="0"/>
      </w:pPr>
    </w:p>
    <w:tbl>
      <w:tblPr>
        <w:tblW w:w="6124" w:type="dxa"/>
        <w:tblInd w:w="709" w:type="dxa"/>
        <w:tblLayout w:type="fixed"/>
        <w:tblCellMar>
          <w:left w:w="0" w:type="dxa"/>
          <w:right w:w="0" w:type="dxa"/>
        </w:tblCellMar>
        <w:tblLook w:val="0000" w:firstRow="0" w:lastRow="0" w:firstColumn="0" w:lastColumn="0" w:noHBand="0" w:noVBand="0"/>
      </w:tblPr>
      <w:tblGrid>
        <w:gridCol w:w="794"/>
        <w:gridCol w:w="1701"/>
        <w:gridCol w:w="1361"/>
        <w:gridCol w:w="2268"/>
      </w:tblGrid>
      <w:tr w:rsidR="007753F7" w:rsidRPr="007753F7" w14:paraId="3E870857" w14:textId="77777777" w:rsidTr="007753F7">
        <w:tc>
          <w:tcPr>
            <w:tcW w:w="794" w:type="dxa"/>
          </w:tcPr>
          <w:p w14:paraId="3643E630" w14:textId="77777777" w:rsidR="007753F7" w:rsidRPr="007753F7" w:rsidRDefault="007753F7" w:rsidP="007753F7">
            <w:pPr>
              <w:keepNext/>
              <w:tabs>
                <w:tab w:val="left" w:pos="1134"/>
              </w:tabs>
              <w:suppressAutoHyphens/>
              <w:spacing w:before="80" w:line="200" w:lineRule="exact"/>
              <w:ind w:left="0" w:firstLine="0"/>
              <w:rPr>
                <w:rFonts w:ascii="Times New Roman" w:hAnsi="Times New Roman"/>
                <w:b/>
                <w:lang w:eastAsia="de-DE"/>
              </w:rPr>
            </w:pPr>
            <w:r w:rsidRPr="007753F7">
              <w:rPr>
                <w:rFonts w:ascii="Times New Roman" w:hAnsi="Times New Roman"/>
                <w:b/>
                <w:lang w:eastAsia="de-DE"/>
              </w:rPr>
              <w:t>5.5.7</w:t>
            </w:r>
          </w:p>
        </w:tc>
        <w:tc>
          <w:tcPr>
            <w:tcW w:w="5330" w:type="dxa"/>
            <w:gridSpan w:val="3"/>
          </w:tcPr>
          <w:p w14:paraId="65E287F7" w14:textId="77777777" w:rsidR="007753F7" w:rsidRPr="007753F7" w:rsidRDefault="007753F7" w:rsidP="007753F7">
            <w:pPr>
              <w:keepNext/>
              <w:tabs>
                <w:tab w:val="left" w:pos="1134"/>
              </w:tabs>
              <w:suppressAutoHyphens/>
              <w:spacing w:before="80" w:line="200" w:lineRule="exact"/>
              <w:ind w:left="0" w:firstLine="0"/>
              <w:rPr>
                <w:rFonts w:ascii="Times New Roman" w:hAnsi="Times New Roman"/>
                <w:b/>
                <w:lang w:eastAsia="de-DE"/>
              </w:rPr>
            </w:pPr>
            <w:r w:rsidRPr="007753F7">
              <w:rPr>
                <w:rFonts w:ascii="Times New Roman" w:hAnsi="Times New Roman"/>
                <w:b/>
                <w:lang w:eastAsia="de-DE"/>
              </w:rPr>
              <w:t>Halteort- und Zuglängentafel für haltende Züge</w:t>
            </w:r>
          </w:p>
        </w:tc>
      </w:tr>
      <w:tr w:rsidR="007753F7" w:rsidRPr="007753F7" w14:paraId="733CAC6C" w14:textId="77777777" w:rsidTr="007753F7">
        <w:tc>
          <w:tcPr>
            <w:tcW w:w="794" w:type="dxa"/>
          </w:tcPr>
          <w:p w14:paraId="5D57C3E0" w14:textId="77777777" w:rsidR="007753F7" w:rsidRPr="007753F7" w:rsidRDefault="007753F7" w:rsidP="007753F7">
            <w:pPr>
              <w:spacing w:line="80" w:lineRule="exact"/>
              <w:ind w:left="0" w:firstLine="0"/>
              <w:rPr>
                <w:rFonts w:ascii="Times New Roman" w:hAnsi="Times New Roman"/>
                <w:sz w:val="8"/>
                <w:lang w:eastAsia="de-DE"/>
              </w:rPr>
            </w:pPr>
          </w:p>
        </w:tc>
        <w:tc>
          <w:tcPr>
            <w:tcW w:w="5330" w:type="dxa"/>
            <w:gridSpan w:val="3"/>
          </w:tcPr>
          <w:p w14:paraId="0B025327" w14:textId="77777777" w:rsidR="007753F7" w:rsidRPr="007753F7" w:rsidRDefault="007753F7" w:rsidP="007753F7">
            <w:pPr>
              <w:spacing w:line="80" w:lineRule="exact"/>
              <w:ind w:left="0" w:firstLine="0"/>
              <w:rPr>
                <w:rFonts w:ascii="Times New Roman" w:hAnsi="Times New Roman"/>
                <w:sz w:val="8"/>
                <w:lang w:eastAsia="de-DE"/>
              </w:rPr>
            </w:pPr>
          </w:p>
        </w:tc>
      </w:tr>
      <w:tr w:rsidR="007753F7" w:rsidRPr="007753F7" w14:paraId="694F8C9D" w14:textId="77777777" w:rsidTr="007753F7">
        <w:trPr>
          <w:cantSplit/>
        </w:trPr>
        <w:tc>
          <w:tcPr>
            <w:tcW w:w="794" w:type="dxa"/>
          </w:tcPr>
          <w:p w14:paraId="79AFA058" w14:textId="77777777" w:rsidR="007753F7" w:rsidRPr="007753F7" w:rsidRDefault="007753F7" w:rsidP="007753F7">
            <w:pPr>
              <w:spacing w:before="80" w:line="200" w:lineRule="exact"/>
              <w:ind w:left="0" w:firstLine="0"/>
              <w:jc w:val="both"/>
              <w:rPr>
                <w:rFonts w:ascii="Times New Roman" w:hAnsi="Times New Roman"/>
                <w:sz w:val="18"/>
                <w:lang w:eastAsia="de-DE"/>
              </w:rPr>
            </w:pPr>
          </w:p>
        </w:tc>
        <w:tc>
          <w:tcPr>
            <w:tcW w:w="1701" w:type="dxa"/>
            <w:vMerge w:val="restart"/>
          </w:tcPr>
          <w:p w14:paraId="61A74C93" w14:textId="77777777" w:rsidR="007753F7" w:rsidRPr="007753F7" w:rsidRDefault="007753F7" w:rsidP="007753F7">
            <w:pPr>
              <w:spacing w:before="80" w:line="240" w:lineRule="atLeast"/>
              <w:ind w:left="0" w:firstLine="0"/>
              <w:rPr>
                <w:rFonts w:ascii="Times New Roman" w:hAnsi="Times New Roman"/>
                <w:sz w:val="18"/>
                <w:lang w:eastAsia="de-DE"/>
              </w:rPr>
            </w:pPr>
            <w:r w:rsidRPr="007753F7">
              <w:rPr>
                <w:rFonts w:ascii="Times New Roman" w:hAnsi="Times New Roman"/>
                <w:noProof/>
                <w:sz w:val="18"/>
              </w:rPr>
              <w:drawing>
                <wp:inline distT="0" distB="0" distL="0" distR="0" wp14:anchorId="640FE17A" wp14:editId="5049F5A3">
                  <wp:extent cx="996950" cy="863600"/>
                  <wp:effectExtent l="0" t="0" r="0" b="0"/>
                  <wp:docPr id="11" name="Image 7" descr="B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 57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96950" cy="863600"/>
                          </a:xfrm>
                          <a:prstGeom prst="rect">
                            <a:avLst/>
                          </a:prstGeom>
                          <a:noFill/>
                          <a:ln>
                            <a:noFill/>
                          </a:ln>
                        </pic:spPr>
                      </pic:pic>
                    </a:graphicData>
                  </a:graphic>
                </wp:inline>
              </w:drawing>
            </w:r>
          </w:p>
        </w:tc>
        <w:tc>
          <w:tcPr>
            <w:tcW w:w="1361" w:type="dxa"/>
          </w:tcPr>
          <w:p w14:paraId="6A317FF0" w14:textId="77777777" w:rsidR="007753F7" w:rsidRPr="007753F7" w:rsidRDefault="007753F7" w:rsidP="007753F7">
            <w:pPr>
              <w:spacing w:before="80" w:line="200" w:lineRule="exact"/>
              <w:ind w:left="0" w:firstLine="0"/>
              <w:jc w:val="both"/>
              <w:rPr>
                <w:rFonts w:ascii="Times New Roman" w:hAnsi="Times New Roman"/>
                <w:sz w:val="18"/>
                <w:lang w:eastAsia="de-DE"/>
              </w:rPr>
            </w:pPr>
            <w:r w:rsidRPr="007753F7">
              <w:rPr>
                <w:rFonts w:ascii="Times New Roman" w:hAnsi="Times New Roman"/>
                <w:sz w:val="18"/>
                <w:lang w:eastAsia="de-DE"/>
              </w:rPr>
              <w:t>Begriff</w:t>
            </w:r>
          </w:p>
        </w:tc>
        <w:tc>
          <w:tcPr>
            <w:tcW w:w="2268" w:type="dxa"/>
          </w:tcPr>
          <w:p w14:paraId="0806008B" w14:textId="77777777" w:rsidR="007753F7" w:rsidRPr="007753F7" w:rsidRDefault="007753F7" w:rsidP="007753F7">
            <w:pPr>
              <w:spacing w:before="80" w:line="200" w:lineRule="exact"/>
              <w:ind w:left="0" w:firstLine="0"/>
              <w:jc w:val="both"/>
              <w:rPr>
                <w:rFonts w:ascii="Times New Roman" w:hAnsi="Times New Roman"/>
                <w:i/>
                <w:sz w:val="18"/>
                <w:lang w:eastAsia="de-DE"/>
              </w:rPr>
            </w:pPr>
            <w:r w:rsidRPr="007753F7">
              <w:rPr>
                <w:rFonts w:ascii="Times New Roman" w:hAnsi="Times New Roman"/>
                <w:i/>
                <w:sz w:val="18"/>
                <w:lang w:eastAsia="de-DE"/>
              </w:rPr>
              <w:t>Halteort</w:t>
            </w:r>
          </w:p>
        </w:tc>
      </w:tr>
      <w:tr w:rsidR="007753F7" w:rsidRPr="007753F7" w14:paraId="70D9E6B9" w14:textId="77777777" w:rsidTr="007753F7">
        <w:trPr>
          <w:cantSplit/>
        </w:trPr>
        <w:tc>
          <w:tcPr>
            <w:tcW w:w="794" w:type="dxa"/>
          </w:tcPr>
          <w:p w14:paraId="2BD2651D" w14:textId="77777777" w:rsidR="007753F7" w:rsidRPr="007753F7" w:rsidRDefault="007753F7" w:rsidP="007753F7">
            <w:pPr>
              <w:spacing w:before="80" w:line="200" w:lineRule="exact"/>
              <w:ind w:left="0" w:firstLine="0"/>
              <w:jc w:val="both"/>
              <w:rPr>
                <w:rFonts w:ascii="Times New Roman" w:hAnsi="Times New Roman"/>
                <w:sz w:val="18"/>
                <w:lang w:eastAsia="de-DE"/>
              </w:rPr>
            </w:pPr>
          </w:p>
        </w:tc>
        <w:tc>
          <w:tcPr>
            <w:tcW w:w="1701" w:type="dxa"/>
            <w:vMerge/>
          </w:tcPr>
          <w:p w14:paraId="417DC999" w14:textId="77777777" w:rsidR="007753F7" w:rsidRPr="007753F7" w:rsidRDefault="007753F7" w:rsidP="007753F7">
            <w:pPr>
              <w:spacing w:before="80" w:line="200" w:lineRule="exact"/>
              <w:ind w:left="0" w:firstLine="0"/>
              <w:jc w:val="center"/>
              <w:rPr>
                <w:rFonts w:ascii="Times New Roman" w:hAnsi="Times New Roman"/>
                <w:sz w:val="18"/>
                <w:lang w:eastAsia="de-DE"/>
              </w:rPr>
            </w:pPr>
          </w:p>
        </w:tc>
        <w:tc>
          <w:tcPr>
            <w:tcW w:w="1361" w:type="dxa"/>
          </w:tcPr>
          <w:p w14:paraId="11ABD80A" w14:textId="77777777" w:rsidR="007753F7" w:rsidRPr="007753F7" w:rsidRDefault="007753F7" w:rsidP="007753F7">
            <w:pPr>
              <w:spacing w:before="80" w:line="200" w:lineRule="exact"/>
              <w:ind w:left="0" w:firstLine="0"/>
              <w:jc w:val="both"/>
              <w:rPr>
                <w:rFonts w:ascii="Times New Roman" w:hAnsi="Times New Roman"/>
                <w:sz w:val="18"/>
                <w:lang w:eastAsia="de-DE"/>
              </w:rPr>
            </w:pPr>
            <w:r w:rsidRPr="007753F7">
              <w:rPr>
                <w:rFonts w:ascii="Times New Roman" w:hAnsi="Times New Roman"/>
                <w:sz w:val="18"/>
                <w:lang w:eastAsia="de-DE"/>
              </w:rPr>
              <w:t>Bedeutung</w:t>
            </w:r>
          </w:p>
        </w:tc>
        <w:tc>
          <w:tcPr>
            <w:tcW w:w="2268" w:type="dxa"/>
          </w:tcPr>
          <w:p w14:paraId="088BA8DD" w14:textId="77777777" w:rsidR="007753F7" w:rsidRPr="007753F7" w:rsidRDefault="007753F7" w:rsidP="007753F7">
            <w:pPr>
              <w:spacing w:before="80" w:line="200" w:lineRule="exact"/>
              <w:ind w:left="0" w:firstLine="0"/>
              <w:rPr>
                <w:rFonts w:ascii="Times New Roman" w:hAnsi="Times New Roman"/>
                <w:sz w:val="18"/>
                <w:lang w:eastAsia="de-DE"/>
              </w:rPr>
            </w:pPr>
            <w:r w:rsidRPr="007753F7">
              <w:rPr>
                <w:rFonts w:ascii="Times New Roman" w:hAnsi="Times New Roman"/>
                <w:sz w:val="18"/>
                <w:lang w:eastAsia="de-DE"/>
              </w:rPr>
              <w:t>Halteort für alle Reisezüge</w:t>
            </w:r>
          </w:p>
        </w:tc>
      </w:tr>
      <w:tr w:rsidR="007753F7" w:rsidRPr="007753F7" w14:paraId="16DCE770" w14:textId="77777777" w:rsidTr="007753F7">
        <w:tc>
          <w:tcPr>
            <w:tcW w:w="794" w:type="dxa"/>
          </w:tcPr>
          <w:p w14:paraId="72752923" w14:textId="77777777" w:rsidR="007753F7" w:rsidRPr="007753F7" w:rsidRDefault="007753F7" w:rsidP="007753F7">
            <w:pPr>
              <w:spacing w:line="200" w:lineRule="exact"/>
              <w:ind w:left="0" w:firstLine="0"/>
              <w:jc w:val="both"/>
              <w:rPr>
                <w:rFonts w:ascii="Times New Roman" w:hAnsi="Times New Roman"/>
                <w:sz w:val="18"/>
                <w:lang w:eastAsia="de-DE"/>
              </w:rPr>
            </w:pPr>
          </w:p>
        </w:tc>
        <w:tc>
          <w:tcPr>
            <w:tcW w:w="5330" w:type="dxa"/>
            <w:gridSpan w:val="3"/>
          </w:tcPr>
          <w:p w14:paraId="13B80D24" w14:textId="77777777" w:rsidR="007753F7" w:rsidRPr="007753F7" w:rsidRDefault="007753F7" w:rsidP="007753F7">
            <w:pPr>
              <w:spacing w:line="200" w:lineRule="exact"/>
              <w:ind w:left="0" w:firstLine="0"/>
              <w:jc w:val="both"/>
              <w:rPr>
                <w:rFonts w:ascii="Times New Roman" w:hAnsi="Times New Roman"/>
                <w:sz w:val="18"/>
                <w:lang w:eastAsia="de-DE"/>
              </w:rPr>
            </w:pPr>
          </w:p>
        </w:tc>
      </w:tr>
      <w:tr w:rsidR="007753F7" w:rsidRPr="007753F7" w14:paraId="42D68E39" w14:textId="77777777" w:rsidTr="007753F7">
        <w:trPr>
          <w:cantSplit/>
        </w:trPr>
        <w:tc>
          <w:tcPr>
            <w:tcW w:w="794" w:type="dxa"/>
          </w:tcPr>
          <w:p w14:paraId="33A7607F" w14:textId="77777777" w:rsidR="007753F7" w:rsidRPr="007753F7" w:rsidRDefault="007753F7" w:rsidP="007753F7">
            <w:pPr>
              <w:spacing w:before="80" w:line="200" w:lineRule="exact"/>
              <w:ind w:left="0" w:firstLine="0"/>
              <w:jc w:val="both"/>
              <w:rPr>
                <w:rFonts w:ascii="Times New Roman" w:hAnsi="Times New Roman"/>
                <w:sz w:val="18"/>
                <w:lang w:eastAsia="de-DE"/>
              </w:rPr>
            </w:pPr>
          </w:p>
        </w:tc>
        <w:tc>
          <w:tcPr>
            <w:tcW w:w="1701" w:type="dxa"/>
            <w:vMerge w:val="restart"/>
          </w:tcPr>
          <w:p w14:paraId="372DB371" w14:textId="77777777" w:rsidR="007753F7" w:rsidRPr="007753F7" w:rsidRDefault="007753F7" w:rsidP="007753F7">
            <w:pPr>
              <w:spacing w:before="80" w:line="240" w:lineRule="atLeast"/>
              <w:ind w:left="0" w:firstLine="0"/>
              <w:rPr>
                <w:rFonts w:ascii="Times New Roman" w:hAnsi="Times New Roman"/>
                <w:sz w:val="18"/>
                <w:lang w:eastAsia="de-DE"/>
              </w:rPr>
            </w:pPr>
            <w:r w:rsidRPr="007753F7">
              <w:rPr>
                <w:rFonts w:ascii="Times New Roman" w:hAnsi="Times New Roman"/>
                <w:noProof/>
                <w:sz w:val="18"/>
              </w:rPr>
              <w:drawing>
                <wp:inline distT="0" distB="0" distL="0" distR="0" wp14:anchorId="406152C5" wp14:editId="70B12043">
                  <wp:extent cx="996950" cy="863600"/>
                  <wp:effectExtent l="0" t="0" r="0" b="0"/>
                  <wp:docPr id="18" name="Image 6" descr="B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 57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996950" cy="863600"/>
                          </a:xfrm>
                          <a:prstGeom prst="rect">
                            <a:avLst/>
                          </a:prstGeom>
                          <a:noFill/>
                          <a:ln>
                            <a:noFill/>
                          </a:ln>
                        </pic:spPr>
                      </pic:pic>
                    </a:graphicData>
                  </a:graphic>
                </wp:inline>
              </w:drawing>
            </w:r>
          </w:p>
        </w:tc>
        <w:tc>
          <w:tcPr>
            <w:tcW w:w="1361" w:type="dxa"/>
          </w:tcPr>
          <w:p w14:paraId="6F49BE94" w14:textId="77777777" w:rsidR="007753F7" w:rsidRPr="007753F7" w:rsidRDefault="007753F7" w:rsidP="007753F7">
            <w:pPr>
              <w:spacing w:before="80" w:line="200" w:lineRule="exact"/>
              <w:ind w:left="0" w:firstLine="0"/>
              <w:jc w:val="both"/>
              <w:rPr>
                <w:rFonts w:ascii="Times New Roman" w:hAnsi="Times New Roman"/>
                <w:sz w:val="18"/>
                <w:lang w:eastAsia="de-DE"/>
              </w:rPr>
            </w:pPr>
            <w:r w:rsidRPr="007753F7">
              <w:rPr>
                <w:rFonts w:ascii="Times New Roman" w:hAnsi="Times New Roman"/>
                <w:sz w:val="18"/>
                <w:lang w:eastAsia="de-DE"/>
              </w:rPr>
              <w:t>Begriff</w:t>
            </w:r>
          </w:p>
        </w:tc>
        <w:tc>
          <w:tcPr>
            <w:tcW w:w="2268" w:type="dxa"/>
          </w:tcPr>
          <w:p w14:paraId="7B212D5F" w14:textId="77777777" w:rsidR="007753F7" w:rsidRPr="007753F7" w:rsidRDefault="007753F7" w:rsidP="007753F7">
            <w:pPr>
              <w:spacing w:before="80" w:line="200" w:lineRule="exact"/>
              <w:ind w:left="0" w:firstLine="0"/>
              <w:jc w:val="both"/>
              <w:rPr>
                <w:rFonts w:ascii="Times New Roman" w:hAnsi="Times New Roman"/>
                <w:i/>
                <w:sz w:val="18"/>
                <w:lang w:eastAsia="de-DE"/>
              </w:rPr>
            </w:pPr>
            <w:r w:rsidRPr="007753F7">
              <w:rPr>
                <w:rFonts w:ascii="Times New Roman" w:hAnsi="Times New Roman"/>
                <w:i/>
                <w:sz w:val="18"/>
                <w:lang w:eastAsia="de-DE"/>
              </w:rPr>
              <w:t>Halteort</w:t>
            </w:r>
          </w:p>
        </w:tc>
      </w:tr>
      <w:tr w:rsidR="007753F7" w:rsidRPr="007753F7" w14:paraId="4C0A8805" w14:textId="77777777" w:rsidTr="007753F7">
        <w:trPr>
          <w:cantSplit/>
        </w:trPr>
        <w:tc>
          <w:tcPr>
            <w:tcW w:w="794" w:type="dxa"/>
          </w:tcPr>
          <w:p w14:paraId="3C1AEC29" w14:textId="77777777" w:rsidR="007753F7" w:rsidRPr="007753F7" w:rsidRDefault="007753F7" w:rsidP="007753F7">
            <w:pPr>
              <w:spacing w:before="80" w:line="200" w:lineRule="exact"/>
              <w:ind w:left="0" w:firstLine="0"/>
              <w:jc w:val="both"/>
              <w:rPr>
                <w:rFonts w:ascii="Times New Roman" w:hAnsi="Times New Roman"/>
                <w:sz w:val="18"/>
                <w:lang w:eastAsia="de-DE"/>
              </w:rPr>
            </w:pPr>
          </w:p>
        </w:tc>
        <w:tc>
          <w:tcPr>
            <w:tcW w:w="1701" w:type="dxa"/>
            <w:vMerge/>
          </w:tcPr>
          <w:p w14:paraId="6FE2B75C" w14:textId="77777777" w:rsidR="007753F7" w:rsidRPr="007753F7" w:rsidRDefault="007753F7" w:rsidP="007753F7">
            <w:pPr>
              <w:spacing w:before="80" w:line="200" w:lineRule="exact"/>
              <w:ind w:left="0" w:firstLine="0"/>
              <w:jc w:val="center"/>
              <w:rPr>
                <w:rFonts w:ascii="Times New Roman" w:hAnsi="Times New Roman"/>
                <w:sz w:val="18"/>
                <w:lang w:eastAsia="de-DE"/>
              </w:rPr>
            </w:pPr>
          </w:p>
        </w:tc>
        <w:tc>
          <w:tcPr>
            <w:tcW w:w="1361" w:type="dxa"/>
          </w:tcPr>
          <w:p w14:paraId="67A135C9" w14:textId="77777777" w:rsidR="007753F7" w:rsidRPr="007753F7" w:rsidRDefault="007753F7" w:rsidP="007753F7">
            <w:pPr>
              <w:spacing w:before="80" w:line="200" w:lineRule="exact"/>
              <w:ind w:left="0" w:firstLine="0"/>
              <w:jc w:val="both"/>
              <w:rPr>
                <w:rFonts w:ascii="Times New Roman" w:hAnsi="Times New Roman"/>
                <w:sz w:val="18"/>
                <w:lang w:eastAsia="de-DE"/>
              </w:rPr>
            </w:pPr>
            <w:r w:rsidRPr="007753F7">
              <w:rPr>
                <w:rFonts w:ascii="Times New Roman" w:hAnsi="Times New Roman"/>
                <w:sz w:val="18"/>
                <w:lang w:eastAsia="de-DE"/>
              </w:rPr>
              <w:t>Bedeutung</w:t>
            </w:r>
          </w:p>
        </w:tc>
        <w:tc>
          <w:tcPr>
            <w:tcW w:w="2268" w:type="dxa"/>
          </w:tcPr>
          <w:p w14:paraId="2E99597B" w14:textId="77777777" w:rsidR="007753F7" w:rsidRPr="007753F7" w:rsidRDefault="007753F7" w:rsidP="007753F7">
            <w:pPr>
              <w:spacing w:before="80" w:line="200" w:lineRule="exact"/>
              <w:ind w:left="0" w:firstLine="0"/>
              <w:rPr>
                <w:rFonts w:ascii="Times New Roman" w:hAnsi="Times New Roman"/>
                <w:sz w:val="18"/>
                <w:lang w:eastAsia="de-DE"/>
              </w:rPr>
            </w:pPr>
            <w:r w:rsidRPr="007753F7">
              <w:rPr>
                <w:rFonts w:ascii="Times New Roman" w:hAnsi="Times New Roman"/>
                <w:sz w:val="18"/>
                <w:lang w:eastAsia="de-DE"/>
              </w:rPr>
              <w:t xml:space="preserve">Halteort für Reisezüge mit </w:t>
            </w:r>
            <w:r w:rsidRPr="007753F7">
              <w:rPr>
                <w:rFonts w:ascii="Times New Roman" w:hAnsi="Times New Roman"/>
                <w:sz w:val="18"/>
                <w:lang w:eastAsia="de-DE"/>
              </w:rPr>
              <w:br/>
              <w:t>einer Länge von 100 m</w:t>
            </w:r>
          </w:p>
        </w:tc>
      </w:tr>
      <w:tr w:rsidR="007753F7" w:rsidRPr="007753F7" w14:paraId="0FCE6033" w14:textId="77777777" w:rsidTr="007753F7">
        <w:trPr>
          <w:cantSplit/>
        </w:trPr>
        <w:tc>
          <w:tcPr>
            <w:tcW w:w="794" w:type="dxa"/>
          </w:tcPr>
          <w:p w14:paraId="4B10F478" w14:textId="77777777" w:rsidR="007753F7" w:rsidRPr="007753F7" w:rsidRDefault="007753F7" w:rsidP="007753F7">
            <w:pPr>
              <w:spacing w:before="80" w:line="200" w:lineRule="exact"/>
              <w:ind w:left="0" w:firstLine="0"/>
              <w:jc w:val="both"/>
              <w:rPr>
                <w:rFonts w:ascii="Times New Roman" w:hAnsi="Times New Roman"/>
                <w:sz w:val="18"/>
                <w:lang w:eastAsia="de-DE"/>
              </w:rPr>
            </w:pPr>
          </w:p>
        </w:tc>
        <w:tc>
          <w:tcPr>
            <w:tcW w:w="1701" w:type="dxa"/>
            <w:vMerge/>
          </w:tcPr>
          <w:p w14:paraId="647F7276" w14:textId="77777777" w:rsidR="007753F7" w:rsidRPr="007753F7" w:rsidRDefault="007753F7" w:rsidP="007753F7">
            <w:pPr>
              <w:spacing w:before="80" w:line="200" w:lineRule="exact"/>
              <w:ind w:left="0" w:firstLine="0"/>
              <w:jc w:val="both"/>
              <w:rPr>
                <w:rFonts w:ascii="Times New Roman" w:hAnsi="Times New Roman"/>
                <w:sz w:val="18"/>
                <w:lang w:eastAsia="de-DE"/>
              </w:rPr>
            </w:pPr>
          </w:p>
        </w:tc>
        <w:tc>
          <w:tcPr>
            <w:tcW w:w="3629" w:type="dxa"/>
            <w:gridSpan w:val="2"/>
          </w:tcPr>
          <w:p w14:paraId="08571507" w14:textId="77777777" w:rsidR="007753F7" w:rsidRPr="007753F7" w:rsidRDefault="007753F7" w:rsidP="007753F7">
            <w:pPr>
              <w:spacing w:before="80" w:line="200" w:lineRule="exact"/>
              <w:ind w:left="0" w:firstLine="0"/>
              <w:rPr>
                <w:rFonts w:ascii="Times New Roman" w:hAnsi="Times New Roman"/>
                <w:i/>
                <w:sz w:val="18"/>
                <w:lang w:eastAsia="de-DE"/>
              </w:rPr>
            </w:pPr>
            <w:r w:rsidRPr="007753F7">
              <w:rPr>
                <w:rFonts w:ascii="Times New Roman" w:hAnsi="Times New Roman"/>
                <w:sz w:val="18"/>
                <w:lang w:eastAsia="de-DE"/>
              </w:rPr>
              <w:t>Beziehung zu andern Signalen</w:t>
            </w:r>
          </w:p>
        </w:tc>
      </w:tr>
      <w:tr w:rsidR="007753F7" w:rsidRPr="007753F7" w14:paraId="05396699" w14:textId="77777777" w:rsidTr="007753F7">
        <w:trPr>
          <w:cantSplit/>
        </w:trPr>
        <w:tc>
          <w:tcPr>
            <w:tcW w:w="794" w:type="dxa"/>
          </w:tcPr>
          <w:p w14:paraId="7B4D2FE8" w14:textId="77777777" w:rsidR="007753F7" w:rsidRPr="007753F7" w:rsidRDefault="007753F7" w:rsidP="007753F7">
            <w:pPr>
              <w:spacing w:before="80" w:line="200" w:lineRule="exact"/>
              <w:ind w:left="0" w:firstLine="0"/>
              <w:jc w:val="both"/>
              <w:rPr>
                <w:rFonts w:ascii="Times New Roman" w:hAnsi="Times New Roman"/>
                <w:sz w:val="18"/>
                <w:lang w:eastAsia="de-DE"/>
              </w:rPr>
            </w:pPr>
          </w:p>
        </w:tc>
        <w:tc>
          <w:tcPr>
            <w:tcW w:w="1701" w:type="dxa"/>
            <w:vMerge/>
          </w:tcPr>
          <w:p w14:paraId="5B33DE00" w14:textId="77777777" w:rsidR="007753F7" w:rsidRPr="007753F7" w:rsidRDefault="007753F7" w:rsidP="007753F7">
            <w:pPr>
              <w:spacing w:before="80" w:line="200" w:lineRule="exact"/>
              <w:ind w:left="0" w:firstLine="0"/>
              <w:jc w:val="center"/>
              <w:rPr>
                <w:rFonts w:ascii="Times New Roman" w:hAnsi="Times New Roman"/>
                <w:sz w:val="18"/>
                <w:lang w:eastAsia="de-DE"/>
              </w:rPr>
            </w:pPr>
          </w:p>
        </w:tc>
        <w:tc>
          <w:tcPr>
            <w:tcW w:w="1361" w:type="dxa"/>
          </w:tcPr>
          <w:p w14:paraId="6FD8969D" w14:textId="77777777" w:rsidR="007753F7" w:rsidRPr="007753F7" w:rsidRDefault="007753F7" w:rsidP="007753F7">
            <w:pPr>
              <w:spacing w:before="80" w:line="200" w:lineRule="exact"/>
              <w:ind w:left="0" w:firstLine="0"/>
              <w:jc w:val="both"/>
              <w:rPr>
                <w:rFonts w:ascii="Times New Roman" w:hAnsi="Times New Roman"/>
                <w:sz w:val="18"/>
                <w:lang w:eastAsia="de-DE"/>
              </w:rPr>
            </w:pPr>
          </w:p>
        </w:tc>
        <w:tc>
          <w:tcPr>
            <w:tcW w:w="2268" w:type="dxa"/>
          </w:tcPr>
          <w:p w14:paraId="63170576" w14:textId="77777777" w:rsidR="007753F7" w:rsidRPr="007753F7" w:rsidRDefault="007753F7" w:rsidP="007753F7">
            <w:pPr>
              <w:spacing w:before="80" w:line="200" w:lineRule="exact"/>
              <w:ind w:left="0" w:firstLine="0"/>
              <w:rPr>
                <w:rFonts w:ascii="Times New Roman" w:hAnsi="Times New Roman"/>
                <w:sz w:val="18"/>
                <w:lang w:eastAsia="de-DE"/>
              </w:rPr>
            </w:pPr>
            <w:r w:rsidRPr="007753F7">
              <w:rPr>
                <w:rFonts w:ascii="Times New Roman" w:hAnsi="Times New Roman"/>
                <w:color w:val="000000"/>
                <w:sz w:val="18"/>
                <w:lang w:eastAsia="de-DE"/>
              </w:rPr>
              <w:t xml:space="preserve">Zusätzlich zu der abgebildeten Tafel können auch Tafeln </w:t>
            </w:r>
            <w:r w:rsidRPr="007753F7">
              <w:rPr>
                <w:rFonts w:ascii="Times New Roman" w:hAnsi="Times New Roman"/>
                <w:color w:val="FF0000"/>
                <w:sz w:val="18"/>
                <w:lang w:eastAsia="de-DE"/>
              </w:rPr>
              <w:t>0</w:t>
            </w:r>
            <w:r w:rsidRPr="007753F7">
              <w:rPr>
                <w:rFonts w:ascii="Times New Roman" w:hAnsi="Times New Roman"/>
                <w:color w:val="FF0000"/>
                <w:sz w:val="18"/>
                <w:vertAlign w:val="subscript"/>
                <w:lang w:eastAsia="de-DE"/>
              </w:rPr>
              <w:t>5</w:t>
            </w:r>
            <w:r w:rsidRPr="007753F7">
              <w:rPr>
                <w:rFonts w:ascii="Times New Roman" w:hAnsi="Times New Roman"/>
                <w:color w:val="000000"/>
                <w:sz w:val="18"/>
                <w:lang w:eastAsia="de-DE"/>
              </w:rPr>
              <w:t xml:space="preserve">, </w:t>
            </w:r>
            <w:r w:rsidRPr="007753F7">
              <w:rPr>
                <w:rFonts w:ascii="Times New Roman" w:hAnsi="Times New Roman"/>
                <w:color w:val="FF0000"/>
                <w:sz w:val="18"/>
                <w:lang w:eastAsia="de-DE"/>
              </w:rPr>
              <w:t>1</w:t>
            </w:r>
            <w:r w:rsidRPr="007753F7">
              <w:rPr>
                <w:rFonts w:ascii="Times New Roman" w:hAnsi="Times New Roman"/>
                <w:color w:val="FF0000"/>
                <w:sz w:val="18"/>
                <w:vertAlign w:val="subscript"/>
                <w:lang w:eastAsia="de-DE"/>
              </w:rPr>
              <w:t>5</w:t>
            </w:r>
            <w:r w:rsidRPr="007753F7">
              <w:rPr>
                <w:rFonts w:ascii="Times New Roman" w:hAnsi="Times New Roman"/>
                <w:color w:val="000000"/>
                <w:sz w:val="18"/>
                <w:lang w:eastAsia="de-DE"/>
              </w:rPr>
              <w:t xml:space="preserve">, 2, </w:t>
            </w:r>
            <w:r w:rsidRPr="007753F7">
              <w:rPr>
                <w:rFonts w:ascii="Times New Roman" w:hAnsi="Times New Roman"/>
                <w:color w:val="FF0000"/>
                <w:sz w:val="18"/>
                <w:lang w:eastAsia="de-DE"/>
              </w:rPr>
              <w:t>2</w:t>
            </w:r>
            <w:r w:rsidRPr="007753F7">
              <w:rPr>
                <w:rFonts w:ascii="Times New Roman" w:hAnsi="Times New Roman"/>
                <w:color w:val="FF0000"/>
                <w:sz w:val="18"/>
                <w:vertAlign w:val="subscript"/>
                <w:lang w:eastAsia="de-DE"/>
              </w:rPr>
              <w:t>5</w:t>
            </w:r>
            <w:r w:rsidRPr="007753F7">
              <w:rPr>
                <w:rFonts w:ascii="Times New Roman" w:hAnsi="Times New Roman"/>
                <w:color w:val="000000"/>
                <w:sz w:val="18"/>
                <w:lang w:eastAsia="de-DE"/>
              </w:rPr>
              <w:t>, 3</w:t>
            </w:r>
            <w:r w:rsidRPr="00845AA6">
              <w:rPr>
                <w:rFonts w:ascii="Times New Roman" w:hAnsi="Times New Roman"/>
                <w:color w:val="FF0000"/>
                <w:sz w:val="18"/>
                <w:lang w:eastAsia="de-DE"/>
              </w:rPr>
              <w:t>, 3</w:t>
            </w:r>
            <w:r w:rsidRPr="00845AA6">
              <w:rPr>
                <w:rFonts w:ascii="Times New Roman" w:hAnsi="Times New Roman"/>
                <w:color w:val="FF0000"/>
                <w:sz w:val="18"/>
                <w:vertAlign w:val="subscript"/>
                <w:lang w:eastAsia="de-DE"/>
              </w:rPr>
              <w:t>5</w:t>
            </w:r>
            <w:r w:rsidRPr="007753F7">
              <w:rPr>
                <w:rFonts w:ascii="Times New Roman" w:hAnsi="Times New Roman"/>
                <w:color w:val="000000"/>
                <w:sz w:val="18"/>
                <w:lang w:eastAsia="de-DE"/>
              </w:rPr>
              <w:t xml:space="preserve">, 4 usw. für Zuglängen von </w:t>
            </w:r>
            <w:r w:rsidRPr="007753F7">
              <w:rPr>
                <w:rFonts w:ascii="Times New Roman" w:hAnsi="Times New Roman"/>
                <w:color w:val="FF0000"/>
                <w:sz w:val="18"/>
                <w:lang w:eastAsia="de-DE"/>
              </w:rPr>
              <w:t>50, 150</w:t>
            </w:r>
            <w:r w:rsidRPr="007753F7">
              <w:rPr>
                <w:rFonts w:ascii="Times New Roman" w:hAnsi="Times New Roman"/>
                <w:color w:val="000000"/>
                <w:sz w:val="18"/>
                <w:lang w:eastAsia="de-DE"/>
              </w:rPr>
              <w:t xml:space="preserve">, 200, </w:t>
            </w:r>
            <w:r w:rsidRPr="007753F7">
              <w:rPr>
                <w:rFonts w:ascii="Times New Roman" w:hAnsi="Times New Roman"/>
                <w:color w:val="FF0000"/>
                <w:sz w:val="18"/>
                <w:lang w:eastAsia="de-DE"/>
              </w:rPr>
              <w:t>250</w:t>
            </w:r>
            <w:r w:rsidRPr="007753F7">
              <w:rPr>
                <w:rFonts w:ascii="Times New Roman" w:hAnsi="Times New Roman"/>
                <w:color w:val="000000"/>
                <w:sz w:val="18"/>
                <w:lang w:eastAsia="de-DE"/>
              </w:rPr>
              <w:t xml:space="preserve">, 300, </w:t>
            </w:r>
            <w:r w:rsidRPr="007753F7">
              <w:rPr>
                <w:rFonts w:ascii="Times New Roman" w:hAnsi="Times New Roman"/>
                <w:color w:val="FF0000"/>
                <w:sz w:val="18"/>
                <w:lang w:eastAsia="de-DE"/>
              </w:rPr>
              <w:t>350</w:t>
            </w:r>
            <w:r w:rsidRPr="007753F7">
              <w:rPr>
                <w:rFonts w:ascii="Times New Roman" w:hAnsi="Times New Roman"/>
                <w:color w:val="000000"/>
                <w:sz w:val="18"/>
                <w:lang w:eastAsia="de-DE"/>
              </w:rPr>
              <w:t>, 400 Metern usw. folgen.</w:t>
            </w:r>
          </w:p>
        </w:tc>
      </w:tr>
      <w:tr w:rsidR="007753F7" w:rsidRPr="007753F7" w14:paraId="61D64702" w14:textId="77777777" w:rsidTr="007753F7">
        <w:tc>
          <w:tcPr>
            <w:tcW w:w="794" w:type="dxa"/>
          </w:tcPr>
          <w:p w14:paraId="0621B030" w14:textId="77777777" w:rsidR="007753F7" w:rsidRPr="007753F7" w:rsidRDefault="007753F7" w:rsidP="007753F7">
            <w:pPr>
              <w:spacing w:line="200" w:lineRule="exact"/>
              <w:ind w:left="0" w:firstLine="0"/>
              <w:jc w:val="both"/>
              <w:rPr>
                <w:rFonts w:ascii="Times New Roman" w:hAnsi="Times New Roman"/>
                <w:sz w:val="18"/>
                <w:lang w:eastAsia="de-DE"/>
              </w:rPr>
            </w:pPr>
          </w:p>
        </w:tc>
        <w:tc>
          <w:tcPr>
            <w:tcW w:w="5330" w:type="dxa"/>
            <w:gridSpan w:val="3"/>
          </w:tcPr>
          <w:p w14:paraId="5570C22E" w14:textId="77777777" w:rsidR="007753F7" w:rsidRPr="007753F7" w:rsidRDefault="007753F7" w:rsidP="007753F7">
            <w:pPr>
              <w:spacing w:line="200" w:lineRule="exact"/>
              <w:ind w:left="0" w:firstLine="0"/>
              <w:jc w:val="both"/>
              <w:rPr>
                <w:rFonts w:ascii="Times New Roman" w:hAnsi="Times New Roman"/>
                <w:sz w:val="18"/>
                <w:lang w:eastAsia="de-DE"/>
              </w:rPr>
            </w:pPr>
            <w:r w:rsidRPr="007753F7">
              <w:rPr>
                <w:rFonts w:ascii="Times New Roman" w:hAnsi="Times New Roman"/>
                <w:sz w:val="18"/>
                <w:lang w:eastAsia="de-DE"/>
              </w:rPr>
              <w:t>…</w:t>
            </w:r>
          </w:p>
        </w:tc>
      </w:tr>
    </w:tbl>
    <w:p w14:paraId="746F11EF" w14:textId="77777777" w:rsidR="007753F7" w:rsidRPr="007753F7" w:rsidRDefault="007753F7" w:rsidP="007753F7">
      <w:pPr>
        <w:ind w:left="709" w:firstLine="0"/>
      </w:pPr>
    </w:p>
    <w:p w14:paraId="5C1F13A5" w14:textId="77777777" w:rsidR="0049710E" w:rsidRPr="00AF6545" w:rsidRDefault="0049710E" w:rsidP="007753F7">
      <w:pPr>
        <w:ind w:left="0" w:firstLine="0"/>
        <w:rPr>
          <w:i/>
        </w:rPr>
      </w:pPr>
    </w:p>
    <w:p w14:paraId="2F418E1D" w14:textId="77777777" w:rsidR="008C5C71" w:rsidRPr="00AF6545" w:rsidRDefault="00420CE2">
      <w:pPr>
        <w:ind w:firstLine="0"/>
        <w:rPr>
          <w:rFonts w:cs="Arial"/>
          <w:b/>
          <w:iCs/>
          <w:spacing w:val="-4"/>
          <w:kern w:val="28"/>
          <w:sz w:val="28"/>
          <w:szCs w:val="28"/>
        </w:rPr>
      </w:pPr>
      <w:r w:rsidRPr="00AF6545">
        <w:rPr>
          <w:spacing w:val="-4"/>
        </w:rPr>
        <w:br w:type="page"/>
      </w:r>
    </w:p>
    <w:p w14:paraId="00F5BAF7" w14:textId="7E84E422" w:rsidR="008C5C71" w:rsidRPr="00AF6545" w:rsidRDefault="00B6734D">
      <w:pPr>
        <w:keepNext/>
        <w:spacing w:before="240" w:after="240" w:line="480" w:lineRule="exact"/>
        <w:ind w:left="14" w:firstLine="0"/>
        <w:outlineLvl w:val="1"/>
      </w:pPr>
      <w:r w:rsidRPr="00AF6545">
        <w:rPr>
          <w:rFonts w:cs="Arial"/>
          <w:b/>
          <w:iCs/>
          <w:spacing w:val="-4"/>
          <w:kern w:val="28"/>
          <w:sz w:val="28"/>
          <w:szCs w:val="28"/>
        </w:rPr>
        <w:lastRenderedPageBreak/>
        <w:t>4</w:t>
      </w:r>
      <w:r w:rsidR="00420CE2" w:rsidRPr="00AF6545">
        <w:rPr>
          <w:rFonts w:cs="Arial"/>
          <w:b/>
          <w:iCs/>
          <w:spacing w:val="-4"/>
          <w:kern w:val="28"/>
          <w:sz w:val="28"/>
          <w:szCs w:val="28"/>
        </w:rPr>
        <w:t>.</w:t>
      </w:r>
      <w:r w:rsidR="00420CE2" w:rsidRPr="00AF6545">
        <w:rPr>
          <w:rFonts w:cs="Arial"/>
          <w:b/>
          <w:iCs/>
          <w:spacing w:val="-4"/>
          <w:kern w:val="28"/>
          <w:sz w:val="28"/>
          <w:szCs w:val="28"/>
        </w:rPr>
        <w:tab/>
      </w:r>
      <w:r w:rsidR="00317B8F">
        <w:rPr>
          <w:rFonts w:cs="Arial"/>
          <w:b/>
          <w:iCs/>
          <w:spacing w:val="-4"/>
          <w:kern w:val="28"/>
          <w:sz w:val="28"/>
          <w:szCs w:val="28"/>
        </w:rPr>
        <w:t>Auslaufm</w:t>
      </w:r>
      <w:r w:rsidR="006768EB" w:rsidRPr="00AF6545">
        <w:rPr>
          <w:rFonts w:cs="Arial"/>
          <w:b/>
          <w:iCs/>
          <w:spacing w:val="-4"/>
          <w:kern w:val="28"/>
          <w:sz w:val="28"/>
          <w:szCs w:val="28"/>
        </w:rPr>
        <w:t>odell</w:t>
      </w:r>
      <w:r w:rsidR="00317B8F">
        <w:rPr>
          <w:rFonts w:cs="Arial"/>
          <w:b/>
          <w:iCs/>
          <w:spacing w:val="-4"/>
          <w:kern w:val="28"/>
          <w:sz w:val="28"/>
          <w:szCs w:val="28"/>
        </w:rPr>
        <w:t>e</w:t>
      </w:r>
    </w:p>
    <w:p w14:paraId="6E1253B2" w14:textId="3E596250" w:rsidR="008C5C71" w:rsidRPr="00AF6545" w:rsidRDefault="00F17D8F">
      <w:pPr>
        <w:keepNext/>
        <w:spacing w:before="240" w:line="319" w:lineRule="auto"/>
        <w:ind w:left="14" w:firstLine="0"/>
        <w:outlineLvl w:val="2"/>
      </w:pPr>
      <w:r w:rsidRPr="00AF6545">
        <w:rPr>
          <w:rFonts w:cs="Arial"/>
          <w:b/>
          <w:bCs/>
          <w:iCs/>
          <w:kern w:val="28"/>
          <w:sz w:val="24"/>
          <w:szCs w:val="28"/>
        </w:rPr>
        <w:t>4</w:t>
      </w:r>
      <w:r w:rsidR="00420CE2" w:rsidRPr="00AF6545">
        <w:rPr>
          <w:rFonts w:cs="Arial"/>
          <w:b/>
          <w:bCs/>
          <w:iCs/>
          <w:kern w:val="28"/>
          <w:sz w:val="24"/>
          <w:szCs w:val="28"/>
        </w:rPr>
        <w:t>.1</w:t>
      </w:r>
      <w:r w:rsidR="00420CE2" w:rsidRPr="00AF6545">
        <w:rPr>
          <w:rFonts w:cs="Arial"/>
          <w:b/>
          <w:bCs/>
          <w:iCs/>
          <w:kern w:val="28"/>
          <w:sz w:val="24"/>
          <w:szCs w:val="28"/>
        </w:rPr>
        <w:tab/>
      </w:r>
      <w:r w:rsidR="00245FA4">
        <w:rPr>
          <w:rFonts w:cs="Arial"/>
          <w:b/>
          <w:bCs/>
          <w:iCs/>
          <w:kern w:val="28"/>
          <w:sz w:val="24"/>
          <w:szCs w:val="28"/>
        </w:rPr>
        <w:t>Handlungsbedarf</w:t>
      </w:r>
    </w:p>
    <w:p w14:paraId="5021B5D2" w14:textId="3D349A18" w:rsidR="008C5C71" w:rsidRPr="00AF6545" w:rsidRDefault="006768EB">
      <w:pPr>
        <w:ind w:left="709" w:firstLine="0"/>
      </w:pPr>
      <w:r w:rsidRPr="00AF6545">
        <w:t>Die FDV regeln die Prozesse und die Bedeutung der Signale</w:t>
      </w:r>
      <w:r w:rsidR="00621638">
        <w:t xml:space="preserve"> und dienen</w:t>
      </w:r>
      <w:r w:rsidRPr="00AF6545">
        <w:t xml:space="preserve"> somit als Grundlage für die Auslegung neuer Systeme oder Anlagen. Es ist zu untersuchen, ob einige </w:t>
      </w:r>
      <w:r w:rsidR="00020B2E">
        <w:t>„</w:t>
      </w:r>
      <w:r w:rsidRPr="00AF6545">
        <w:t>historische</w:t>
      </w:r>
      <w:r w:rsidR="00020B2E">
        <w:t>“</w:t>
      </w:r>
      <w:r w:rsidRPr="00AF6545">
        <w:t xml:space="preserve"> oder nicht mehr zwingend notwendige Signale als </w:t>
      </w:r>
      <w:r w:rsidR="00020B2E">
        <w:t>„</w:t>
      </w:r>
      <w:r w:rsidR="000379FD">
        <w:t>Auslaufm</w:t>
      </w:r>
      <w:r w:rsidRPr="00AF6545">
        <w:t>odelle</w:t>
      </w:r>
      <w:r w:rsidR="00020B2E">
        <w:t>“</w:t>
      </w:r>
      <w:r w:rsidRPr="00AF6545">
        <w:t xml:space="preserve"> </w:t>
      </w:r>
      <w:r w:rsidR="000379FD">
        <w:t>bezeichnet</w:t>
      </w:r>
      <w:r w:rsidR="000379FD" w:rsidRPr="00AF6545">
        <w:t xml:space="preserve"> </w:t>
      </w:r>
      <w:r w:rsidRPr="00AF6545">
        <w:t xml:space="preserve">werden sollen, die </w:t>
      </w:r>
      <w:r w:rsidR="000379FD">
        <w:t xml:space="preserve">zwar </w:t>
      </w:r>
      <w:r w:rsidRPr="00AF6545">
        <w:t xml:space="preserve">für das Betriebspersonal </w:t>
      </w:r>
      <w:r w:rsidR="000379FD">
        <w:t>noch Gültigkeit haben, jedoch</w:t>
      </w:r>
      <w:r w:rsidRPr="00AF6545">
        <w:t xml:space="preserve"> nicht mehr als Grundlage für die Auslegung neuer Systeme oder Anlagen</w:t>
      </w:r>
      <w:r w:rsidR="000379FD">
        <w:t xml:space="preserve"> dienen</w:t>
      </w:r>
      <w:r w:rsidRPr="00AF6545">
        <w:t>. Eine allfällige Trennung der nur für bestehende Anlagen geltenden Signale</w:t>
      </w:r>
      <w:r w:rsidR="00120F83" w:rsidRPr="00AF6545">
        <w:t xml:space="preserve">, wie </w:t>
      </w:r>
      <w:r w:rsidR="00794474">
        <w:t xml:space="preserve">die </w:t>
      </w:r>
      <w:r w:rsidR="00120F83" w:rsidRPr="00AF6545">
        <w:t>Anlage 2 zu R</w:t>
      </w:r>
      <w:r w:rsidR="00794474">
        <w:t xml:space="preserve"> </w:t>
      </w:r>
      <w:r w:rsidR="00120F83" w:rsidRPr="00AF6545">
        <w:t>300.2 für Formsignale, wäre ein Lösungsansatz</w:t>
      </w:r>
      <w:r w:rsidR="00420CE2" w:rsidRPr="00AF6545">
        <w:t>.</w:t>
      </w:r>
    </w:p>
    <w:p w14:paraId="38491CB8" w14:textId="77777777" w:rsidR="008C5C71" w:rsidRPr="00AF6545" w:rsidRDefault="00F17D8F">
      <w:pPr>
        <w:keepNext/>
        <w:spacing w:before="240" w:line="319" w:lineRule="auto"/>
        <w:ind w:left="0" w:firstLine="0"/>
        <w:outlineLvl w:val="2"/>
      </w:pPr>
      <w:r w:rsidRPr="00AF6545">
        <w:rPr>
          <w:rFonts w:cs="Arial"/>
          <w:b/>
          <w:bCs/>
          <w:iCs/>
          <w:kern w:val="28"/>
          <w:sz w:val="24"/>
          <w:szCs w:val="28"/>
        </w:rPr>
        <w:t>4</w:t>
      </w:r>
      <w:r w:rsidR="00420CE2" w:rsidRPr="00AF6545">
        <w:rPr>
          <w:rFonts w:cs="Arial"/>
          <w:b/>
          <w:bCs/>
          <w:iCs/>
          <w:kern w:val="28"/>
          <w:sz w:val="24"/>
          <w:szCs w:val="28"/>
        </w:rPr>
        <w:t>.2</w:t>
      </w:r>
      <w:r w:rsidR="00420CE2" w:rsidRPr="00AF6545">
        <w:rPr>
          <w:rFonts w:cs="Arial"/>
          <w:b/>
          <w:bCs/>
          <w:iCs/>
          <w:kern w:val="28"/>
          <w:sz w:val="24"/>
          <w:szCs w:val="28"/>
        </w:rPr>
        <w:tab/>
        <w:t xml:space="preserve">Analyse </w:t>
      </w:r>
      <w:r w:rsidR="00F71691" w:rsidRPr="00AF6545">
        <w:rPr>
          <w:rFonts w:cs="Arial"/>
          <w:b/>
          <w:bCs/>
          <w:iCs/>
          <w:kern w:val="28"/>
          <w:sz w:val="24"/>
          <w:szCs w:val="28"/>
        </w:rPr>
        <w:t>und Entwicklung</w:t>
      </w:r>
    </w:p>
    <w:p w14:paraId="67DF9A1B" w14:textId="77777777" w:rsidR="008C5C71" w:rsidRPr="00AF6545" w:rsidRDefault="00F71691">
      <w:pPr>
        <w:keepNext/>
        <w:spacing w:before="240" w:line="319" w:lineRule="auto"/>
        <w:ind w:left="709" w:firstLine="0"/>
        <w:outlineLvl w:val="2"/>
        <w:rPr>
          <w:rFonts w:cs="Arial"/>
          <w:bCs/>
          <w:iCs/>
          <w:kern w:val="28"/>
          <w:u w:val="single"/>
        </w:rPr>
      </w:pPr>
      <w:r w:rsidRPr="00AF6545">
        <w:rPr>
          <w:u w:val="single"/>
        </w:rPr>
        <w:t>Vorschriftenanalyse</w:t>
      </w:r>
      <w:r w:rsidR="001122BF" w:rsidRPr="00AF6545">
        <w:rPr>
          <w:rFonts w:cs="Arial"/>
          <w:bCs/>
          <w:iCs/>
          <w:kern w:val="28"/>
        </w:rPr>
        <w:t>:</w:t>
      </w:r>
    </w:p>
    <w:p w14:paraId="0827E0CB" w14:textId="1548E091" w:rsidR="008C5C71" w:rsidRPr="00AF6545" w:rsidRDefault="003207EA" w:rsidP="00C3668B">
      <w:pPr>
        <w:ind w:left="720" w:firstLine="0"/>
      </w:pPr>
      <w:r>
        <w:t xml:space="preserve">Das </w:t>
      </w:r>
      <w:r w:rsidR="0070635B" w:rsidRPr="00AF6545">
        <w:t>R</w:t>
      </w:r>
      <w:r>
        <w:t xml:space="preserve"> </w:t>
      </w:r>
      <w:r w:rsidR="0070635B" w:rsidRPr="00AF6545">
        <w:t xml:space="preserve">300.2 </w:t>
      </w:r>
      <w:r w:rsidR="00120F83" w:rsidRPr="00AF6545">
        <w:t xml:space="preserve">umfasst 3 Anlagen (Huckepacksignale, Formsignale und Rückstell-/Ablaufsignale). Diese Anlagen wurden im Rahmen des 4. Schrittes der </w:t>
      </w:r>
      <w:r w:rsidR="003C313A" w:rsidRPr="00AF6545">
        <w:t xml:space="preserve">Neufassung der Fahrdienstvorschriften vom 22. April 2001 erarbeitet. Gemäss den Gesetzestechnischen Richtlinien (GTR) der Bundeskanzlei können bestimmte Bestimmungen </w:t>
      </w:r>
      <w:r w:rsidR="00783859" w:rsidRPr="00AF6545">
        <w:t xml:space="preserve">in eine Anlage </w:t>
      </w:r>
      <w:r w:rsidR="003C313A" w:rsidRPr="00AF6545">
        <w:t xml:space="preserve">aufgenommen werden, um </w:t>
      </w:r>
      <w:r w:rsidR="00783859">
        <w:t>die Lesbarkeit eines Gesetzesartikels zu verbessern</w:t>
      </w:r>
      <w:r w:rsidR="00C3668B" w:rsidRPr="00AF6545">
        <w:t xml:space="preserve">. </w:t>
      </w:r>
      <w:r w:rsidR="00783859">
        <w:t>Im vorliegenden Fall war dies jedoch nicht der eigentliche Beweggrund.</w:t>
      </w:r>
      <w:r w:rsidR="00C3668B" w:rsidRPr="00AF6545">
        <w:t xml:space="preserve"> Die Idee war es, diese Signale aufgrund </w:t>
      </w:r>
      <w:r>
        <w:t>ihrer Eigenschaft</w:t>
      </w:r>
      <w:r w:rsidR="00C3668B" w:rsidRPr="00AF6545">
        <w:t xml:space="preserve"> als </w:t>
      </w:r>
      <w:r w:rsidR="00020B2E">
        <w:t>„</w:t>
      </w:r>
      <w:r>
        <w:t>Auslaufmodelle</w:t>
      </w:r>
      <w:r w:rsidR="00020B2E">
        <w:t>“</w:t>
      </w:r>
      <w:r w:rsidR="00783859">
        <w:t xml:space="preserve"> in eine</w:t>
      </w:r>
      <w:r w:rsidR="00C3668B" w:rsidRPr="00AF6545">
        <w:t xml:space="preserve"> Anlage aufzunehmen, insbesondere </w:t>
      </w:r>
      <w:r>
        <w:t>die</w:t>
      </w:r>
      <w:r w:rsidR="00C3668B" w:rsidRPr="00AF6545">
        <w:t xml:space="preserve"> Formsignale und </w:t>
      </w:r>
      <w:r>
        <w:t xml:space="preserve">die </w:t>
      </w:r>
      <w:r w:rsidR="00C3668B" w:rsidRPr="00AF6545">
        <w:t>Rückstell-/Ablaufsignale.</w:t>
      </w:r>
    </w:p>
    <w:p w14:paraId="7CE77D32" w14:textId="77777777" w:rsidR="008C5C71" w:rsidRPr="00AF6545" w:rsidRDefault="00F71691">
      <w:pPr>
        <w:keepNext/>
        <w:spacing w:before="240" w:line="319" w:lineRule="auto"/>
        <w:ind w:left="709" w:firstLine="0"/>
        <w:outlineLvl w:val="2"/>
        <w:rPr>
          <w:rFonts w:cs="Arial"/>
          <w:bCs/>
          <w:iCs/>
          <w:kern w:val="28"/>
          <w:u w:val="single"/>
        </w:rPr>
      </w:pPr>
      <w:r w:rsidRPr="00AF6545">
        <w:rPr>
          <w:rFonts w:cs="Arial"/>
          <w:u w:val="single"/>
        </w:rPr>
        <w:t>Umfeldanalyse</w:t>
      </w:r>
      <w:r w:rsidR="001122BF" w:rsidRPr="00AF6545">
        <w:rPr>
          <w:rFonts w:cs="Arial"/>
          <w:bCs/>
          <w:iCs/>
          <w:kern w:val="28"/>
        </w:rPr>
        <w:t>:</w:t>
      </w:r>
    </w:p>
    <w:p w14:paraId="57BAE2DF" w14:textId="0976A3DD" w:rsidR="00374A8E" w:rsidRPr="00AF6545" w:rsidRDefault="00C3668B" w:rsidP="00C3668B">
      <w:pPr>
        <w:spacing w:after="120"/>
        <w:ind w:left="720" w:firstLine="0"/>
        <w:rPr>
          <w:rFonts w:cs="Arial"/>
        </w:rPr>
      </w:pPr>
      <w:r w:rsidRPr="00AF6545">
        <w:rPr>
          <w:rFonts w:cs="Arial"/>
        </w:rPr>
        <w:t>Einige Signale stehen nicht mehr mit</w:t>
      </w:r>
      <w:r w:rsidR="000B7EF1">
        <w:rPr>
          <w:rFonts w:cs="Arial"/>
        </w:rPr>
        <w:t xml:space="preserve"> den aktuellen</w:t>
      </w:r>
      <w:r w:rsidRPr="00AF6545">
        <w:rPr>
          <w:rFonts w:cs="Arial"/>
        </w:rPr>
        <w:t xml:space="preserve"> Betriebsprozessen in Verbindung und werden </w:t>
      </w:r>
      <w:r w:rsidR="000B7EF1">
        <w:rPr>
          <w:rFonts w:cs="Arial"/>
        </w:rPr>
        <w:t>daher</w:t>
      </w:r>
      <w:r w:rsidRPr="00AF6545">
        <w:rPr>
          <w:rFonts w:cs="Arial"/>
        </w:rPr>
        <w:t xml:space="preserve"> im Rahmen </w:t>
      </w:r>
      <w:r w:rsidR="000B7EF1">
        <w:rPr>
          <w:rFonts w:cs="Arial"/>
        </w:rPr>
        <w:t>der Planung von neuen Anlagen</w:t>
      </w:r>
      <w:r w:rsidRPr="00AF6545">
        <w:rPr>
          <w:rFonts w:cs="Arial"/>
        </w:rPr>
        <w:t xml:space="preserve"> nicht berücksichtigt. Obwohl sie </w:t>
      </w:r>
      <w:r w:rsidR="002A7886">
        <w:rPr>
          <w:rFonts w:cs="Arial"/>
        </w:rPr>
        <w:t>beim Neubau bzw. bei der Erneuerung von</w:t>
      </w:r>
      <w:r w:rsidRPr="00AF6545">
        <w:rPr>
          <w:rFonts w:cs="Arial"/>
        </w:rPr>
        <w:t xml:space="preserve"> Anlagen nicht mehr verwendet werden</w:t>
      </w:r>
      <w:r w:rsidR="00020B2E">
        <w:rPr>
          <w:rFonts w:cs="Arial"/>
        </w:rPr>
        <w:t>,</w:t>
      </w:r>
      <w:r w:rsidRPr="00AF6545">
        <w:rPr>
          <w:rFonts w:cs="Arial"/>
        </w:rPr>
        <w:t xml:space="preserve"> </w:t>
      </w:r>
      <w:r w:rsidR="002A7886">
        <w:rPr>
          <w:rFonts w:cs="Arial"/>
        </w:rPr>
        <w:t xml:space="preserve">sind einige Signale in bestehenden Anlagen noch vorhanden und finden </w:t>
      </w:r>
      <w:r w:rsidRPr="00AF6545">
        <w:rPr>
          <w:rFonts w:cs="Arial"/>
        </w:rPr>
        <w:t xml:space="preserve">je nach Signalisierungssystem oder </w:t>
      </w:r>
      <w:r w:rsidR="002A7886">
        <w:rPr>
          <w:rFonts w:cs="Arial"/>
        </w:rPr>
        <w:t>Betriebskonzept</w:t>
      </w:r>
      <w:r w:rsidRPr="00AF6545">
        <w:rPr>
          <w:rFonts w:cs="Arial"/>
        </w:rPr>
        <w:t xml:space="preserve"> immer noch </w:t>
      </w:r>
      <w:r w:rsidR="002A7886">
        <w:rPr>
          <w:rFonts w:cs="Arial"/>
        </w:rPr>
        <w:t>Anwendung.</w:t>
      </w:r>
    </w:p>
    <w:p w14:paraId="379E5AA8" w14:textId="77777777" w:rsidR="0058676F" w:rsidRPr="00AF6545" w:rsidRDefault="0058676F">
      <w:pPr>
        <w:rPr>
          <w:u w:val="single"/>
        </w:rPr>
      </w:pPr>
      <w:r w:rsidRPr="00AF6545">
        <w:rPr>
          <w:u w:val="single"/>
        </w:rPr>
        <w:br w:type="page"/>
      </w:r>
    </w:p>
    <w:p w14:paraId="5108AA1C" w14:textId="77777777" w:rsidR="00A257C4" w:rsidRPr="00AF6545" w:rsidRDefault="00F71691" w:rsidP="0022442C">
      <w:pPr>
        <w:spacing w:after="120"/>
        <w:ind w:left="720" w:firstLine="0"/>
      </w:pPr>
      <w:r w:rsidRPr="00AF6545">
        <w:rPr>
          <w:u w:val="single"/>
        </w:rPr>
        <w:lastRenderedPageBreak/>
        <w:t>Lösungsentwicklung</w:t>
      </w:r>
      <w:r w:rsidR="00A257C4" w:rsidRPr="00AF6545">
        <w:t>:</w:t>
      </w:r>
    </w:p>
    <w:p w14:paraId="5472CE29" w14:textId="68F08E44" w:rsidR="00E749A7" w:rsidRDefault="00C3668B" w:rsidP="0022442C">
      <w:pPr>
        <w:spacing w:after="120"/>
        <w:ind w:left="720" w:firstLine="0"/>
      </w:pPr>
      <w:r w:rsidRPr="00AF6545">
        <w:t xml:space="preserve">Um zu bestimmen, ob Signale beibehalten oder aus den FDV entfernt werden </w:t>
      </w:r>
      <w:r w:rsidR="00CB3096">
        <w:t>sollen</w:t>
      </w:r>
      <w:r w:rsidRPr="00AF6545">
        <w:t xml:space="preserve">, wurden die </w:t>
      </w:r>
      <w:r w:rsidR="00CB3096">
        <w:t>Signalb</w:t>
      </w:r>
      <w:r w:rsidRPr="00AF6545">
        <w:t xml:space="preserve">ilder </w:t>
      </w:r>
      <w:r w:rsidR="00CB3096" w:rsidRPr="00AF6545">
        <w:t>i</w:t>
      </w:r>
      <w:r w:rsidR="00CB3096">
        <w:t>m</w:t>
      </w:r>
      <w:r w:rsidR="00CB3096" w:rsidRPr="00AF6545">
        <w:t xml:space="preserve"> </w:t>
      </w:r>
      <w:r w:rsidRPr="00AF6545">
        <w:t>R</w:t>
      </w:r>
      <w:r w:rsidR="00CB3096">
        <w:t xml:space="preserve"> </w:t>
      </w:r>
      <w:r w:rsidRPr="00AF6545">
        <w:t xml:space="preserve">300.2 nach </w:t>
      </w:r>
      <w:r w:rsidR="00CB3096">
        <w:t xml:space="preserve">dem </w:t>
      </w:r>
      <w:r w:rsidR="00CB3096" w:rsidRPr="00AF6545">
        <w:t>folgende</w:t>
      </w:r>
      <w:r w:rsidR="00CB3096">
        <w:t>n</w:t>
      </w:r>
      <w:r w:rsidR="00CB3096" w:rsidRPr="00AF6545">
        <w:t xml:space="preserve"> </w:t>
      </w:r>
      <w:r w:rsidRPr="00AF6545">
        <w:t xml:space="preserve">Entscheidungsbaum </w:t>
      </w:r>
      <w:r w:rsidR="00CB3096">
        <w:t>überprüft</w:t>
      </w:r>
      <w:r w:rsidR="0058676F" w:rsidRPr="00AF6545">
        <w:t>:</w:t>
      </w:r>
    </w:p>
    <w:p w14:paraId="1C23701D" w14:textId="3963DBB3" w:rsidR="00CB3096" w:rsidRDefault="00CB3096" w:rsidP="0022442C">
      <w:pPr>
        <w:spacing w:after="120"/>
        <w:ind w:left="720" w:firstLine="0"/>
      </w:pPr>
    </w:p>
    <w:p w14:paraId="46F02DC8" w14:textId="07F9AEA6" w:rsidR="00CB3096" w:rsidRDefault="00CB3096" w:rsidP="0022442C">
      <w:pPr>
        <w:spacing w:after="120"/>
        <w:ind w:left="720" w:firstLine="0"/>
      </w:pPr>
      <w:r>
        <w:object w:dxaOrig="6540" w:dyaOrig="7305" w14:anchorId="6042CC16">
          <v:shape id="_x0000_i1027" type="#_x0000_t75" style="width:326.25pt;height:366pt" o:ole="">
            <v:imagedata r:id="rId51" o:title=""/>
          </v:shape>
          <o:OLEObject Type="Embed" ProgID="Visio.Drawing.15" ShapeID="_x0000_i1027" DrawAspect="Content" ObjectID="_1606209562" r:id="rId52"/>
        </w:object>
      </w:r>
    </w:p>
    <w:p w14:paraId="55FA1ECB" w14:textId="77777777" w:rsidR="00AE0C87" w:rsidRDefault="00AE0C87">
      <w:r>
        <w:br w:type="page"/>
      </w:r>
    </w:p>
    <w:p w14:paraId="751C7D37" w14:textId="77777777" w:rsidR="00AE0C87" w:rsidRPr="00AE0C87" w:rsidRDefault="00AE0C87" w:rsidP="00AE0C87">
      <w:pPr>
        <w:keepNext/>
        <w:spacing w:before="240" w:line="319" w:lineRule="auto"/>
        <w:ind w:left="0" w:firstLine="0"/>
        <w:outlineLvl w:val="2"/>
        <w:rPr>
          <w:rFonts w:cs="Arial"/>
          <w:b/>
          <w:bCs/>
          <w:iCs/>
          <w:kern w:val="28"/>
          <w:sz w:val="24"/>
          <w:szCs w:val="28"/>
        </w:rPr>
      </w:pPr>
      <w:r w:rsidRPr="00AE0C87">
        <w:rPr>
          <w:rFonts w:cs="Arial"/>
          <w:b/>
          <w:bCs/>
          <w:iCs/>
          <w:kern w:val="28"/>
          <w:sz w:val="24"/>
          <w:szCs w:val="28"/>
        </w:rPr>
        <w:lastRenderedPageBreak/>
        <w:t>4.3</w:t>
      </w:r>
      <w:r w:rsidRPr="00AE0C87">
        <w:rPr>
          <w:rFonts w:cs="Arial"/>
          <w:b/>
          <w:bCs/>
          <w:iCs/>
          <w:kern w:val="28"/>
          <w:sz w:val="24"/>
          <w:szCs w:val="28"/>
        </w:rPr>
        <w:tab/>
        <w:t>Lösungsvorschlag</w:t>
      </w:r>
    </w:p>
    <w:p w14:paraId="60FC8CA8" w14:textId="63EA0423" w:rsidR="00AE0C87" w:rsidRPr="00AE0C87" w:rsidRDefault="00AE0C87" w:rsidP="00AE0C87">
      <w:pPr>
        <w:spacing w:after="120"/>
        <w:ind w:left="720" w:firstLine="0"/>
      </w:pPr>
      <w:r w:rsidRPr="00AE0C87">
        <w:t xml:space="preserve">In der nachstehenden Tabelle sind </w:t>
      </w:r>
      <w:r>
        <w:t>diejenigen</w:t>
      </w:r>
      <w:r w:rsidRPr="00AE0C87">
        <w:t xml:space="preserve"> Signale aufgeführt, welche aus den FDV entfernt werden können </w:t>
      </w:r>
      <w:r>
        <w:t>und diejenigen,</w:t>
      </w:r>
      <w:r w:rsidRPr="00AE0C87">
        <w:t xml:space="preserve"> welche beim Neubau bzw. bei der Erneuerung von Anlagen nicht mehr zu verwenden sind. </w:t>
      </w:r>
    </w:p>
    <w:p w14:paraId="2D56F65B" w14:textId="77777777" w:rsidR="00AE0C87" w:rsidRPr="00AE0C87" w:rsidRDefault="00AE0C87" w:rsidP="00AE0C87">
      <w:pPr>
        <w:spacing w:after="120"/>
        <w:ind w:left="720" w:firstLine="0"/>
        <w:rPr>
          <w:lang w:val="fr-CH"/>
        </w:rPr>
      </w:pPr>
      <w:r w:rsidRPr="00AE0C87">
        <w:rPr>
          <w:noProof/>
        </w:rPr>
        <w:drawing>
          <wp:inline distT="0" distB="0" distL="0" distR="0" wp14:anchorId="35EC5F19" wp14:editId="48091195">
            <wp:extent cx="5761355" cy="226933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761355" cy="2269330"/>
                    </a:xfrm>
                    <a:prstGeom prst="rect">
                      <a:avLst/>
                    </a:prstGeom>
                    <a:noFill/>
                    <a:ln>
                      <a:noFill/>
                    </a:ln>
                  </pic:spPr>
                </pic:pic>
              </a:graphicData>
            </a:graphic>
          </wp:inline>
        </w:drawing>
      </w:r>
    </w:p>
    <w:p w14:paraId="7C35B9A0" w14:textId="77777777" w:rsidR="00AE0C87" w:rsidRPr="00AE0C87" w:rsidRDefault="00AE0C87" w:rsidP="00AE0C87">
      <w:pPr>
        <w:spacing w:after="120"/>
        <w:ind w:left="720" w:firstLine="0"/>
        <w:rPr>
          <w:lang w:val="fr-CH"/>
        </w:rPr>
      </w:pPr>
    </w:p>
    <w:p w14:paraId="341F34A6" w14:textId="77777777" w:rsidR="00AE0C87" w:rsidRPr="00AE0C87" w:rsidRDefault="00AE0C87" w:rsidP="00AE0C87">
      <w:pPr>
        <w:spacing w:after="120"/>
        <w:ind w:left="720" w:firstLine="0"/>
        <w:rPr>
          <w:u w:val="single"/>
          <w:lang w:val="fr-CH"/>
        </w:rPr>
      </w:pPr>
      <w:r w:rsidRPr="00AE0C87">
        <w:rPr>
          <w:u w:val="single"/>
          <w:lang w:val="fr-CH"/>
        </w:rPr>
        <w:t>R 300.2</w:t>
      </w:r>
    </w:p>
    <w:tbl>
      <w:tblPr>
        <w:tblW w:w="0" w:type="auto"/>
        <w:tblInd w:w="790" w:type="dxa"/>
        <w:tblLayout w:type="fixed"/>
        <w:tblCellMar>
          <w:left w:w="0" w:type="dxa"/>
          <w:right w:w="0" w:type="dxa"/>
        </w:tblCellMar>
        <w:tblLook w:val="0000" w:firstRow="0" w:lastRow="0" w:firstColumn="0" w:lastColumn="0" w:noHBand="0" w:noVBand="0"/>
      </w:tblPr>
      <w:tblGrid>
        <w:gridCol w:w="794"/>
        <w:gridCol w:w="5330"/>
      </w:tblGrid>
      <w:tr w:rsidR="00AE0C87" w:rsidRPr="00AE0C87" w14:paraId="70B5DA6A" w14:textId="77777777" w:rsidTr="0007598C">
        <w:tc>
          <w:tcPr>
            <w:tcW w:w="794" w:type="dxa"/>
          </w:tcPr>
          <w:p w14:paraId="2C339228" w14:textId="77777777" w:rsidR="00AE0C87" w:rsidRPr="00AE0C87" w:rsidRDefault="00AE0C87" w:rsidP="00AE0C87">
            <w:pPr>
              <w:keepNext/>
              <w:tabs>
                <w:tab w:val="left" w:pos="1134"/>
              </w:tabs>
              <w:suppressAutoHyphens/>
              <w:spacing w:before="80" w:line="200" w:lineRule="exact"/>
              <w:ind w:left="0" w:firstLine="0"/>
              <w:rPr>
                <w:rFonts w:ascii="Times New Roman" w:hAnsi="Times New Roman"/>
                <w:b/>
                <w:lang w:val="fr-CH" w:eastAsia="de-DE"/>
              </w:rPr>
            </w:pPr>
            <w:r w:rsidRPr="00AE0C87">
              <w:rPr>
                <w:rFonts w:ascii="Times New Roman" w:hAnsi="Times New Roman"/>
                <w:b/>
                <w:lang w:val="fr-CH" w:eastAsia="de-DE"/>
              </w:rPr>
              <w:br w:type="page"/>
              <w:t>1</w:t>
            </w:r>
          </w:p>
        </w:tc>
        <w:tc>
          <w:tcPr>
            <w:tcW w:w="5330" w:type="dxa"/>
          </w:tcPr>
          <w:p w14:paraId="517AD7CE" w14:textId="77777777" w:rsidR="00AE0C87" w:rsidRPr="00AE0C87" w:rsidRDefault="00AE0C87" w:rsidP="00AE0C87">
            <w:pPr>
              <w:keepNext/>
              <w:tabs>
                <w:tab w:val="left" w:pos="1134"/>
              </w:tabs>
              <w:suppressAutoHyphens/>
              <w:spacing w:before="80" w:line="200" w:lineRule="exact"/>
              <w:ind w:left="0" w:firstLine="0"/>
              <w:rPr>
                <w:rFonts w:ascii="Times New Roman" w:hAnsi="Times New Roman"/>
                <w:b/>
                <w:lang w:val="fr-CH" w:eastAsia="de-DE"/>
              </w:rPr>
            </w:pPr>
            <w:r w:rsidRPr="00AE0C87">
              <w:rPr>
                <w:rFonts w:ascii="Times New Roman" w:hAnsi="Times New Roman"/>
                <w:b/>
                <w:lang w:val="fr-CH" w:eastAsia="de-DE"/>
              </w:rPr>
              <w:t>Allgemeines</w:t>
            </w:r>
          </w:p>
        </w:tc>
      </w:tr>
      <w:tr w:rsidR="00AE0C87" w:rsidRPr="00AE0C87" w14:paraId="5384B83A" w14:textId="77777777" w:rsidTr="0007598C">
        <w:tc>
          <w:tcPr>
            <w:tcW w:w="794" w:type="dxa"/>
          </w:tcPr>
          <w:p w14:paraId="0B8919E2" w14:textId="77777777" w:rsidR="00AE0C87" w:rsidRPr="00AE0C87" w:rsidRDefault="00AE0C87" w:rsidP="00AE0C87">
            <w:pPr>
              <w:keepNext/>
              <w:tabs>
                <w:tab w:val="left" w:pos="1134"/>
              </w:tabs>
              <w:suppressAutoHyphens/>
              <w:spacing w:before="80" w:line="200" w:lineRule="exact"/>
              <w:ind w:left="0" w:firstLine="0"/>
              <w:rPr>
                <w:rFonts w:ascii="Times New Roman" w:hAnsi="Times New Roman"/>
                <w:b/>
                <w:lang w:val="fr-CH" w:eastAsia="de-DE"/>
              </w:rPr>
            </w:pPr>
            <w:r w:rsidRPr="00AE0C87">
              <w:rPr>
                <w:rFonts w:ascii="Times New Roman" w:hAnsi="Times New Roman"/>
                <w:b/>
                <w:lang w:val="fr-CH" w:eastAsia="de-DE"/>
              </w:rPr>
              <w:t>1.1</w:t>
            </w:r>
          </w:p>
        </w:tc>
        <w:tc>
          <w:tcPr>
            <w:tcW w:w="5330" w:type="dxa"/>
          </w:tcPr>
          <w:p w14:paraId="25B2B2DE" w14:textId="77777777" w:rsidR="00AE0C87" w:rsidRPr="00AE0C87" w:rsidRDefault="00AE0C87" w:rsidP="00AE0C87">
            <w:pPr>
              <w:keepNext/>
              <w:tabs>
                <w:tab w:val="left" w:pos="1134"/>
              </w:tabs>
              <w:suppressAutoHyphens/>
              <w:spacing w:before="80" w:line="200" w:lineRule="exact"/>
              <w:ind w:left="0" w:firstLine="0"/>
              <w:rPr>
                <w:rFonts w:ascii="Times New Roman" w:hAnsi="Times New Roman"/>
                <w:b/>
                <w:lang w:val="fr-CH" w:eastAsia="de-DE"/>
              </w:rPr>
            </w:pPr>
            <w:r w:rsidRPr="00AE0C87">
              <w:rPr>
                <w:rFonts w:ascii="Times New Roman" w:hAnsi="Times New Roman"/>
                <w:b/>
                <w:lang w:val="fr-CH" w:eastAsia="de-DE"/>
              </w:rPr>
              <w:t>Allgemeine Bestimmungen</w:t>
            </w:r>
          </w:p>
        </w:tc>
      </w:tr>
      <w:tr w:rsidR="00AE0C87" w:rsidRPr="00AE0C87" w14:paraId="03BDD20C" w14:textId="77777777" w:rsidTr="0007598C">
        <w:tc>
          <w:tcPr>
            <w:tcW w:w="794" w:type="dxa"/>
          </w:tcPr>
          <w:p w14:paraId="259C7126" w14:textId="77777777" w:rsidR="00AE0C87" w:rsidRPr="00AE0C87" w:rsidRDefault="00AE0C87" w:rsidP="00AE0C87">
            <w:pPr>
              <w:keepNext/>
              <w:tabs>
                <w:tab w:val="left" w:pos="1134"/>
              </w:tabs>
              <w:suppressAutoHyphens/>
              <w:spacing w:before="80" w:line="200" w:lineRule="exact"/>
              <w:ind w:left="0" w:firstLine="0"/>
              <w:rPr>
                <w:rFonts w:ascii="Times New Roman" w:hAnsi="Times New Roman"/>
                <w:b/>
                <w:color w:val="FF0000"/>
                <w:lang w:val="fr-CH" w:eastAsia="de-DE"/>
              </w:rPr>
            </w:pPr>
            <w:r w:rsidRPr="00AE0C87">
              <w:rPr>
                <w:rFonts w:ascii="Times New Roman" w:hAnsi="Times New Roman"/>
                <w:b/>
                <w:color w:val="FF0000"/>
                <w:lang w:val="fr-CH" w:eastAsia="de-DE"/>
              </w:rPr>
              <w:t>1.1.4</w:t>
            </w:r>
          </w:p>
        </w:tc>
        <w:tc>
          <w:tcPr>
            <w:tcW w:w="5330" w:type="dxa"/>
          </w:tcPr>
          <w:p w14:paraId="7DAD7DBE" w14:textId="77777777" w:rsidR="00AE0C87" w:rsidRPr="00AE0C87" w:rsidRDefault="00AE0C87" w:rsidP="00AE0C87">
            <w:pPr>
              <w:keepNext/>
              <w:tabs>
                <w:tab w:val="left" w:pos="1134"/>
              </w:tabs>
              <w:suppressAutoHyphens/>
              <w:spacing w:before="80" w:line="200" w:lineRule="exact"/>
              <w:ind w:left="0" w:firstLine="0"/>
              <w:rPr>
                <w:rFonts w:ascii="Times New Roman" w:hAnsi="Times New Roman"/>
                <w:b/>
                <w:color w:val="FF0000"/>
                <w:lang w:eastAsia="de-DE"/>
              </w:rPr>
            </w:pPr>
            <w:r w:rsidRPr="00AE0C87">
              <w:rPr>
                <w:rFonts w:ascii="Times New Roman" w:hAnsi="Times New Roman"/>
                <w:b/>
                <w:color w:val="FF0000"/>
                <w:lang w:eastAsia="de-DE"/>
              </w:rPr>
              <w:t xml:space="preserve">Mit dem Zeichen # gekennzeichnete Signale bzw. Signalbilder </w:t>
            </w:r>
          </w:p>
        </w:tc>
      </w:tr>
      <w:tr w:rsidR="00AE0C87" w:rsidRPr="00AE0C87" w14:paraId="1550B4D4" w14:textId="77777777" w:rsidTr="0007598C">
        <w:tc>
          <w:tcPr>
            <w:tcW w:w="794" w:type="dxa"/>
          </w:tcPr>
          <w:p w14:paraId="242FB8C1" w14:textId="77777777" w:rsidR="00AE0C87" w:rsidRPr="00AE0C87" w:rsidRDefault="00AE0C87" w:rsidP="00AE0C87">
            <w:pPr>
              <w:spacing w:line="80" w:lineRule="exact"/>
              <w:ind w:left="0" w:firstLine="0"/>
              <w:rPr>
                <w:rFonts w:ascii="Times New Roman" w:hAnsi="Times New Roman"/>
                <w:color w:val="FF0000"/>
                <w:sz w:val="8"/>
                <w:lang w:eastAsia="de-DE"/>
              </w:rPr>
            </w:pPr>
          </w:p>
        </w:tc>
        <w:tc>
          <w:tcPr>
            <w:tcW w:w="5330" w:type="dxa"/>
          </w:tcPr>
          <w:p w14:paraId="55CF85E6" w14:textId="77777777" w:rsidR="00AE0C87" w:rsidRPr="00AE0C87" w:rsidRDefault="00AE0C87" w:rsidP="00AE0C87">
            <w:pPr>
              <w:spacing w:line="80" w:lineRule="exact"/>
              <w:ind w:left="0" w:firstLine="0"/>
              <w:rPr>
                <w:rFonts w:ascii="Times New Roman" w:hAnsi="Times New Roman"/>
                <w:color w:val="FF0000"/>
                <w:sz w:val="8"/>
                <w:lang w:eastAsia="de-DE"/>
              </w:rPr>
            </w:pPr>
          </w:p>
        </w:tc>
      </w:tr>
      <w:tr w:rsidR="00AE0C87" w:rsidRPr="00AE0C87" w14:paraId="00336175" w14:textId="77777777" w:rsidTr="0007598C">
        <w:tc>
          <w:tcPr>
            <w:tcW w:w="794" w:type="dxa"/>
          </w:tcPr>
          <w:p w14:paraId="5435EE8C" w14:textId="77777777" w:rsidR="00AE0C87" w:rsidRPr="00AE0C87" w:rsidRDefault="00AE0C87" w:rsidP="00AE0C87">
            <w:pPr>
              <w:spacing w:before="80" w:line="200" w:lineRule="exact"/>
              <w:ind w:left="0" w:firstLine="0"/>
              <w:jc w:val="both"/>
              <w:rPr>
                <w:rFonts w:ascii="Times New Roman" w:hAnsi="Times New Roman"/>
                <w:color w:val="FF0000"/>
                <w:sz w:val="18"/>
                <w:lang w:eastAsia="de-DE"/>
              </w:rPr>
            </w:pPr>
          </w:p>
        </w:tc>
        <w:tc>
          <w:tcPr>
            <w:tcW w:w="5330" w:type="dxa"/>
          </w:tcPr>
          <w:p w14:paraId="340D6047" w14:textId="07B8D0BC" w:rsidR="00AE0C87" w:rsidRPr="00AE0C87" w:rsidRDefault="00AE0C87" w:rsidP="00AC3435">
            <w:pPr>
              <w:spacing w:before="80" w:line="200" w:lineRule="exact"/>
              <w:ind w:left="0" w:firstLine="0"/>
              <w:jc w:val="both"/>
              <w:rPr>
                <w:rFonts w:ascii="Times New Roman" w:hAnsi="Times New Roman"/>
                <w:color w:val="FF0000"/>
                <w:sz w:val="18"/>
                <w:lang w:eastAsia="de-DE"/>
              </w:rPr>
            </w:pPr>
            <w:r w:rsidRPr="00AE0C87">
              <w:rPr>
                <w:rFonts w:ascii="Times New Roman" w:hAnsi="Times New Roman"/>
                <w:color w:val="FF0000"/>
                <w:sz w:val="18"/>
                <w:lang w:eastAsia="de-DE"/>
              </w:rPr>
              <w:t xml:space="preserve">Die mit dem Zeichen # gekennzeichneten Signale bzw. Signalbilder sind beim Neubau bzw. bei der Erneuerung von Anlagen nicht mehr zu verwenden. </w:t>
            </w:r>
          </w:p>
        </w:tc>
      </w:tr>
      <w:tr w:rsidR="00AE0C87" w:rsidRPr="00AE0C87" w14:paraId="650EA87D" w14:textId="77777777" w:rsidTr="0007598C">
        <w:tc>
          <w:tcPr>
            <w:tcW w:w="794" w:type="dxa"/>
          </w:tcPr>
          <w:p w14:paraId="4E2E7AED" w14:textId="77777777" w:rsidR="00AE0C87" w:rsidRPr="00AE0C87" w:rsidRDefault="00AE0C87" w:rsidP="00AE0C87">
            <w:pPr>
              <w:spacing w:line="200" w:lineRule="exact"/>
              <w:ind w:left="0" w:firstLine="0"/>
              <w:jc w:val="both"/>
              <w:rPr>
                <w:rFonts w:ascii="Times New Roman" w:hAnsi="Times New Roman"/>
                <w:sz w:val="18"/>
                <w:lang w:eastAsia="de-DE"/>
              </w:rPr>
            </w:pPr>
          </w:p>
        </w:tc>
        <w:tc>
          <w:tcPr>
            <w:tcW w:w="5330" w:type="dxa"/>
          </w:tcPr>
          <w:p w14:paraId="682EC37E" w14:textId="77777777" w:rsidR="00AE0C87" w:rsidRPr="00AE0C87" w:rsidRDefault="00AE0C87" w:rsidP="00AE0C87">
            <w:pPr>
              <w:spacing w:line="200" w:lineRule="exact"/>
              <w:ind w:left="0" w:firstLine="0"/>
              <w:jc w:val="both"/>
              <w:rPr>
                <w:rFonts w:ascii="Times New Roman" w:hAnsi="Times New Roman"/>
                <w:sz w:val="18"/>
                <w:lang w:eastAsia="de-DE"/>
              </w:rPr>
            </w:pPr>
          </w:p>
        </w:tc>
      </w:tr>
    </w:tbl>
    <w:p w14:paraId="7E62BCF1" w14:textId="402C9127" w:rsidR="00AE0C87" w:rsidRPr="00AE0C87" w:rsidRDefault="00AE0C87" w:rsidP="00AE0C87">
      <w:pPr>
        <w:spacing w:after="120"/>
        <w:ind w:left="720" w:firstLine="0"/>
        <w:rPr>
          <w:u w:val="single"/>
        </w:rPr>
      </w:pPr>
      <w:r w:rsidRPr="00AE0C87">
        <w:rPr>
          <w:u w:val="single"/>
        </w:rPr>
        <w:t>Beispiel:</w:t>
      </w:r>
    </w:p>
    <w:tbl>
      <w:tblPr>
        <w:tblW w:w="6124" w:type="dxa"/>
        <w:tblInd w:w="743" w:type="dxa"/>
        <w:tblLayout w:type="fixed"/>
        <w:tblCellMar>
          <w:left w:w="0" w:type="dxa"/>
          <w:right w:w="0" w:type="dxa"/>
        </w:tblCellMar>
        <w:tblLook w:val="04A0" w:firstRow="1" w:lastRow="0" w:firstColumn="1" w:lastColumn="0" w:noHBand="0" w:noVBand="1"/>
      </w:tblPr>
      <w:tblGrid>
        <w:gridCol w:w="794"/>
        <w:gridCol w:w="1701"/>
        <w:gridCol w:w="1361"/>
        <w:gridCol w:w="2268"/>
      </w:tblGrid>
      <w:tr w:rsidR="00AE0C87" w:rsidRPr="00AE0C87" w14:paraId="67CFB37D" w14:textId="77777777" w:rsidTr="0007598C">
        <w:tc>
          <w:tcPr>
            <w:tcW w:w="794" w:type="dxa"/>
            <w:hideMark/>
          </w:tcPr>
          <w:p w14:paraId="2CF75B38" w14:textId="77777777" w:rsidR="00AE0C87" w:rsidRPr="00AE0C87" w:rsidRDefault="00AE0C87" w:rsidP="00AE0C87">
            <w:pPr>
              <w:keepNext/>
              <w:tabs>
                <w:tab w:val="left" w:pos="1134"/>
              </w:tabs>
              <w:suppressAutoHyphens/>
              <w:spacing w:before="80" w:line="200" w:lineRule="exact"/>
              <w:ind w:left="0" w:firstLine="0"/>
              <w:rPr>
                <w:rFonts w:ascii="Times New Roman" w:hAnsi="Times New Roman"/>
                <w:b/>
                <w:lang w:eastAsia="de-DE"/>
              </w:rPr>
            </w:pPr>
            <w:r w:rsidRPr="00AE0C87">
              <w:rPr>
                <w:rFonts w:ascii="Times New Roman" w:hAnsi="Times New Roman"/>
                <w:b/>
                <w:lang w:eastAsia="de-DE"/>
              </w:rPr>
              <w:t>5.5.6</w:t>
            </w:r>
          </w:p>
        </w:tc>
        <w:tc>
          <w:tcPr>
            <w:tcW w:w="5330" w:type="dxa"/>
            <w:gridSpan w:val="3"/>
            <w:hideMark/>
          </w:tcPr>
          <w:p w14:paraId="28733BF3" w14:textId="77777777" w:rsidR="00AE0C87" w:rsidRPr="00AE0C87" w:rsidRDefault="00AE0C87" w:rsidP="00AE0C87">
            <w:pPr>
              <w:keepNext/>
              <w:tabs>
                <w:tab w:val="left" w:pos="1134"/>
              </w:tabs>
              <w:suppressAutoHyphens/>
              <w:spacing w:before="80" w:line="200" w:lineRule="exact"/>
              <w:ind w:left="0" w:firstLine="0"/>
              <w:rPr>
                <w:rFonts w:ascii="Times New Roman" w:hAnsi="Times New Roman"/>
                <w:b/>
                <w:spacing w:val="-2"/>
                <w:lang w:eastAsia="de-DE"/>
              </w:rPr>
            </w:pPr>
            <w:r w:rsidRPr="00AE0C87">
              <w:rPr>
                <w:rFonts w:ascii="Times New Roman" w:hAnsi="Times New Roman"/>
                <w:b/>
                <w:lang w:eastAsia="de-DE"/>
              </w:rPr>
              <w:t>Merktafel für Ansprechen der Zugbeeinflussung</w:t>
            </w:r>
          </w:p>
        </w:tc>
      </w:tr>
      <w:tr w:rsidR="00AE0C87" w:rsidRPr="00AE0C87" w14:paraId="3B62BC33" w14:textId="77777777" w:rsidTr="0007598C">
        <w:tc>
          <w:tcPr>
            <w:tcW w:w="794" w:type="dxa"/>
          </w:tcPr>
          <w:p w14:paraId="2625B6ED" w14:textId="77777777" w:rsidR="00AE0C87" w:rsidRPr="00AE0C87" w:rsidRDefault="00AE0C87" w:rsidP="00AE0C87">
            <w:pPr>
              <w:spacing w:line="80" w:lineRule="exact"/>
              <w:ind w:left="0" w:firstLine="0"/>
              <w:rPr>
                <w:rFonts w:ascii="Times New Roman" w:hAnsi="Times New Roman"/>
                <w:sz w:val="8"/>
                <w:lang w:eastAsia="de-DE"/>
              </w:rPr>
            </w:pPr>
          </w:p>
        </w:tc>
        <w:tc>
          <w:tcPr>
            <w:tcW w:w="5330" w:type="dxa"/>
            <w:gridSpan w:val="3"/>
          </w:tcPr>
          <w:p w14:paraId="0FE766E3" w14:textId="77777777" w:rsidR="00AE0C87" w:rsidRPr="00AE0C87" w:rsidRDefault="00AE0C87" w:rsidP="00AE0C87">
            <w:pPr>
              <w:spacing w:line="80" w:lineRule="exact"/>
              <w:ind w:left="0" w:firstLine="0"/>
              <w:rPr>
                <w:rFonts w:ascii="Times New Roman" w:hAnsi="Times New Roman"/>
                <w:sz w:val="8"/>
                <w:lang w:eastAsia="de-DE"/>
              </w:rPr>
            </w:pPr>
          </w:p>
        </w:tc>
      </w:tr>
      <w:tr w:rsidR="00AE0C87" w:rsidRPr="00AE0C87" w14:paraId="6EA1A6F2" w14:textId="77777777" w:rsidTr="0007598C">
        <w:tc>
          <w:tcPr>
            <w:tcW w:w="794" w:type="dxa"/>
          </w:tcPr>
          <w:p w14:paraId="55DAD109" w14:textId="77777777" w:rsidR="00AE0C87" w:rsidRPr="00AE0C87" w:rsidRDefault="00AE0C87" w:rsidP="00AE0C87">
            <w:pPr>
              <w:spacing w:before="80" w:line="200" w:lineRule="exact"/>
              <w:ind w:left="0" w:firstLine="0"/>
              <w:jc w:val="both"/>
              <w:rPr>
                <w:rFonts w:ascii="Times New Roman" w:hAnsi="Times New Roman"/>
                <w:sz w:val="18"/>
                <w:lang w:eastAsia="de-DE"/>
              </w:rPr>
            </w:pPr>
          </w:p>
        </w:tc>
        <w:tc>
          <w:tcPr>
            <w:tcW w:w="5330" w:type="dxa"/>
            <w:gridSpan w:val="3"/>
            <w:hideMark/>
          </w:tcPr>
          <w:p w14:paraId="46921E4F" w14:textId="77777777" w:rsidR="00AE0C87" w:rsidRPr="00AE0C87" w:rsidRDefault="00AE0C87" w:rsidP="00AE0C87">
            <w:pPr>
              <w:spacing w:before="80" w:line="200" w:lineRule="exact"/>
              <w:ind w:left="0" w:firstLine="0"/>
              <w:jc w:val="both"/>
              <w:rPr>
                <w:rFonts w:ascii="Times New Roman" w:hAnsi="Times New Roman"/>
                <w:spacing w:val="-2"/>
                <w:sz w:val="18"/>
                <w:lang w:eastAsia="de-DE"/>
              </w:rPr>
            </w:pPr>
            <w:r w:rsidRPr="00AE0C87">
              <w:rPr>
                <w:rFonts w:ascii="Times New Roman" w:hAnsi="Times New Roman"/>
                <w:sz w:val="18"/>
                <w:lang w:eastAsia="de-DE"/>
              </w:rPr>
              <w:t>Die Merktafel befindet sich unmittelbar vor oder beim betreffenden Vorsignal.</w:t>
            </w:r>
          </w:p>
        </w:tc>
      </w:tr>
      <w:tr w:rsidR="00AE0C87" w:rsidRPr="00AE0C87" w14:paraId="1AFA7893" w14:textId="77777777" w:rsidTr="0007598C">
        <w:tc>
          <w:tcPr>
            <w:tcW w:w="794" w:type="dxa"/>
          </w:tcPr>
          <w:p w14:paraId="4A8E817B" w14:textId="77777777" w:rsidR="00AE0C87" w:rsidRPr="00AE0C87" w:rsidRDefault="00AE0C87" w:rsidP="00AE0C87">
            <w:pPr>
              <w:spacing w:line="80" w:lineRule="exact"/>
              <w:ind w:left="0" w:firstLine="0"/>
              <w:rPr>
                <w:rFonts w:ascii="Times New Roman" w:hAnsi="Times New Roman"/>
                <w:sz w:val="8"/>
                <w:lang w:eastAsia="de-DE"/>
              </w:rPr>
            </w:pPr>
          </w:p>
        </w:tc>
        <w:tc>
          <w:tcPr>
            <w:tcW w:w="5330" w:type="dxa"/>
            <w:gridSpan w:val="3"/>
          </w:tcPr>
          <w:p w14:paraId="580A375B" w14:textId="77777777" w:rsidR="00AE0C87" w:rsidRPr="00AE0C87" w:rsidRDefault="00AE0C87" w:rsidP="00AE0C87">
            <w:pPr>
              <w:spacing w:line="80" w:lineRule="exact"/>
              <w:ind w:left="0" w:firstLine="0"/>
              <w:rPr>
                <w:rFonts w:ascii="Times New Roman" w:hAnsi="Times New Roman"/>
                <w:sz w:val="8"/>
                <w:lang w:eastAsia="de-DE"/>
              </w:rPr>
            </w:pPr>
          </w:p>
        </w:tc>
      </w:tr>
      <w:tr w:rsidR="00AE0C87" w:rsidRPr="00AE0C87" w14:paraId="37363718" w14:textId="77777777" w:rsidTr="0007598C">
        <w:trPr>
          <w:cantSplit/>
        </w:trPr>
        <w:tc>
          <w:tcPr>
            <w:tcW w:w="794" w:type="dxa"/>
          </w:tcPr>
          <w:p w14:paraId="15F06311" w14:textId="77777777" w:rsidR="00AE0C87" w:rsidRPr="00AE0C87" w:rsidRDefault="00AE0C87" w:rsidP="00AE0C87">
            <w:pPr>
              <w:spacing w:before="80" w:line="200" w:lineRule="exact"/>
              <w:ind w:left="0" w:firstLine="0"/>
              <w:jc w:val="both"/>
              <w:rPr>
                <w:rFonts w:ascii="Times New Roman" w:hAnsi="Times New Roman"/>
                <w:sz w:val="18"/>
                <w:lang w:eastAsia="de-DE"/>
              </w:rPr>
            </w:pPr>
          </w:p>
        </w:tc>
        <w:tc>
          <w:tcPr>
            <w:tcW w:w="1701" w:type="dxa"/>
            <w:hideMark/>
          </w:tcPr>
          <w:p w14:paraId="4215377A" w14:textId="77777777" w:rsidR="00AE0C87" w:rsidRPr="00AE0C87" w:rsidRDefault="00AE0C87" w:rsidP="00AE0C87">
            <w:pPr>
              <w:spacing w:before="80" w:line="240" w:lineRule="exact"/>
              <w:ind w:left="0" w:firstLine="0"/>
              <w:rPr>
                <w:rFonts w:ascii="Times New Roman" w:hAnsi="Times New Roman"/>
                <w:sz w:val="18"/>
                <w:lang w:eastAsia="de-DE"/>
              </w:rPr>
            </w:pPr>
            <w:r w:rsidRPr="00AE0C87">
              <w:rPr>
                <w:rFonts w:ascii="Times New Roman" w:hAnsi="Times New Roman"/>
                <w:noProof/>
                <w:sz w:val="18"/>
              </w:rPr>
              <w:drawing>
                <wp:anchor distT="0" distB="0" distL="114300" distR="114300" simplePos="0" relativeHeight="251700224" behindDoc="0" locked="0" layoutInCell="1" allowOverlap="1" wp14:anchorId="1EF45041" wp14:editId="1DB7A043">
                  <wp:simplePos x="0" y="0"/>
                  <wp:positionH relativeFrom="margin">
                    <wp:posOffset>0</wp:posOffset>
                  </wp:positionH>
                  <wp:positionV relativeFrom="margin">
                    <wp:posOffset>17145</wp:posOffset>
                  </wp:positionV>
                  <wp:extent cx="1079500" cy="904875"/>
                  <wp:effectExtent l="0" t="0" r="6350" b="9525"/>
                  <wp:wrapSquare wrapText="bothSides"/>
                  <wp:docPr id="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79500" cy="904875"/>
                          </a:xfrm>
                          <a:prstGeom prst="rect">
                            <a:avLst/>
                          </a:prstGeom>
                          <a:noFill/>
                          <a:ln>
                            <a:noFill/>
                          </a:ln>
                        </pic:spPr>
                      </pic:pic>
                    </a:graphicData>
                  </a:graphic>
                </wp:anchor>
              </w:drawing>
            </w:r>
          </w:p>
        </w:tc>
        <w:tc>
          <w:tcPr>
            <w:tcW w:w="1361" w:type="dxa"/>
            <w:hideMark/>
          </w:tcPr>
          <w:p w14:paraId="42FE14EB" w14:textId="77777777" w:rsidR="00AE0C87" w:rsidRPr="00AE0C87" w:rsidRDefault="00AE0C87" w:rsidP="00AE0C87">
            <w:pPr>
              <w:spacing w:before="80" w:line="200" w:lineRule="exact"/>
              <w:ind w:left="0" w:firstLine="0"/>
              <w:jc w:val="both"/>
              <w:rPr>
                <w:rFonts w:ascii="Times New Roman" w:hAnsi="Times New Roman"/>
                <w:sz w:val="18"/>
                <w:lang w:eastAsia="de-DE"/>
              </w:rPr>
            </w:pPr>
            <w:r w:rsidRPr="00AE0C87">
              <w:rPr>
                <w:rFonts w:ascii="Times New Roman" w:hAnsi="Times New Roman"/>
                <w:sz w:val="18"/>
                <w:lang w:eastAsia="de-DE"/>
              </w:rPr>
              <w:t>Bedeutung</w:t>
            </w:r>
          </w:p>
        </w:tc>
        <w:tc>
          <w:tcPr>
            <w:tcW w:w="2268" w:type="dxa"/>
            <w:hideMark/>
          </w:tcPr>
          <w:p w14:paraId="28754DCB" w14:textId="77777777" w:rsidR="00AE0C87" w:rsidRPr="00AE0C87" w:rsidRDefault="00AE0C87" w:rsidP="00AE0C87">
            <w:pPr>
              <w:spacing w:before="80" w:line="200" w:lineRule="exact"/>
              <w:ind w:left="0" w:firstLine="0"/>
              <w:rPr>
                <w:rFonts w:ascii="Times New Roman" w:hAnsi="Times New Roman"/>
                <w:sz w:val="18"/>
                <w:lang w:eastAsia="de-DE"/>
              </w:rPr>
            </w:pPr>
            <w:r w:rsidRPr="00AE0C87">
              <w:rPr>
                <w:rFonts w:ascii="Times New Roman" w:hAnsi="Times New Roman"/>
                <w:sz w:val="18"/>
                <w:lang w:eastAsia="de-DE"/>
              </w:rPr>
              <w:t xml:space="preserve">Die Zugbeeinflussung spricht ausser bei </w:t>
            </w:r>
            <w:r w:rsidRPr="00AE0C87">
              <w:rPr>
                <w:rFonts w:ascii="Times New Roman" w:hAnsi="Times New Roman"/>
                <w:i/>
                <w:sz w:val="18"/>
                <w:lang w:eastAsia="de-DE"/>
              </w:rPr>
              <w:t>Warnung</w:t>
            </w:r>
            <w:r w:rsidRPr="00AE0C87">
              <w:rPr>
                <w:rFonts w:ascii="Times New Roman" w:hAnsi="Times New Roman"/>
                <w:sz w:val="18"/>
                <w:lang w:eastAsia="de-DE"/>
              </w:rPr>
              <w:t xml:space="preserve"> auch bei einzelnen Fahrbegriffen an</w:t>
            </w:r>
          </w:p>
        </w:tc>
      </w:tr>
    </w:tbl>
    <w:p w14:paraId="3D6267C7" w14:textId="49C4F2E6" w:rsidR="004F0DCC" w:rsidRDefault="004F0DCC" w:rsidP="00543042"/>
    <w:p w14:paraId="23A72AE9" w14:textId="3FE98EDB" w:rsidR="00FA7ABD" w:rsidRDefault="00FA7ABD" w:rsidP="00543042"/>
    <w:p w14:paraId="7E1A3AE0" w14:textId="4CE57BE2" w:rsidR="00FA7ABD" w:rsidRDefault="00FA7ABD" w:rsidP="00543042"/>
    <w:p w14:paraId="1ACE6B70" w14:textId="32507495" w:rsidR="00FA7ABD" w:rsidRDefault="00FA7ABD" w:rsidP="00543042"/>
    <w:p w14:paraId="53954C33" w14:textId="360535EE" w:rsidR="00FA7ABD" w:rsidRDefault="00FA7ABD" w:rsidP="00543042"/>
    <w:p w14:paraId="00F2CA8D" w14:textId="032FA3A2" w:rsidR="00FA7ABD" w:rsidRDefault="00FA7ABD" w:rsidP="00543042"/>
    <w:p w14:paraId="55A53AEB" w14:textId="1B629B7D" w:rsidR="00FA7ABD" w:rsidRDefault="00FA7ABD" w:rsidP="00543042"/>
    <w:p w14:paraId="30F3D258" w14:textId="5F741480" w:rsidR="00FA7ABD" w:rsidRDefault="00FA7ABD" w:rsidP="00543042"/>
    <w:p w14:paraId="045E881D" w14:textId="638E720A" w:rsidR="00FA7ABD" w:rsidRDefault="00FA7ABD" w:rsidP="00543042"/>
    <w:p w14:paraId="50F40ABD" w14:textId="1649DA06" w:rsidR="00FA7ABD" w:rsidRDefault="00FA7ABD" w:rsidP="00543042"/>
    <w:p w14:paraId="013A35F0" w14:textId="494A9CAD" w:rsidR="00FA7ABD" w:rsidRPr="00FA7ABD" w:rsidRDefault="00FA7ABD" w:rsidP="00FA7ABD">
      <w:pPr>
        <w:pBdr>
          <w:top w:val="single" w:sz="12" w:space="6" w:color="auto"/>
        </w:pBdr>
        <w:tabs>
          <w:tab w:val="left" w:pos="1843"/>
          <w:tab w:val="left" w:pos="2835"/>
          <w:tab w:val="right" w:pos="9072"/>
        </w:tabs>
        <w:spacing w:before="120" w:after="240"/>
        <w:ind w:left="0" w:firstLine="0"/>
        <w:outlineLvl w:val="6"/>
        <w:rPr>
          <w:color w:val="999999"/>
          <w:sz w:val="16"/>
          <w:szCs w:val="24"/>
        </w:rPr>
      </w:pPr>
      <w:r w:rsidRPr="00FA7ABD">
        <w:rPr>
          <w:color w:val="999999"/>
          <w:sz w:val="16"/>
          <w:szCs w:val="24"/>
        </w:rPr>
        <w:tab/>
      </w:r>
    </w:p>
    <w:sectPr w:rsidR="00FA7ABD" w:rsidRPr="00FA7ABD">
      <w:headerReference w:type="default" r:id="rId55"/>
      <w:footerReference w:type="default" r:id="rId56"/>
      <w:headerReference w:type="first" r:id="rId57"/>
      <w:footerReference w:type="first" r:id="rId58"/>
      <w:pgSz w:w="11906" w:h="16838" w:code="9"/>
      <w:pgMar w:top="1134" w:right="1134" w:bottom="907" w:left="1701" w:header="680" w:footer="34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1720B5" w16cid:durableId="1F817197"/>
  <w16cid:commentId w16cid:paraId="074EC5A8" w16cid:durableId="1F8171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3989E" w14:textId="77777777" w:rsidR="0027116B" w:rsidRDefault="0027116B">
      <w:r>
        <w:separator/>
      </w:r>
    </w:p>
  </w:endnote>
  <w:endnote w:type="continuationSeparator" w:id="0">
    <w:p w14:paraId="14A51A7A" w14:textId="77777777" w:rsidR="0027116B" w:rsidRDefault="00271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Look w:val="01E0" w:firstRow="1" w:lastRow="1" w:firstColumn="1" w:lastColumn="1" w:noHBand="0" w:noVBand="0"/>
    </w:tblPr>
    <w:tblGrid>
      <w:gridCol w:w="9180"/>
    </w:tblGrid>
    <w:tr w:rsidR="005716F3" w14:paraId="73A5A406" w14:textId="77777777">
      <w:trPr>
        <w:cantSplit/>
      </w:trPr>
      <w:tc>
        <w:tcPr>
          <w:tcW w:w="9180" w:type="dxa"/>
          <w:vAlign w:val="bottom"/>
        </w:tcPr>
        <w:p w14:paraId="76674A98" w14:textId="67062062" w:rsidR="005716F3" w:rsidRDefault="005716F3">
          <w:pPr>
            <w:pStyle w:val="Seite"/>
          </w:pPr>
          <w:r>
            <w:fldChar w:fldCharType="begin"/>
          </w:r>
          <w:r>
            <w:instrText xml:space="preserve"> PAGE  </w:instrText>
          </w:r>
          <w:r>
            <w:fldChar w:fldCharType="separate"/>
          </w:r>
          <w:r w:rsidR="002854BC">
            <w:rPr>
              <w:noProof/>
            </w:rPr>
            <w:t>17</w:t>
          </w:r>
          <w:r>
            <w:rPr>
              <w:noProof/>
            </w:rPr>
            <w:fldChar w:fldCharType="end"/>
          </w:r>
          <w:r>
            <w:t>/</w:t>
          </w:r>
          <w:r>
            <w:rPr>
              <w:noProof/>
            </w:rPr>
            <w:fldChar w:fldCharType="begin"/>
          </w:r>
          <w:r>
            <w:rPr>
              <w:noProof/>
            </w:rPr>
            <w:instrText xml:space="preserve"> NUMPAGES  </w:instrText>
          </w:r>
          <w:r>
            <w:rPr>
              <w:noProof/>
            </w:rPr>
            <w:fldChar w:fldCharType="separate"/>
          </w:r>
          <w:r w:rsidR="002854BC">
            <w:rPr>
              <w:noProof/>
            </w:rPr>
            <w:t>24</w:t>
          </w:r>
          <w:r>
            <w:rPr>
              <w:noProof/>
            </w:rPr>
            <w:fldChar w:fldCharType="end"/>
          </w:r>
          <w:bookmarkStart w:id="1" w:name="OLE_LINK1"/>
        </w:p>
      </w:tc>
    </w:tr>
    <w:bookmarkEnd w:id="1"/>
  </w:tbl>
  <w:p w14:paraId="34926F4B" w14:textId="77777777" w:rsidR="005716F3" w:rsidRDefault="005716F3">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4C440" w14:textId="2EBA4BE1" w:rsidR="005716F3" w:rsidRDefault="005716F3">
    <w:pPr>
      <w:pStyle w:val="Fuzeile"/>
      <w:pBdr>
        <w:top w:val="single" w:sz="4" w:space="1" w:color="auto"/>
      </w:pBdr>
      <w:tabs>
        <w:tab w:val="left" w:pos="1134"/>
        <w:tab w:val="right" w:pos="9072"/>
      </w:tabs>
      <w:ind w:left="0" w:firstLine="0"/>
    </w:pPr>
    <w:r>
      <w:t>Formular-Version: 1.0 / 01.12.2012</w:t>
    </w:r>
    <w:r>
      <w:tab/>
    </w:r>
    <w:sdt>
      <w:sdtPr>
        <w:id w:val="373660304"/>
        <w:docPartObj>
          <w:docPartGallery w:val="Page Numbers (Top of Page)"/>
          <w:docPartUnique/>
        </w:docPartObj>
      </w:sdtPr>
      <w:sdtEndPr>
        <w:rPr>
          <w:sz w:val="16"/>
          <w:szCs w:val="16"/>
        </w:rPr>
      </w:sdtEndPr>
      <w:sdtContent>
        <w:r>
          <w:rPr>
            <w:sz w:val="16"/>
            <w:szCs w:val="16"/>
          </w:rPr>
          <w:fldChar w:fldCharType="begin"/>
        </w:r>
        <w:r>
          <w:rPr>
            <w:sz w:val="16"/>
            <w:szCs w:val="16"/>
          </w:rPr>
          <w:instrText xml:space="preserve"> PAGE </w:instrText>
        </w:r>
        <w:r>
          <w:rPr>
            <w:sz w:val="16"/>
            <w:szCs w:val="16"/>
          </w:rPr>
          <w:fldChar w:fldCharType="separate"/>
        </w:r>
        <w:r w:rsidR="002854BC">
          <w:rPr>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NUMPAGES  </w:instrText>
        </w:r>
        <w:r>
          <w:rPr>
            <w:sz w:val="16"/>
            <w:szCs w:val="16"/>
          </w:rPr>
          <w:fldChar w:fldCharType="separate"/>
        </w:r>
        <w:r w:rsidR="002854BC">
          <w:rPr>
            <w:sz w:val="16"/>
            <w:szCs w:val="16"/>
          </w:rPr>
          <w:t>24</w:t>
        </w:r>
        <w:r>
          <w:rPr>
            <w:sz w:val="16"/>
            <w:szCs w:val="16"/>
          </w:rPr>
          <w:fldChar w:fldCharType="end"/>
        </w:r>
      </w:sdtContent>
    </w:sdt>
  </w:p>
  <w:p w14:paraId="2C39BBB8" w14:textId="77777777" w:rsidR="005716F3" w:rsidRDefault="005716F3">
    <w:pPr>
      <w:pStyle w:val="Fuzeile"/>
      <w:pBdr>
        <w:top w:val="single" w:sz="4" w:space="1" w:color="auto"/>
      </w:pBdr>
      <w:tabs>
        <w:tab w:val="left" w:pos="1418"/>
        <w:tab w:val="right" w:pos="9072"/>
      </w:tabs>
      <w:ind w:hanging="1429"/>
    </w:pPr>
    <w:r>
      <w:t>Status:</w:t>
    </w:r>
    <w:r>
      <w:tab/>
      <w:t xml:space="preserve">in Kraft/FaBe </w:t>
    </w:r>
  </w:p>
  <w:p w14:paraId="3DE34E0C" w14:textId="77777777" w:rsidR="005716F3" w:rsidRDefault="005716F3">
    <w:pPr>
      <w:pStyle w:val="Fuzeile"/>
      <w:pBdr>
        <w:top w:val="single" w:sz="4" w:space="1" w:color="auto"/>
      </w:pBdr>
      <w:tabs>
        <w:tab w:val="left" w:pos="1418"/>
        <w:tab w:val="right" w:pos="9072"/>
      </w:tabs>
      <w:ind w:hanging="1429"/>
    </w:pPr>
    <w:r>
      <w:t xml:space="preserve">Dokumenten Art: </w:t>
    </w:r>
    <w:r>
      <w:tab/>
      <w:t>AH</w:t>
    </w:r>
  </w:p>
  <w:p w14:paraId="5435F1C8" w14:textId="77777777" w:rsidR="005716F3" w:rsidRDefault="005716F3">
    <w:pPr>
      <w:pStyle w:val="Fuzeile"/>
      <w:pBdr>
        <w:top w:val="single" w:sz="4" w:space="1" w:color="auto"/>
      </w:pBdr>
      <w:tabs>
        <w:tab w:val="left" w:pos="1418"/>
      </w:tabs>
      <w:ind w:hanging="1429"/>
    </w:pPr>
    <w:r>
      <w:t>BAV-Prosess:</w:t>
    </w:r>
    <w:r>
      <w:tab/>
      <w:t>522-FDV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6DEA8" w14:textId="77777777" w:rsidR="0027116B" w:rsidRDefault="0027116B">
      <w:r>
        <w:separator/>
      </w:r>
    </w:p>
  </w:footnote>
  <w:footnote w:type="continuationSeparator" w:id="0">
    <w:p w14:paraId="51B827B0" w14:textId="77777777" w:rsidR="0027116B" w:rsidRDefault="00271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595"/>
      <w:gridCol w:w="9214"/>
    </w:tblGrid>
    <w:tr w:rsidR="005716F3" w14:paraId="490401AD" w14:textId="77777777">
      <w:trPr>
        <w:cantSplit/>
        <w:trHeight w:hRule="exact" w:val="1570"/>
      </w:trPr>
      <w:tc>
        <w:tcPr>
          <w:tcW w:w="9809" w:type="dxa"/>
          <w:gridSpan w:val="2"/>
        </w:tcPr>
        <w:p w14:paraId="10EBE86C" w14:textId="77777777" w:rsidR="005716F3" w:rsidRDefault="005716F3">
          <w:pPr>
            <w:pStyle w:val="Logo"/>
            <w:ind w:hanging="1429"/>
          </w:pPr>
          <w:r>
            <w:drawing>
              <wp:inline distT="0" distB="0" distL="0" distR="0" wp14:anchorId="1FDC746A" wp14:editId="676AC90B">
                <wp:extent cx="285750" cy="314325"/>
                <wp:effectExtent l="19050" t="0" r="0" b="0"/>
                <wp:docPr id="48" name="Bild 1" descr="Logo_sw_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_wappen"/>
                        <pic:cNvPicPr>
                          <a:picLocks noChangeAspect="1" noChangeArrowheads="1"/>
                        </pic:cNvPicPr>
                      </pic:nvPicPr>
                      <pic:blipFill>
                        <a:blip r:embed="rId1"/>
                        <a:srcRect/>
                        <a:stretch>
                          <a:fillRect/>
                        </a:stretch>
                      </pic:blipFill>
                      <pic:spPr bwMode="auto">
                        <a:xfrm>
                          <a:off x="0" y="0"/>
                          <a:ext cx="285750" cy="314325"/>
                        </a:xfrm>
                        <a:prstGeom prst="rect">
                          <a:avLst/>
                        </a:prstGeom>
                        <a:noFill/>
                        <a:ln w="9525">
                          <a:noFill/>
                          <a:miter lim="800000"/>
                          <a:headEnd/>
                          <a:tailEnd/>
                        </a:ln>
                      </pic:spPr>
                    </pic:pic>
                  </a:graphicData>
                </a:graphic>
              </wp:inline>
            </w:drawing>
          </w:r>
        </w:p>
        <w:p w14:paraId="45402624" w14:textId="77777777" w:rsidR="005716F3" w:rsidRDefault="005716F3">
          <w:pPr>
            <w:pStyle w:val="Logo"/>
            <w:ind w:left="-80" w:firstLine="0"/>
          </w:pPr>
        </w:p>
      </w:tc>
    </w:tr>
    <w:tr w:rsidR="005716F3" w14:paraId="449F24C9" w14:textId="77777777">
      <w:trPr>
        <w:gridBefore w:val="1"/>
        <w:wBefore w:w="595" w:type="dxa"/>
        <w:cantSplit/>
        <w:trHeight w:hRule="exact" w:val="420"/>
      </w:trPr>
      <w:tc>
        <w:tcPr>
          <w:tcW w:w="9214" w:type="dxa"/>
        </w:tcPr>
        <w:p w14:paraId="39C13871" w14:textId="77777777" w:rsidR="005716F3" w:rsidRDefault="005716F3" w:rsidP="00D907FC">
          <w:pPr>
            <w:pStyle w:val="Ref"/>
            <w:ind w:left="37" w:firstLine="0"/>
            <w:rPr>
              <w:rFonts w:cs="Arial"/>
            </w:rPr>
          </w:pPr>
          <w:r>
            <w:t xml:space="preserve">Referenz/Aktenzeichen: </w:t>
          </w:r>
          <w:fldSimple w:instr=" DOCPROPERTY &quot;FSC#BAVTEMPL@102.1950:RegPlanPos&quot; \* MERGEFORMAT ">
            <w:r>
              <w:t>BAV-511.3</w:t>
            </w:r>
          </w:fldSimple>
          <w:r>
            <w:t>/</w:t>
          </w:r>
          <w:r>
            <w:fldChar w:fldCharType="begin"/>
          </w:r>
          <w:r>
            <w:instrText xml:space="preserve"> DOCPROPERTY FSC#BAVTEMPL@102.1950:Registrierdatum \@ "yyyy-MM-dd"</w:instrText>
          </w:r>
          <w:r>
            <w:fldChar w:fldCharType="end"/>
          </w:r>
          <w:r>
            <w:t>/</w:t>
          </w:r>
          <w:r w:rsidR="002854BC">
            <w:fldChar w:fldCharType="begin"/>
          </w:r>
          <w:r w:rsidR="002854BC">
            <w:instrText xml:space="preserve"> DOCPROPERTY FSC#BAVTEMPL@102.1950:DocumentID </w:instrText>
          </w:r>
          <w:r w:rsidR="002854BC">
            <w:fldChar w:fldCharType="separate"/>
          </w:r>
          <w:r>
            <w:t>833</w:t>
          </w:r>
          <w:r w:rsidR="002854BC">
            <w:fldChar w:fldCharType="end"/>
          </w:r>
        </w:p>
      </w:tc>
    </w:tr>
  </w:tbl>
  <w:p w14:paraId="285315C7" w14:textId="77777777" w:rsidR="005716F3" w:rsidRDefault="005716F3">
    <w:pPr>
      <w:pStyle w:val="Platzhal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5716F3" w14:paraId="03787647" w14:textId="77777777">
      <w:trPr>
        <w:cantSplit/>
        <w:trHeight w:hRule="exact" w:val="1980"/>
      </w:trPr>
      <w:tc>
        <w:tcPr>
          <w:tcW w:w="4848" w:type="dxa"/>
        </w:tcPr>
        <w:p w14:paraId="399CA5DF" w14:textId="77777777" w:rsidR="005716F3" w:rsidRDefault="005716F3">
          <w:pPr>
            <w:pStyle w:val="Logo"/>
            <w:ind w:left="61" w:firstLine="0"/>
          </w:pPr>
          <w:r>
            <w:drawing>
              <wp:anchor distT="0" distB="0" distL="114300" distR="114300" simplePos="0" relativeHeight="251658240" behindDoc="0" locked="0" layoutInCell="1" allowOverlap="1" wp14:anchorId="06AF903A" wp14:editId="183CC3C2">
                <wp:simplePos x="0" y="0"/>
                <wp:positionH relativeFrom="column">
                  <wp:posOffset>-15760</wp:posOffset>
                </wp:positionH>
                <wp:positionV relativeFrom="paragraph">
                  <wp:posOffset>39659</wp:posOffset>
                </wp:positionV>
                <wp:extent cx="2057400" cy="657225"/>
                <wp:effectExtent l="0" t="0" r="0" b="9525"/>
                <wp:wrapNone/>
                <wp:docPr id="49" name="Bild 2"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657225"/>
                        </a:xfrm>
                        <a:prstGeom prst="rect">
                          <a:avLst/>
                        </a:prstGeom>
                        <a:noFill/>
                        <a:ln w="9525">
                          <a:noFill/>
                          <a:miter lim="800000"/>
                          <a:headEnd/>
                          <a:tailEnd/>
                        </a:ln>
                      </pic:spPr>
                    </pic:pic>
                  </a:graphicData>
                </a:graphic>
              </wp:anchor>
            </w:drawing>
          </w:r>
        </w:p>
        <w:p w14:paraId="49943B8C" w14:textId="77777777" w:rsidR="005716F3" w:rsidRDefault="005716F3">
          <w:pPr>
            <w:pStyle w:val="Logo"/>
            <w:ind w:left="61" w:firstLine="0"/>
          </w:pPr>
        </w:p>
      </w:tc>
      <w:tc>
        <w:tcPr>
          <w:tcW w:w="4961" w:type="dxa"/>
        </w:tcPr>
        <w:p w14:paraId="56BD340A" w14:textId="77777777" w:rsidR="005716F3" w:rsidRDefault="005716F3">
          <w:pPr>
            <w:pStyle w:val="Kopfzeile"/>
            <w:spacing w:line="200" w:lineRule="exact"/>
            <w:ind w:hanging="1537"/>
          </w:pPr>
          <w:r>
            <w:t xml:space="preserve">Eidgenössisches Departement für </w:t>
          </w:r>
        </w:p>
        <w:p w14:paraId="338236BB" w14:textId="77777777" w:rsidR="005716F3" w:rsidRDefault="005716F3">
          <w:pPr>
            <w:pStyle w:val="Kopfzeile"/>
            <w:spacing w:line="200" w:lineRule="exact"/>
            <w:ind w:hanging="1537"/>
          </w:pPr>
          <w:r>
            <w:t>Umwelt, Verkehr, Energie und Kommunikation UVEK</w:t>
          </w:r>
        </w:p>
        <w:p w14:paraId="257A6845" w14:textId="77777777" w:rsidR="005716F3" w:rsidRDefault="005716F3">
          <w:pPr>
            <w:pStyle w:val="Kopfzeile"/>
            <w:spacing w:line="100" w:lineRule="exact"/>
            <w:ind w:hanging="1537"/>
          </w:pPr>
        </w:p>
        <w:p w14:paraId="63FEEBB7" w14:textId="77777777" w:rsidR="005716F3" w:rsidRDefault="005716F3">
          <w:pPr>
            <w:pStyle w:val="Kopfzeile"/>
            <w:spacing w:line="200" w:lineRule="exact"/>
            <w:ind w:hanging="1537"/>
            <w:rPr>
              <w:b/>
            </w:rPr>
          </w:pPr>
          <w:r>
            <w:rPr>
              <w:b/>
            </w:rPr>
            <w:t>Bundesamt für Verkehr BAV</w:t>
          </w:r>
        </w:p>
        <w:p w14:paraId="45A5C4B7" w14:textId="6D9EEFE2" w:rsidR="005716F3" w:rsidRDefault="005716F3" w:rsidP="00963771">
          <w:pPr>
            <w:pStyle w:val="Kopfzeile"/>
            <w:spacing w:line="200" w:lineRule="exact"/>
            <w:ind w:hanging="1537"/>
          </w:pPr>
          <w:r>
            <w:rPr>
              <w:rFonts w:cs="Arial"/>
            </w:rPr>
            <w:fldChar w:fldCharType="begin"/>
          </w:r>
          <w:r>
            <w:rPr>
              <w:rFonts w:cs="Arial"/>
            </w:rPr>
            <w:instrText xml:space="preserve"> DOCPROPERTY  FSC#BAVTEMPL@102.1950:Amtstitel  \* MERGEFORMAT </w:instrText>
          </w:r>
          <w:r>
            <w:rPr>
              <w:rFonts w:cs="Arial"/>
            </w:rPr>
            <w:fldChar w:fldCharType="separate"/>
          </w:r>
          <w:r>
            <w:rPr>
              <w:rFonts w:cs="Arial"/>
            </w:rPr>
            <w:t>Abteilung Sicherheit</w:t>
          </w:r>
          <w:r>
            <w:rPr>
              <w:rFonts w:cs="Arial"/>
            </w:rPr>
            <w:fldChar w:fldCharType="end"/>
          </w:r>
        </w:p>
      </w:tc>
    </w:tr>
  </w:tbl>
  <w:p w14:paraId="3F5E3472" w14:textId="77777777" w:rsidR="005716F3" w:rsidRDefault="005716F3">
    <w:pPr>
      <w:pStyle w:val="Platzhal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gever.uvek.intra.admin.ch/uvek/fscasp/content/tmp/c/COO.1.1001.1.4325.gif" style="width:12.75pt;height:12.75pt;visibility:visible;mso-wrap-style:square" o:bullet="t">
        <v:imagedata r:id="rId1" o:title="COO"/>
      </v:shape>
    </w:pict>
  </w:numPicBullet>
  <w:abstractNum w:abstractNumId="0" w15:restartNumberingAfterBreak="0">
    <w:nsid w:val="FFFFFF83"/>
    <w:multiLevelType w:val="singleLevel"/>
    <w:tmpl w:val="DAD24176"/>
    <w:lvl w:ilvl="0">
      <w:start w:val="1"/>
      <w:numFmt w:val="bullet"/>
      <w:pStyle w:val="Aufzhlungszeichen2"/>
      <w:lvlText w:val="·"/>
      <w:lvlJc w:val="left"/>
      <w:pPr>
        <w:tabs>
          <w:tab w:val="num" w:pos="851"/>
        </w:tabs>
        <w:ind w:left="851" w:hanging="284"/>
      </w:pPr>
      <w:rPr>
        <w:rFonts w:ascii="Courier New" w:hAnsi="Courier New" w:hint="default"/>
      </w:rPr>
    </w:lvl>
  </w:abstractNum>
  <w:abstractNum w:abstractNumId="1" w15:restartNumberingAfterBreak="0">
    <w:nsid w:val="FFFFFF89"/>
    <w:multiLevelType w:val="singleLevel"/>
    <w:tmpl w:val="D206EDE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FFFFFFFF"/>
    <w:lvl w:ilvl="0">
      <w:start w:val="1"/>
      <w:numFmt w:val="decimal"/>
      <w:lvlText w:val="%1"/>
      <w:legacy w:legacy="1" w:legacySpace="0" w:legacyIndent="709"/>
      <w:lvlJc w:val="left"/>
      <w:pPr>
        <w:ind w:left="709" w:hanging="709"/>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3" w15:restartNumberingAfterBreak="0">
    <w:nsid w:val="00086197"/>
    <w:multiLevelType w:val="hybridMultilevel"/>
    <w:tmpl w:val="4A7E5AF4"/>
    <w:lvl w:ilvl="0" w:tplc="32CAF376">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4" w15:restartNumberingAfterBreak="0">
    <w:nsid w:val="0033468C"/>
    <w:multiLevelType w:val="multilevel"/>
    <w:tmpl w:val="D3F88698"/>
    <w:lvl w:ilvl="0">
      <w:start w:val="1"/>
      <w:numFmt w:val="decimal"/>
      <w:pStyle w:val="berschriftNum1"/>
      <w:lvlText w:val="%1"/>
      <w:lvlJc w:val="left"/>
      <w:pPr>
        <w:tabs>
          <w:tab w:val="num" w:pos="432"/>
        </w:tabs>
        <w:ind w:left="432" w:hanging="432"/>
      </w:pPr>
      <w:rPr>
        <w:rFonts w:hint="default"/>
      </w:rPr>
    </w:lvl>
    <w:lvl w:ilvl="1">
      <w:start w:val="1"/>
      <w:numFmt w:val="decimal"/>
      <w:pStyle w:val="berschriftNum2"/>
      <w:lvlText w:val="%1.%2"/>
      <w:lvlJc w:val="left"/>
      <w:pPr>
        <w:tabs>
          <w:tab w:val="num" w:pos="576"/>
        </w:tabs>
        <w:ind w:left="576" w:hanging="576"/>
      </w:pPr>
      <w:rPr>
        <w:rFonts w:hint="default"/>
      </w:rPr>
    </w:lvl>
    <w:lvl w:ilvl="2">
      <w:start w:val="1"/>
      <w:numFmt w:val="decimal"/>
      <w:pStyle w:val="berschriftNum3"/>
      <w:lvlText w:val="%1.%2.%3"/>
      <w:lvlJc w:val="left"/>
      <w:pPr>
        <w:tabs>
          <w:tab w:val="num" w:pos="720"/>
        </w:tabs>
        <w:ind w:left="720" w:hanging="720"/>
      </w:pPr>
      <w:rPr>
        <w:rFonts w:hint="default"/>
      </w:rPr>
    </w:lvl>
    <w:lvl w:ilvl="3">
      <w:start w:val="1"/>
      <w:numFmt w:val="decimal"/>
      <w:pStyle w:val="berschriftNum4"/>
      <w:lvlText w:val="%1.%2.%3.%4"/>
      <w:lvlJc w:val="left"/>
      <w:pPr>
        <w:tabs>
          <w:tab w:val="num" w:pos="864"/>
        </w:tabs>
        <w:ind w:left="864" w:hanging="864"/>
      </w:pPr>
      <w:rPr>
        <w:rFonts w:hint="default"/>
      </w:rPr>
    </w:lvl>
    <w:lvl w:ilvl="4">
      <w:start w:val="1"/>
      <w:numFmt w:val="decimal"/>
      <w:pStyle w:val="berschriftNum5"/>
      <w:lvlText w:val="%1.%2.%3.%4.%5"/>
      <w:lvlJc w:val="left"/>
      <w:pPr>
        <w:tabs>
          <w:tab w:val="num" w:pos="1008"/>
        </w:tabs>
        <w:ind w:left="1008" w:hanging="1008"/>
      </w:pPr>
      <w:rPr>
        <w:rFonts w:hint="default"/>
      </w:rPr>
    </w:lvl>
    <w:lvl w:ilvl="5">
      <w:start w:val="1"/>
      <w:numFmt w:val="decimal"/>
      <w:pStyle w:val="berschriftNum6"/>
      <w:lvlText w:val="%1.%2.%3.%4.%5.%6"/>
      <w:lvlJc w:val="left"/>
      <w:pPr>
        <w:tabs>
          <w:tab w:val="num" w:pos="1152"/>
        </w:tabs>
        <w:ind w:left="1152" w:hanging="1152"/>
      </w:pPr>
      <w:rPr>
        <w:rFonts w:hint="default"/>
      </w:rPr>
    </w:lvl>
    <w:lvl w:ilvl="6">
      <w:start w:val="1"/>
      <w:numFmt w:val="decimal"/>
      <w:pStyle w:val="berschriftNum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5" w15:restartNumberingAfterBreak="0">
    <w:nsid w:val="07656B58"/>
    <w:multiLevelType w:val="hybridMultilevel"/>
    <w:tmpl w:val="9CE0BF6E"/>
    <w:lvl w:ilvl="0" w:tplc="F1329EDA">
      <w:start w:val="2"/>
      <w:numFmt w:val="bullet"/>
      <w:lvlText w:val="–"/>
      <w:lvlJc w:val="left"/>
      <w:pPr>
        <w:ind w:left="570" w:hanging="360"/>
      </w:pPr>
      <w:rPr>
        <w:rFonts w:ascii="Times New Roman" w:eastAsia="Times New Roman" w:hAnsi="Times New Roman" w:cs="Times New Roman" w:hint="default"/>
      </w:rPr>
    </w:lvl>
    <w:lvl w:ilvl="1" w:tplc="040C0003" w:tentative="1">
      <w:start w:val="1"/>
      <w:numFmt w:val="bullet"/>
      <w:lvlText w:val="o"/>
      <w:lvlJc w:val="left"/>
      <w:pPr>
        <w:ind w:left="1290" w:hanging="360"/>
      </w:pPr>
      <w:rPr>
        <w:rFonts w:ascii="Courier New" w:hAnsi="Courier New" w:cs="Courier New" w:hint="default"/>
      </w:rPr>
    </w:lvl>
    <w:lvl w:ilvl="2" w:tplc="040C0005" w:tentative="1">
      <w:start w:val="1"/>
      <w:numFmt w:val="bullet"/>
      <w:lvlText w:val=""/>
      <w:lvlJc w:val="left"/>
      <w:pPr>
        <w:ind w:left="2010" w:hanging="360"/>
      </w:pPr>
      <w:rPr>
        <w:rFonts w:ascii="Wingdings" w:hAnsi="Wingdings" w:hint="default"/>
      </w:rPr>
    </w:lvl>
    <w:lvl w:ilvl="3" w:tplc="040C0001" w:tentative="1">
      <w:start w:val="1"/>
      <w:numFmt w:val="bullet"/>
      <w:lvlText w:val=""/>
      <w:lvlJc w:val="left"/>
      <w:pPr>
        <w:ind w:left="2730" w:hanging="360"/>
      </w:pPr>
      <w:rPr>
        <w:rFonts w:ascii="Symbol" w:hAnsi="Symbol" w:hint="default"/>
      </w:rPr>
    </w:lvl>
    <w:lvl w:ilvl="4" w:tplc="040C0003" w:tentative="1">
      <w:start w:val="1"/>
      <w:numFmt w:val="bullet"/>
      <w:lvlText w:val="o"/>
      <w:lvlJc w:val="left"/>
      <w:pPr>
        <w:ind w:left="3450" w:hanging="360"/>
      </w:pPr>
      <w:rPr>
        <w:rFonts w:ascii="Courier New" w:hAnsi="Courier New" w:cs="Courier New" w:hint="default"/>
      </w:rPr>
    </w:lvl>
    <w:lvl w:ilvl="5" w:tplc="040C0005" w:tentative="1">
      <w:start w:val="1"/>
      <w:numFmt w:val="bullet"/>
      <w:lvlText w:val=""/>
      <w:lvlJc w:val="left"/>
      <w:pPr>
        <w:ind w:left="4170" w:hanging="360"/>
      </w:pPr>
      <w:rPr>
        <w:rFonts w:ascii="Wingdings" w:hAnsi="Wingdings" w:hint="default"/>
      </w:rPr>
    </w:lvl>
    <w:lvl w:ilvl="6" w:tplc="040C0001" w:tentative="1">
      <w:start w:val="1"/>
      <w:numFmt w:val="bullet"/>
      <w:lvlText w:val=""/>
      <w:lvlJc w:val="left"/>
      <w:pPr>
        <w:ind w:left="4890" w:hanging="360"/>
      </w:pPr>
      <w:rPr>
        <w:rFonts w:ascii="Symbol" w:hAnsi="Symbol" w:hint="default"/>
      </w:rPr>
    </w:lvl>
    <w:lvl w:ilvl="7" w:tplc="040C0003" w:tentative="1">
      <w:start w:val="1"/>
      <w:numFmt w:val="bullet"/>
      <w:lvlText w:val="o"/>
      <w:lvlJc w:val="left"/>
      <w:pPr>
        <w:ind w:left="5610" w:hanging="360"/>
      </w:pPr>
      <w:rPr>
        <w:rFonts w:ascii="Courier New" w:hAnsi="Courier New" w:cs="Courier New" w:hint="default"/>
      </w:rPr>
    </w:lvl>
    <w:lvl w:ilvl="8" w:tplc="040C0005" w:tentative="1">
      <w:start w:val="1"/>
      <w:numFmt w:val="bullet"/>
      <w:lvlText w:val=""/>
      <w:lvlJc w:val="left"/>
      <w:pPr>
        <w:ind w:left="6330" w:hanging="360"/>
      </w:pPr>
      <w:rPr>
        <w:rFonts w:ascii="Wingdings" w:hAnsi="Wingdings" w:hint="default"/>
      </w:rPr>
    </w:lvl>
  </w:abstractNum>
  <w:abstractNum w:abstractNumId="6" w15:restartNumberingAfterBreak="0">
    <w:nsid w:val="077C60E4"/>
    <w:multiLevelType w:val="hybridMultilevel"/>
    <w:tmpl w:val="C9E01ACE"/>
    <w:lvl w:ilvl="0" w:tplc="3AA6566E">
      <w:start w:val="1"/>
      <w:numFmt w:val="bullet"/>
      <w:lvlText w:val=""/>
      <w:lvlJc w:val="left"/>
      <w:pPr>
        <w:ind w:left="1789" w:hanging="360"/>
      </w:pPr>
      <w:rPr>
        <w:rFonts w:ascii="Symbol" w:hAnsi="Symbol" w:hint="default"/>
      </w:rPr>
    </w:lvl>
    <w:lvl w:ilvl="1" w:tplc="08070003" w:tentative="1">
      <w:start w:val="1"/>
      <w:numFmt w:val="bullet"/>
      <w:lvlText w:val="o"/>
      <w:lvlJc w:val="left"/>
      <w:pPr>
        <w:ind w:left="2509" w:hanging="360"/>
      </w:pPr>
      <w:rPr>
        <w:rFonts w:ascii="Courier New" w:hAnsi="Courier New" w:cs="Courier New" w:hint="default"/>
      </w:rPr>
    </w:lvl>
    <w:lvl w:ilvl="2" w:tplc="08070005" w:tentative="1">
      <w:start w:val="1"/>
      <w:numFmt w:val="bullet"/>
      <w:lvlText w:val=""/>
      <w:lvlJc w:val="left"/>
      <w:pPr>
        <w:ind w:left="3229" w:hanging="360"/>
      </w:pPr>
      <w:rPr>
        <w:rFonts w:ascii="Wingdings" w:hAnsi="Wingdings" w:hint="default"/>
      </w:rPr>
    </w:lvl>
    <w:lvl w:ilvl="3" w:tplc="08070001" w:tentative="1">
      <w:start w:val="1"/>
      <w:numFmt w:val="bullet"/>
      <w:lvlText w:val=""/>
      <w:lvlJc w:val="left"/>
      <w:pPr>
        <w:ind w:left="3949" w:hanging="360"/>
      </w:pPr>
      <w:rPr>
        <w:rFonts w:ascii="Symbol" w:hAnsi="Symbol" w:hint="default"/>
      </w:rPr>
    </w:lvl>
    <w:lvl w:ilvl="4" w:tplc="08070003" w:tentative="1">
      <w:start w:val="1"/>
      <w:numFmt w:val="bullet"/>
      <w:lvlText w:val="o"/>
      <w:lvlJc w:val="left"/>
      <w:pPr>
        <w:ind w:left="4669" w:hanging="360"/>
      </w:pPr>
      <w:rPr>
        <w:rFonts w:ascii="Courier New" w:hAnsi="Courier New" w:cs="Courier New" w:hint="default"/>
      </w:rPr>
    </w:lvl>
    <w:lvl w:ilvl="5" w:tplc="08070005" w:tentative="1">
      <w:start w:val="1"/>
      <w:numFmt w:val="bullet"/>
      <w:lvlText w:val=""/>
      <w:lvlJc w:val="left"/>
      <w:pPr>
        <w:ind w:left="5389" w:hanging="360"/>
      </w:pPr>
      <w:rPr>
        <w:rFonts w:ascii="Wingdings" w:hAnsi="Wingdings" w:hint="default"/>
      </w:rPr>
    </w:lvl>
    <w:lvl w:ilvl="6" w:tplc="08070001" w:tentative="1">
      <w:start w:val="1"/>
      <w:numFmt w:val="bullet"/>
      <w:lvlText w:val=""/>
      <w:lvlJc w:val="left"/>
      <w:pPr>
        <w:ind w:left="6109" w:hanging="360"/>
      </w:pPr>
      <w:rPr>
        <w:rFonts w:ascii="Symbol" w:hAnsi="Symbol" w:hint="default"/>
      </w:rPr>
    </w:lvl>
    <w:lvl w:ilvl="7" w:tplc="08070003" w:tentative="1">
      <w:start w:val="1"/>
      <w:numFmt w:val="bullet"/>
      <w:lvlText w:val="o"/>
      <w:lvlJc w:val="left"/>
      <w:pPr>
        <w:ind w:left="6829" w:hanging="360"/>
      </w:pPr>
      <w:rPr>
        <w:rFonts w:ascii="Courier New" w:hAnsi="Courier New" w:cs="Courier New" w:hint="default"/>
      </w:rPr>
    </w:lvl>
    <w:lvl w:ilvl="8" w:tplc="08070005" w:tentative="1">
      <w:start w:val="1"/>
      <w:numFmt w:val="bullet"/>
      <w:lvlText w:val=""/>
      <w:lvlJc w:val="left"/>
      <w:pPr>
        <w:ind w:left="7549" w:hanging="360"/>
      </w:pPr>
      <w:rPr>
        <w:rFonts w:ascii="Wingdings" w:hAnsi="Wingdings" w:hint="default"/>
      </w:rPr>
    </w:lvl>
  </w:abstractNum>
  <w:abstractNum w:abstractNumId="7" w15:restartNumberingAfterBreak="0">
    <w:nsid w:val="09744F9D"/>
    <w:multiLevelType w:val="hybridMultilevel"/>
    <w:tmpl w:val="FC7CC98C"/>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0F25208E"/>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08905D8"/>
    <w:multiLevelType w:val="hybridMultilevel"/>
    <w:tmpl w:val="9DB8373C"/>
    <w:lvl w:ilvl="0" w:tplc="D6529844">
      <w:start w:val="1"/>
      <w:numFmt w:val="bullet"/>
      <w:lvlText w:val=""/>
      <w:lvlJc w:val="left"/>
      <w:pPr>
        <w:ind w:left="2847" w:hanging="360"/>
      </w:pPr>
      <w:rPr>
        <w:rFonts w:ascii="Symbol" w:hAnsi="Symbol" w:hint="default"/>
      </w:rPr>
    </w:lvl>
    <w:lvl w:ilvl="1" w:tplc="08070003" w:tentative="1">
      <w:start w:val="1"/>
      <w:numFmt w:val="bullet"/>
      <w:lvlText w:val="o"/>
      <w:lvlJc w:val="left"/>
      <w:pPr>
        <w:ind w:left="3567" w:hanging="360"/>
      </w:pPr>
      <w:rPr>
        <w:rFonts w:ascii="Courier New" w:hAnsi="Courier New" w:cs="Courier New" w:hint="default"/>
      </w:rPr>
    </w:lvl>
    <w:lvl w:ilvl="2" w:tplc="08070005" w:tentative="1">
      <w:start w:val="1"/>
      <w:numFmt w:val="bullet"/>
      <w:lvlText w:val=""/>
      <w:lvlJc w:val="left"/>
      <w:pPr>
        <w:ind w:left="4287" w:hanging="360"/>
      </w:pPr>
      <w:rPr>
        <w:rFonts w:ascii="Wingdings" w:hAnsi="Wingdings" w:hint="default"/>
      </w:rPr>
    </w:lvl>
    <w:lvl w:ilvl="3" w:tplc="08070001" w:tentative="1">
      <w:start w:val="1"/>
      <w:numFmt w:val="bullet"/>
      <w:lvlText w:val=""/>
      <w:lvlJc w:val="left"/>
      <w:pPr>
        <w:ind w:left="5007" w:hanging="360"/>
      </w:pPr>
      <w:rPr>
        <w:rFonts w:ascii="Symbol" w:hAnsi="Symbol" w:hint="default"/>
      </w:rPr>
    </w:lvl>
    <w:lvl w:ilvl="4" w:tplc="08070003" w:tentative="1">
      <w:start w:val="1"/>
      <w:numFmt w:val="bullet"/>
      <w:lvlText w:val="o"/>
      <w:lvlJc w:val="left"/>
      <w:pPr>
        <w:ind w:left="5727" w:hanging="360"/>
      </w:pPr>
      <w:rPr>
        <w:rFonts w:ascii="Courier New" w:hAnsi="Courier New" w:cs="Courier New" w:hint="default"/>
      </w:rPr>
    </w:lvl>
    <w:lvl w:ilvl="5" w:tplc="08070005" w:tentative="1">
      <w:start w:val="1"/>
      <w:numFmt w:val="bullet"/>
      <w:lvlText w:val=""/>
      <w:lvlJc w:val="left"/>
      <w:pPr>
        <w:ind w:left="6447" w:hanging="360"/>
      </w:pPr>
      <w:rPr>
        <w:rFonts w:ascii="Wingdings" w:hAnsi="Wingdings" w:hint="default"/>
      </w:rPr>
    </w:lvl>
    <w:lvl w:ilvl="6" w:tplc="08070001" w:tentative="1">
      <w:start w:val="1"/>
      <w:numFmt w:val="bullet"/>
      <w:lvlText w:val=""/>
      <w:lvlJc w:val="left"/>
      <w:pPr>
        <w:ind w:left="7167" w:hanging="360"/>
      </w:pPr>
      <w:rPr>
        <w:rFonts w:ascii="Symbol" w:hAnsi="Symbol" w:hint="default"/>
      </w:rPr>
    </w:lvl>
    <w:lvl w:ilvl="7" w:tplc="08070003" w:tentative="1">
      <w:start w:val="1"/>
      <w:numFmt w:val="bullet"/>
      <w:lvlText w:val="o"/>
      <w:lvlJc w:val="left"/>
      <w:pPr>
        <w:ind w:left="7887" w:hanging="360"/>
      </w:pPr>
      <w:rPr>
        <w:rFonts w:ascii="Courier New" w:hAnsi="Courier New" w:cs="Courier New" w:hint="default"/>
      </w:rPr>
    </w:lvl>
    <w:lvl w:ilvl="8" w:tplc="08070005" w:tentative="1">
      <w:start w:val="1"/>
      <w:numFmt w:val="bullet"/>
      <w:lvlText w:val=""/>
      <w:lvlJc w:val="left"/>
      <w:pPr>
        <w:ind w:left="8607" w:hanging="360"/>
      </w:pPr>
      <w:rPr>
        <w:rFonts w:ascii="Wingdings" w:hAnsi="Wingdings" w:hint="default"/>
      </w:rPr>
    </w:lvl>
  </w:abstractNum>
  <w:abstractNum w:abstractNumId="10" w15:restartNumberingAfterBreak="0">
    <w:nsid w:val="125D301E"/>
    <w:multiLevelType w:val="hybridMultilevel"/>
    <w:tmpl w:val="A61CF366"/>
    <w:lvl w:ilvl="0" w:tplc="32CAF3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46F2B0B"/>
    <w:multiLevelType w:val="hybridMultilevel"/>
    <w:tmpl w:val="40E876AC"/>
    <w:lvl w:ilvl="0" w:tplc="BC209E10">
      <w:start w:val="10"/>
      <w:numFmt w:val="bullet"/>
      <w:lvlText w:val="-"/>
      <w:lvlJc w:val="left"/>
      <w:pPr>
        <w:ind w:left="1069" w:hanging="360"/>
      </w:pPr>
      <w:rPr>
        <w:rFonts w:ascii="Arial" w:eastAsia="Times New Roman" w:hAnsi="Arial" w:cs="Aria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2" w15:restartNumberingAfterBreak="0">
    <w:nsid w:val="17B821FE"/>
    <w:multiLevelType w:val="hybridMultilevel"/>
    <w:tmpl w:val="6D1057B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103F1"/>
    <w:multiLevelType w:val="hybridMultilevel"/>
    <w:tmpl w:val="D040E7D6"/>
    <w:lvl w:ilvl="0" w:tplc="04090017">
      <w:start w:val="1"/>
      <w:numFmt w:val="lowerLetter"/>
      <w:lvlText w:val="%1)"/>
      <w:lvlJc w:val="left"/>
      <w:pPr>
        <w:ind w:left="1429" w:hanging="360"/>
      </w:p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14" w15:restartNumberingAfterBreak="0">
    <w:nsid w:val="30DB7881"/>
    <w:multiLevelType w:val="hybridMultilevel"/>
    <w:tmpl w:val="6EA647A6"/>
    <w:lvl w:ilvl="0" w:tplc="32CAF376">
      <w:start w:val="1"/>
      <w:numFmt w:val="bullet"/>
      <w:lvlText w:val=""/>
      <w:lvlJc w:val="left"/>
      <w:pPr>
        <w:ind w:left="1415" w:hanging="360"/>
      </w:pPr>
      <w:rPr>
        <w:rFonts w:ascii="Symbol" w:hAnsi="Symbol" w:hint="default"/>
      </w:rPr>
    </w:lvl>
    <w:lvl w:ilvl="1" w:tplc="100C0003" w:tentative="1">
      <w:start w:val="1"/>
      <w:numFmt w:val="bullet"/>
      <w:lvlText w:val="o"/>
      <w:lvlJc w:val="left"/>
      <w:pPr>
        <w:ind w:left="2135" w:hanging="360"/>
      </w:pPr>
      <w:rPr>
        <w:rFonts w:ascii="Courier New" w:hAnsi="Courier New" w:cs="Courier New" w:hint="default"/>
      </w:rPr>
    </w:lvl>
    <w:lvl w:ilvl="2" w:tplc="100C0005" w:tentative="1">
      <w:start w:val="1"/>
      <w:numFmt w:val="bullet"/>
      <w:lvlText w:val=""/>
      <w:lvlJc w:val="left"/>
      <w:pPr>
        <w:ind w:left="2855" w:hanging="360"/>
      </w:pPr>
      <w:rPr>
        <w:rFonts w:ascii="Wingdings" w:hAnsi="Wingdings" w:hint="default"/>
      </w:rPr>
    </w:lvl>
    <w:lvl w:ilvl="3" w:tplc="100C0001" w:tentative="1">
      <w:start w:val="1"/>
      <w:numFmt w:val="bullet"/>
      <w:lvlText w:val=""/>
      <w:lvlJc w:val="left"/>
      <w:pPr>
        <w:ind w:left="3575" w:hanging="360"/>
      </w:pPr>
      <w:rPr>
        <w:rFonts w:ascii="Symbol" w:hAnsi="Symbol" w:hint="default"/>
      </w:rPr>
    </w:lvl>
    <w:lvl w:ilvl="4" w:tplc="100C0003" w:tentative="1">
      <w:start w:val="1"/>
      <w:numFmt w:val="bullet"/>
      <w:lvlText w:val="o"/>
      <w:lvlJc w:val="left"/>
      <w:pPr>
        <w:ind w:left="4295" w:hanging="360"/>
      </w:pPr>
      <w:rPr>
        <w:rFonts w:ascii="Courier New" w:hAnsi="Courier New" w:cs="Courier New" w:hint="default"/>
      </w:rPr>
    </w:lvl>
    <w:lvl w:ilvl="5" w:tplc="100C0005" w:tentative="1">
      <w:start w:val="1"/>
      <w:numFmt w:val="bullet"/>
      <w:lvlText w:val=""/>
      <w:lvlJc w:val="left"/>
      <w:pPr>
        <w:ind w:left="5015" w:hanging="360"/>
      </w:pPr>
      <w:rPr>
        <w:rFonts w:ascii="Wingdings" w:hAnsi="Wingdings" w:hint="default"/>
      </w:rPr>
    </w:lvl>
    <w:lvl w:ilvl="6" w:tplc="100C0001" w:tentative="1">
      <w:start w:val="1"/>
      <w:numFmt w:val="bullet"/>
      <w:lvlText w:val=""/>
      <w:lvlJc w:val="left"/>
      <w:pPr>
        <w:ind w:left="5735" w:hanging="360"/>
      </w:pPr>
      <w:rPr>
        <w:rFonts w:ascii="Symbol" w:hAnsi="Symbol" w:hint="default"/>
      </w:rPr>
    </w:lvl>
    <w:lvl w:ilvl="7" w:tplc="100C0003" w:tentative="1">
      <w:start w:val="1"/>
      <w:numFmt w:val="bullet"/>
      <w:lvlText w:val="o"/>
      <w:lvlJc w:val="left"/>
      <w:pPr>
        <w:ind w:left="6455" w:hanging="360"/>
      </w:pPr>
      <w:rPr>
        <w:rFonts w:ascii="Courier New" w:hAnsi="Courier New" w:cs="Courier New" w:hint="default"/>
      </w:rPr>
    </w:lvl>
    <w:lvl w:ilvl="8" w:tplc="100C0005" w:tentative="1">
      <w:start w:val="1"/>
      <w:numFmt w:val="bullet"/>
      <w:lvlText w:val=""/>
      <w:lvlJc w:val="left"/>
      <w:pPr>
        <w:ind w:left="7175" w:hanging="360"/>
      </w:pPr>
      <w:rPr>
        <w:rFonts w:ascii="Wingdings" w:hAnsi="Wingdings" w:hint="default"/>
      </w:rPr>
    </w:lvl>
  </w:abstractNum>
  <w:abstractNum w:abstractNumId="15" w15:restartNumberingAfterBreak="0">
    <w:nsid w:val="335E58AD"/>
    <w:multiLevelType w:val="hybridMultilevel"/>
    <w:tmpl w:val="7368DCAE"/>
    <w:lvl w:ilvl="0" w:tplc="04090017">
      <w:start w:val="1"/>
      <w:numFmt w:val="lowerLetter"/>
      <w:lvlText w:val="%1)"/>
      <w:lvlJc w:val="left"/>
      <w:pPr>
        <w:ind w:left="1429" w:hanging="360"/>
      </w:pPr>
      <w:rPr>
        <w:rFonts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16" w15:restartNumberingAfterBreak="0">
    <w:nsid w:val="36047D8C"/>
    <w:multiLevelType w:val="hybridMultilevel"/>
    <w:tmpl w:val="81D8DD00"/>
    <w:lvl w:ilvl="0" w:tplc="D6529844">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7" w15:restartNumberingAfterBreak="0">
    <w:nsid w:val="38AD71A3"/>
    <w:multiLevelType w:val="hybridMultilevel"/>
    <w:tmpl w:val="AFFCD81A"/>
    <w:lvl w:ilvl="0" w:tplc="E9CCFD86">
      <w:start w:val="19"/>
      <w:numFmt w:val="bullet"/>
      <w:lvlText w:val="-"/>
      <w:lvlJc w:val="left"/>
      <w:pPr>
        <w:ind w:left="1069" w:hanging="360"/>
      </w:pPr>
      <w:rPr>
        <w:rFonts w:ascii="Arial" w:eastAsia="Times New Roman" w:hAnsi="Arial" w:cs="Aria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8" w15:restartNumberingAfterBreak="0">
    <w:nsid w:val="41261B95"/>
    <w:multiLevelType w:val="hybridMultilevel"/>
    <w:tmpl w:val="D040E7D6"/>
    <w:lvl w:ilvl="0" w:tplc="04090017">
      <w:start w:val="1"/>
      <w:numFmt w:val="lowerLetter"/>
      <w:lvlText w:val="%1)"/>
      <w:lvlJc w:val="left"/>
      <w:pPr>
        <w:ind w:left="1429" w:hanging="360"/>
      </w:p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19" w15:restartNumberingAfterBreak="0">
    <w:nsid w:val="494764CA"/>
    <w:multiLevelType w:val="hybridMultilevel"/>
    <w:tmpl w:val="AFF872D0"/>
    <w:lvl w:ilvl="0" w:tplc="3AA6566E">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20" w15:restartNumberingAfterBreak="0">
    <w:nsid w:val="4B7769CD"/>
    <w:multiLevelType w:val="singleLevel"/>
    <w:tmpl w:val="514AEEAE"/>
    <w:lvl w:ilvl="0">
      <w:start w:val="3"/>
      <w:numFmt w:val="bullet"/>
      <w:lvlText w:val="–"/>
      <w:lvlJc w:val="left"/>
      <w:pPr>
        <w:tabs>
          <w:tab w:val="num" w:pos="570"/>
        </w:tabs>
        <w:ind w:left="570" w:hanging="360"/>
      </w:pPr>
      <w:rPr>
        <w:rFonts w:hint="default"/>
      </w:rPr>
    </w:lvl>
  </w:abstractNum>
  <w:abstractNum w:abstractNumId="21" w15:restartNumberingAfterBreak="0">
    <w:nsid w:val="4EDC0E62"/>
    <w:multiLevelType w:val="hybridMultilevel"/>
    <w:tmpl w:val="CD0AB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687FB5"/>
    <w:multiLevelType w:val="hybridMultilevel"/>
    <w:tmpl w:val="10EEF2FC"/>
    <w:lvl w:ilvl="0" w:tplc="5890148C">
      <w:start w:val="1"/>
      <w:numFmt w:val="bullet"/>
      <w:lvlText w:val=""/>
      <w:lvlPicBulletId w:val="0"/>
      <w:lvlJc w:val="left"/>
      <w:pPr>
        <w:tabs>
          <w:tab w:val="num" w:pos="720"/>
        </w:tabs>
        <w:ind w:left="720" w:hanging="360"/>
      </w:pPr>
      <w:rPr>
        <w:rFonts w:ascii="Symbol" w:hAnsi="Symbol" w:hint="default"/>
      </w:rPr>
    </w:lvl>
    <w:lvl w:ilvl="1" w:tplc="916AF268" w:tentative="1">
      <w:start w:val="1"/>
      <w:numFmt w:val="bullet"/>
      <w:lvlText w:val=""/>
      <w:lvlJc w:val="left"/>
      <w:pPr>
        <w:tabs>
          <w:tab w:val="num" w:pos="1440"/>
        </w:tabs>
        <w:ind w:left="1440" w:hanging="360"/>
      </w:pPr>
      <w:rPr>
        <w:rFonts w:ascii="Symbol" w:hAnsi="Symbol" w:hint="default"/>
      </w:rPr>
    </w:lvl>
    <w:lvl w:ilvl="2" w:tplc="0E80A1E4" w:tentative="1">
      <w:start w:val="1"/>
      <w:numFmt w:val="bullet"/>
      <w:lvlText w:val=""/>
      <w:lvlJc w:val="left"/>
      <w:pPr>
        <w:tabs>
          <w:tab w:val="num" w:pos="2160"/>
        </w:tabs>
        <w:ind w:left="2160" w:hanging="360"/>
      </w:pPr>
      <w:rPr>
        <w:rFonts w:ascii="Symbol" w:hAnsi="Symbol" w:hint="default"/>
      </w:rPr>
    </w:lvl>
    <w:lvl w:ilvl="3" w:tplc="3550C9D2" w:tentative="1">
      <w:start w:val="1"/>
      <w:numFmt w:val="bullet"/>
      <w:lvlText w:val=""/>
      <w:lvlJc w:val="left"/>
      <w:pPr>
        <w:tabs>
          <w:tab w:val="num" w:pos="2880"/>
        </w:tabs>
        <w:ind w:left="2880" w:hanging="360"/>
      </w:pPr>
      <w:rPr>
        <w:rFonts w:ascii="Symbol" w:hAnsi="Symbol" w:hint="default"/>
      </w:rPr>
    </w:lvl>
    <w:lvl w:ilvl="4" w:tplc="2A8EDC08" w:tentative="1">
      <w:start w:val="1"/>
      <w:numFmt w:val="bullet"/>
      <w:lvlText w:val=""/>
      <w:lvlJc w:val="left"/>
      <w:pPr>
        <w:tabs>
          <w:tab w:val="num" w:pos="3600"/>
        </w:tabs>
        <w:ind w:left="3600" w:hanging="360"/>
      </w:pPr>
      <w:rPr>
        <w:rFonts w:ascii="Symbol" w:hAnsi="Symbol" w:hint="default"/>
      </w:rPr>
    </w:lvl>
    <w:lvl w:ilvl="5" w:tplc="B468A73A" w:tentative="1">
      <w:start w:val="1"/>
      <w:numFmt w:val="bullet"/>
      <w:lvlText w:val=""/>
      <w:lvlJc w:val="left"/>
      <w:pPr>
        <w:tabs>
          <w:tab w:val="num" w:pos="4320"/>
        </w:tabs>
        <w:ind w:left="4320" w:hanging="360"/>
      </w:pPr>
      <w:rPr>
        <w:rFonts w:ascii="Symbol" w:hAnsi="Symbol" w:hint="default"/>
      </w:rPr>
    </w:lvl>
    <w:lvl w:ilvl="6" w:tplc="FF7A88F2" w:tentative="1">
      <w:start w:val="1"/>
      <w:numFmt w:val="bullet"/>
      <w:lvlText w:val=""/>
      <w:lvlJc w:val="left"/>
      <w:pPr>
        <w:tabs>
          <w:tab w:val="num" w:pos="5040"/>
        </w:tabs>
        <w:ind w:left="5040" w:hanging="360"/>
      </w:pPr>
      <w:rPr>
        <w:rFonts w:ascii="Symbol" w:hAnsi="Symbol" w:hint="default"/>
      </w:rPr>
    </w:lvl>
    <w:lvl w:ilvl="7" w:tplc="2F624240" w:tentative="1">
      <w:start w:val="1"/>
      <w:numFmt w:val="bullet"/>
      <w:lvlText w:val=""/>
      <w:lvlJc w:val="left"/>
      <w:pPr>
        <w:tabs>
          <w:tab w:val="num" w:pos="5760"/>
        </w:tabs>
        <w:ind w:left="5760" w:hanging="360"/>
      </w:pPr>
      <w:rPr>
        <w:rFonts w:ascii="Symbol" w:hAnsi="Symbol" w:hint="default"/>
      </w:rPr>
    </w:lvl>
    <w:lvl w:ilvl="8" w:tplc="21A04EC4"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0FD3B86"/>
    <w:multiLevelType w:val="hybridMultilevel"/>
    <w:tmpl w:val="34E46410"/>
    <w:lvl w:ilvl="0" w:tplc="C750DEE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5F26B2C"/>
    <w:multiLevelType w:val="hybridMultilevel"/>
    <w:tmpl w:val="6AACCE66"/>
    <w:lvl w:ilvl="0" w:tplc="88F24FE0">
      <w:start w:val="3902"/>
      <w:numFmt w:val="bullet"/>
      <w:lvlText w:val="-"/>
      <w:lvlJc w:val="left"/>
      <w:pPr>
        <w:ind w:left="1069" w:hanging="360"/>
      </w:pPr>
      <w:rPr>
        <w:rFonts w:ascii="Arial" w:eastAsia="Times New Roman" w:hAnsi="Arial" w:cs="Arial" w:hint="default"/>
      </w:rPr>
    </w:lvl>
    <w:lvl w:ilvl="1" w:tplc="08070003">
      <w:start w:val="1"/>
      <w:numFmt w:val="bullet"/>
      <w:lvlText w:val="o"/>
      <w:lvlJc w:val="left"/>
      <w:pPr>
        <w:ind w:left="1789" w:hanging="360"/>
      </w:pPr>
      <w:rPr>
        <w:rFonts w:ascii="Courier New" w:hAnsi="Courier New" w:cs="Courier New" w:hint="default"/>
      </w:rPr>
    </w:lvl>
    <w:lvl w:ilvl="2" w:tplc="D6529844">
      <w:start w:val="1"/>
      <w:numFmt w:val="bullet"/>
      <w:lvlText w:val=""/>
      <w:lvlJc w:val="left"/>
      <w:pPr>
        <w:ind w:left="2509" w:hanging="360"/>
      </w:pPr>
      <w:rPr>
        <w:rFonts w:ascii="Symbol" w:hAnsi="Symbol"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5" w15:restartNumberingAfterBreak="0">
    <w:nsid w:val="58905DEA"/>
    <w:multiLevelType w:val="hybridMultilevel"/>
    <w:tmpl w:val="67AA5578"/>
    <w:lvl w:ilvl="0" w:tplc="32CAF376">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26" w15:restartNumberingAfterBreak="0">
    <w:nsid w:val="63EF107A"/>
    <w:multiLevelType w:val="hybridMultilevel"/>
    <w:tmpl w:val="84007B70"/>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27" w15:restartNumberingAfterBreak="0">
    <w:nsid w:val="72A206F0"/>
    <w:multiLevelType w:val="hybridMultilevel"/>
    <w:tmpl w:val="342E52A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9E63989"/>
    <w:multiLevelType w:val="hybridMultilevel"/>
    <w:tmpl w:val="17FA4D14"/>
    <w:lvl w:ilvl="0" w:tplc="403A8560">
      <w:start w:val="2"/>
      <w:numFmt w:val="bullet"/>
      <w:lvlText w:val="-"/>
      <w:lvlJc w:val="left"/>
      <w:pPr>
        <w:ind w:left="570" w:hanging="360"/>
      </w:pPr>
      <w:rPr>
        <w:rFonts w:ascii="Times New Roman" w:eastAsia="Times New Roman" w:hAnsi="Times New Roman" w:cs="Times New Roman" w:hint="default"/>
      </w:rPr>
    </w:lvl>
    <w:lvl w:ilvl="1" w:tplc="040C0003" w:tentative="1">
      <w:start w:val="1"/>
      <w:numFmt w:val="bullet"/>
      <w:lvlText w:val="o"/>
      <w:lvlJc w:val="left"/>
      <w:pPr>
        <w:ind w:left="1290" w:hanging="360"/>
      </w:pPr>
      <w:rPr>
        <w:rFonts w:ascii="Courier New" w:hAnsi="Courier New" w:cs="Courier New" w:hint="default"/>
      </w:rPr>
    </w:lvl>
    <w:lvl w:ilvl="2" w:tplc="040C0005" w:tentative="1">
      <w:start w:val="1"/>
      <w:numFmt w:val="bullet"/>
      <w:lvlText w:val=""/>
      <w:lvlJc w:val="left"/>
      <w:pPr>
        <w:ind w:left="2010" w:hanging="360"/>
      </w:pPr>
      <w:rPr>
        <w:rFonts w:ascii="Wingdings" w:hAnsi="Wingdings" w:hint="default"/>
      </w:rPr>
    </w:lvl>
    <w:lvl w:ilvl="3" w:tplc="040C0001" w:tentative="1">
      <w:start w:val="1"/>
      <w:numFmt w:val="bullet"/>
      <w:lvlText w:val=""/>
      <w:lvlJc w:val="left"/>
      <w:pPr>
        <w:ind w:left="2730" w:hanging="360"/>
      </w:pPr>
      <w:rPr>
        <w:rFonts w:ascii="Symbol" w:hAnsi="Symbol" w:hint="default"/>
      </w:rPr>
    </w:lvl>
    <w:lvl w:ilvl="4" w:tplc="040C0003" w:tentative="1">
      <w:start w:val="1"/>
      <w:numFmt w:val="bullet"/>
      <w:lvlText w:val="o"/>
      <w:lvlJc w:val="left"/>
      <w:pPr>
        <w:ind w:left="3450" w:hanging="360"/>
      </w:pPr>
      <w:rPr>
        <w:rFonts w:ascii="Courier New" w:hAnsi="Courier New" w:cs="Courier New" w:hint="default"/>
      </w:rPr>
    </w:lvl>
    <w:lvl w:ilvl="5" w:tplc="040C0005" w:tentative="1">
      <w:start w:val="1"/>
      <w:numFmt w:val="bullet"/>
      <w:lvlText w:val=""/>
      <w:lvlJc w:val="left"/>
      <w:pPr>
        <w:ind w:left="4170" w:hanging="360"/>
      </w:pPr>
      <w:rPr>
        <w:rFonts w:ascii="Wingdings" w:hAnsi="Wingdings" w:hint="default"/>
      </w:rPr>
    </w:lvl>
    <w:lvl w:ilvl="6" w:tplc="040C0001" w:tentative="1">
      <w:start w:val="1"/>
      <w:numFmt w:val="bullet"/>
      <w:lvlText w:val=""/>
      <w:lvlJc w:val="left"/>
      <w:pPr>
        <w:ind w:left="4890" w:hanging="360"/>
      </w:pPr>
      <w:rPr>
        <w:rFonts w:ascii="Symbol" w:hAnsi="Symbol" w:hint="default"/>
      </w:rPr>
    </w:lvl>
    <w:lvl w:ilvl="7" w:tplc="040C0003" w:tentative="1">
      <w:start w:val="1"/>
      <w:numFmt w:val="bullet"/>
      <w:lvlText w:val="o"/>
      <w:lvlJc w:val="left"/>
      <w:pPr>
        <w:ind w:left="5610" w:hanging="360"/>
      </w:pPr>
      <w:rPr>
        <w:rFonts w:ascii="Courier New" w:hAnsi="Courier New" w:cs="Courier New" w:hint="default"/>
      </w:rPr>
    </w:lvl>
    <w:lvl w:ilvl="8" w:tplc="040C0005" w:tentative="1">
      <w:start w:val="1"/>
      <w:numFmt w:val="bullet"/>
      <w:lvlText w:val=""/>
      <w:lvlJc w:val="left"/>
      <w:pPr>
        <w:ind w:left="6330" w:hanging="360"/>
      </w:pPr>
      <w:rPr>
        <w:rFonts w:ascii="Wingdings" w:hAnsi="Wingdings" w:hint="default"/>
      </w:rPr>
    </w:lvl>
  </w:abstractNum>
  <w:num w:numId="1">
    <w:abstractNumId w:val="1"/>
  </w:num>
  <w:num w:numId="2">
    <w:abstractNumId w:val="0"/>
  </w:num>
  <w:num w:numId="3">
    <w:abstractNumId w:val="8"/>
  </w:num>
  <w:num w:numId="4">
    <w:abstractNumId w:val="4"/>
  </w:num>
  <w:num w:numId="5">
    <w:abstractNumId w:val="3"/>
  </w:num>
  <w:num w:numId="6">
    <w:abstractNumId w:val="15"/>
  </w:num>
  <w:num w:numId="7">
    <w:abstractNumId w:val="18"/>
  </w:num>
  <w:num w:numId="8">
    <w:abstractNumId w:val="14"/>
  </w:num>
  <w:num w:numId="9">
    <w:abstractNumId w:val="16"/>
  </w:num>
  <w:num w:numId="10">
    <w:abstractNumId w:val="9"/>
  </w:num>
  <w:num w:numId="11">
    <w:abstractNumId w:val="24"/>
  </w:num>
  <w:num w:numId="12">
    <w:abstractNumId w:val="17"/>
  </w:num>
  <w:num w:numId="13">
    <w:abstractNumId w:val="20"/>
  </w:num>
  <w:num w:numId="14">
    <w:abstractNumId w:val="27"/>
  </w:num>
  <w:num w:numId="15">
    <w:abstractNumId w:val="23"/>
  </w:num>
  <w:num w:numId="16">
    <w:abstractNumId w:val="22"/>
  </w:num>
  <w:num w:numId="17">
    <w:abstractNumId w:val="26"/>
  </w:num>
  <w:num w:numId="18">
    <w:abstractNumId w:val="7"/>
  </w:num>
  <w:num w:numId="19">
    <w:abstractNumId w:val="19"/>
  </w:num>
  <w:num w:numId="20">
    <w:abstractNumId w:val="11"/>
  </w:num>
  <w:num w:numId="21">
    <w:abstractNumId w:val="25"/>
  </w:num>
  <w:num w:numId="22">
    <w:abstractNumId w:val="21"/>
  </w:num>
  <w:num w:numId="23">
    <w:abstractNumId w:val="10"/>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8"/>
  </w:num>
  <w:num w:numId="27">
    <w:abstractNumId w:val="5"/>
  </w:num>
  <w:num w:numId="28">
    <w:abstractNumId w:val="13"/>
  </w:num>
  <w:num w:numId="29">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de-CH" w:vendorID="64" w:dllVersion="6" w:nlCheck="1" w:checkStyle="1"/>
  <w:activeWritingStyle w:appName="MSWord" w:lang="en-US" w:vendorID="64" w:dllVersion="6" w:nlCheck="1" w:checkStyle="1"/>
  <w:activeWritingStyle w:appName="MSWord" w:lang="de-CH"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de-AT" w:vendorID="64" w:dllVersion="0" w:nlCheck="1" w:checkStyle="0"/>
  <w:activeWritingStyle w:appName="MSWord" w:lang="de-CH" w:vendorID="64" w:dllVersion="131078" w:nlCheck="1" w:checkStyle="0"/>
  <w:activeWritingStyle w:appName="MSWord" w:lang="fr-CH" w:vendorID="64" w:dllVersion="131078" w:nlCheck="1" w:checkStyle="0"/>
  <w:activeWritingStyle w:appName="MSWord" w:lang="fr-FR"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Amt"/>
    <w:docVar w:name="Amtkurz" w:val="Amtkurz"/>
    <w:docVar w:name="Autor" w:val="Autor"/>
    <w:docVar w:name="Dept" w:val="Dept"/>
    <w:docVar w:name="Deptkurz" w:val="Deptkurz"/>
    <w:docVar w:name="OrgEinheit" w:val="OrgEinheit"/>
  </w:docVars>
  <w:rsids>
    <w:rsidRoot w:val="008C5C71"/>
    <w:rsid w:val="00002316"/>
    <w:rsid w:val="0000414E"/>
    <w:rsid w:val="00005B00"/>
    <w:rsid w:val="00007F16"/>
    <w:rsid w:val="00017708"/>
    <w:rsid w:val="00020B2E"/>
    <w:rsid w:val="0002366F"/>
    <w:rsid w:val="00031AA1"/>
    <w:rsid w:val="00036377"/>
    <w:rsid w:val="000379FD"/>
    <w:rsid w:val="00041829"/>
    <w:rsid w:val="000508A8"/>
    <w:rsid w:val="00051730"/>
    <w:rsid w:val="000559A4"/>
    <w:rsid w:val="00055AD5"/>
    <w:rsid w:val="00056D7D"/>
    <w:rsid w:val="0006581A"/>
    <w:rsid w:val="00066982"/>
    <w:rsid w:val="00073D87"/>
    <w:rsid w:val="00074C83"/>
    <w:rsid w:val="0007598C"/>
    <w:rsid w:val="00080586"/>
    <w:rsid w:val="000914CA"/>
    <w:rsid w:val="00091F3A"/>
    <w:rsid w:val="00092E23"/>
    <w:rsid w:val="000A2909"/>
    <w:rsid w:val="000A49BC"/>
    <w:rsid w:val="000B22FD"/>
    <w:rsid w:val="000B447B"/>
    <w:rsid w:val="000B44E3"/>
    <w:rsid w:val="000B7EF1"/>
    <w:rsid w:val="000C4191"/>
    <w:rsid w:val="000C71EC"/>
    <w:rsid w:val="000C743F"/>
    <w:rsid w:val="000D2B05"/>
    <w:rsid w:val="000D36F5"/>
    <w:rsid w:val="000D64F6"/>
    <w:rsid w:val="000D7D69"/>
    <w:rsid w:val="000E0A12"/>
    <w:rsid w:val="00100013"/>
    <w:rsid w:val="00100FBF"/>
    <w:rsid w:val="00101F3F"/>
    <w:rsid w:val="00104450"/>
    <w:rsid w:val="001057A9"/>
    <w:rsid w:val="00110FC0"/>
    <w:rsid w:val="001117AF"/>
    <w:rsid w:val="001122BF"/>
    <w:rsid w:val="00120F83"/>
    <w:rsid w:val="0012200D"/>
    <w:rsid w:val="00124216"/>
    <w:rsid w:val="001309B7"/>
    <w:rsid w:val="001361EB"/>
    <w:rsid w:val="00142426"/>
    <w:rsid w:val="001447AD"/>
    <w:rsid w:val="00144BBC"/>
    <w:rsid w:val="001503E6"/>
    <w:rsid w:val="00152AB3"/>
    <w:rsid w:val="001633B4"/>
    <w:rsid w:val="00187739"/>
    <w:rsid w:val="00192F5D"/>
    <w:rsid w:val="001953FD"/>
    <w:rsid w:val="00196A02"/>
    <w:rsid w:val="001979B3"/>
    <w:rsid w:val="001A008E"/>
    <w:rsid w:val="001A1B32"/>
    <w:rsid w:val="001A4DCC"/>
    <w:rsid w:val="001A5836"/>
    <w:rsid w:val="001B36CE"/>
    <w:rsid w:val="001B4562"/>
    <w:rsid w:val="001C5C21"/>
    <w:rsid w:val="001D1223"/>
    <w:rsid w:val="001D779A"/>
    <w:rsid w:val="001D78E1"/>
    <w:rsid w:val="001E673B"/>
    <w:rsid w:val="001E7F9D"/>
    <w:rsid w:val="001F01DA"/>
    <w:rsid w:val="00207098"/>
    <w:rsid w:val="002163C7"/>
    <w:rsid w:val="00221EE5"/>
    <w:rsid w:val="00222527"/>
    <w:rsid w:val="0022442C"/>
    <w:rsid w:val="00225FE4"/>
    <w:rsid w:val="00227117"/>
    <w:rsid w:val="00235295"/>
    <w:rsid w:val="002362B9"/>
    <w:rsid w:val="00245EE6"/>
    <w:rsid w:val="00245FA4"/>
    <w:rsid w:val="002461B9"/>
    <w:rsid w:val="0025365B"/>
    <w:rsid w:val="00256A28"/>
    <w:rsid w:val="002608A4"/>
    <w:rsid w:val="00265F4E"/>
    <w:rsid w:val="0027116B"/>
    <w:rsid w:val="00272F64"/>
    <w:rsid w:val="00273FF6"/>
    <w:rsid w:val="002854BC"/>
    <w:rsid w:val="002902C1"/>
    <w:rsid w:val="002906A5"/>
    <w:rsid w:val="00291977"/>
    <w:rsid w:val="00296569"/>
    <w:rsid w:val="0029678F"/>
    <w:rsid w:val="00297CCD"/>
    <w:rsid w:val="002A7886"/>
    <w:rsid w:val="002B2A31"/>
    <w:rsid w:val="002B7845"/>
    <w:rsid w:val="002C5F99"/>
    <w:rsid w:val="002C7634"/>
    <w:rsid w:val="002C7CF5"/>
    <w:rsid w:val="002D534D"/>
    <w:rsid w:val="002E451F"/>
    <w:rsid w:val="002E5B81"/>
    <w:rsid w:val="002E7F4C"/>
    <w:rsid w:val="002F0737"/>
    <w:rsid w:val="002F40CD"/>
    <w:rsid w:val="003043B1"/>
    <w:rsid w:val="00317B8F"/>
    <w:rsid w:val="003207EA"/>
    <w:rsid w:val="003256CF"/>
    <w:rsid w:val="00333732"/>
    <w:rsid w:val="00336D0C"/>
    <w:rsid w:val="0034297F"/>
    <w:rsid w:val="003452C1"/>
    <w:rsid w:val="00346602"/>
    <w:rsid w:val="00353685"/>
    <w:rsid w:val="0036157C"/>
    <w:rsid w:val="00363233"/>
    <w:rsid w:val="0037088B"/>
    <w:rsid w:val="003740BC"/>
    <w:rsid w:val="00374A8E"/>
    <w:rsid w:val="00380FA1"/>
    <w:rsid w:val="003855F4"/>
    <w:rsid w:val="00397B0C"/>
    <w:rsid w:val="003A0D3A"/>
    <w:rsid w:val="003A20CD"/>
    <w:rsid w:val="003A703B"/>
    <w:rsid w:val="003B2C79"/>
    <w:rsid w:val="003C10CE"/>
    <w:rsid w:val="003C313A"/>
    <w:rsid w:val="003D2E22"/>
    <w:rsid w:val="003F5F42"/>
    <w:rsid w:val="00403323"/>
    <w:rsid w:val="004070F9"/>
    <w:rsid w:val="004117D1"/>
    <w:rsid w:val="00416C7D"/>
    <w:rsid w:val="00420CE2"/>
    <w:rsid w:val="00427792"/>
    <w:rsid w:val="00433977"/>
    <w:rsid w:val="00437D5E"/>
    <w:rsid w:val="00445DBB"/>
    <w:rsid w:val="00447511"/>
    <w:rsid w:val="00452533"/>
    <w:rsid w:val="004535D4"/>
    <w:rsid w:val="00454417"/>
    <w:rsid w:val="004550B0"/>
    <w:rsid w:val="00456D27"/>
    <w:rsid w:val="00460E3E"/>
    <w:rsid w:val="00461B39"/>
    <w:rsid w:val="004641D0"/>
    <w:rsid w:val="00470ED0"/>
    <w:rsid w:val="00490E5A"/>
    <w:rsid w:val="0049710E"/>
    <w:rsid w:val="004A1A17"/>
    <w:rsid w:val="004A1D13"/>
    <w:rsid w:val="004A2EF0"/>
    <w:rsid w:val="004A4DC5"/>
    <w:rsid w:val="004A4F21"/>
    <w:rsid w:val="004B336B"/>
    <w:rsid w:val="004B7151"/>
    <w:rsid w:val="004C0FD9"/>
    <w:rsid w:val="004C29F7"/>
    <w:rsid w:val="004D7C24"/>
    <w:rsid w:val="004E0B31"/>
    <w:rsid w:val="004E2FAD"/>
    <w:rsid w:val="004E41E6"/>
    <w:rsid w:val="004E4341"/>
    <w:rsid w:val="004F0DCC"/>
    <w:rsid w:val="00505E33"/>
    <w:rsid w:val="005178E4"/>
    <w:rsid w:val="00543042"/>
    <w:rsid w:val="00544A5B"/>
    <w:rsid w:val="005463A0"/>
    <w:rsid w:val="00554B5E"/>
    <w:rsid w:val="0055696A"/>
    <w:rsid w:val="00557380"/>
    <w:rsid w:val="00566481"/>
    <w:rsid w:val="005716F3"/>
    <w:rsid w:val="00572F89"/>
    <w:rsid w:val="0058676F"/>
    <w:rsid w:val="005925D8"/>
    <w:rsid w:val="00592A71"/>
    <w:rsid w:val="005A7032"/>
    <w:rsid w:val="005C07A8"/>
    <w:rsid w:val="005C1FD3"/>
    <w:rsid w:val="005C43B4"/>
    <w:rsid w:val="005D010F"/>
    <w:rsid w:val="005D0459"/>
    <w:rsid w:val="00601725"/>
    <w:rsid w:val="00603F4B"/>
    <w:rsid w:val="006057B2"/>
    <w:rsid w:val="00614D92"/>
    <w:rsid w:val="00621638"/>
    <w:rsid w:val="006248A9"/>
    <w:rsid w:val="00627050"/>
    <w:rsid w:val="00631469"/>
    <w:rsid w:val="00631EAA"/>
    <w:rsid w:val="006341FA"/>
    <w:rsid w:val="00634E71"/>
    <w:rsid w:val="0064146D"/>
    <w:rsid w:val="006631FA"/>
    <w:rsid w:val="0066587B"/>
    <w:rsid w:val="00667347"/>
    <w:rsid w:val="006768EB"/>
    <w:rsid w:val="00682EF5"/>
    <w:rsid w:val="00686624"/>
    <w:rsid w:val="00687CF2"/>
    <w:rsid w:val="006936D5"/>
    <w:rsid w:val="006A2CB5"/>
    <w:rsid w:val="006B0D6E"/>
    <w:rsid w:val="006B5D50"/>
    <w:rsid w:val="006E71EC"/>
    <w:rsid w:val="006F6CEE"/>
    <w:rsid w:val="007040E8"/>
    <w:rsid w:val="0070635B"/>
    <w:rsid w:val="00707A8C"/>
    <w:rsid w:val="00710E9E"/>
    <w:rsid w:val="00725FB5"/>
    <w:rsid w:val="007324F8"/>
    <w:rsid w:val="0073781B"/>
    <w:rsid w:val="00743584"/>
    <w:rsid w:val="007440BC"/>
    <w:rsid w:val="0076278D"/>
    <w:rsid w:val="00767292"/>
    <w:rsid w:val="007704F3"/>
    <w:rsid w:val="00774D05"/>
    <w:rsid w:val="007753F7"/>
    <w:rsid w:val="00783859"/>
    <w:rsid w:val="007853B5"/>
    <w:rsid w:val="0078592B"/>
    <w:rsid w:val="00794122"/>
    <w:rsid w:val="00794474"/>
    <w:rsid w:val="007946B0"/>
    <w:rsid w:val="007A0EC0"/>
    <w:rsid w:val="007A424E"/>
    <w:rsid w:val="007B6F84"/>
    <w:rsid w:val="007C2BB6"/>
    <w:rsid w:val="007C5145"/>
    <w:rsid w:val="007D38E9"/>
    <w:rsid w:val="007D770C"/>
    <w:rsid w:val="007E3F07"/>
    <w:rsid w:val="007E6E79"/>
    <w:rsid w:val="007F0EF4"/>
    <w:rsid w:val="007F236E"/>
    <w:rsid w:val="007F446E"/>
    <w:rsid w:val="008202D6"/>
    <w:rsid w:val="008309A1"/>
    <w:rsid w:val="00830C87"/>
    <w:rsid w:val="0083723D"/>
    <w:rsid w:val="00840675"/>
    <w:rsid w:val="00845AA6"/>
    <w:rsid w:val="008511B1"/>
    <w:rsid w:val="008535D2"/>
    <w:rsid w:val="00855BDA"/>
    <w:rsid w:val="008645F1"/>
    <w:rsid w:val="00871403"/>
    <w:rsid w:val="00873B90"/>
    <w:rsid w:val="00874FD0"/>
    <w:rsid w:val="00875FD1"/>
    <w:rsid w:val="00876096"/>
    <w:rsid w:val="0087700E"/>
    <w:rsid w:val="008843C0"/>
    <w:rsid w:val="008932CE"/>
    <w:rsid w:val="008A008C"/>
    <w:rsid w:val="008A69A2"/>
    <w:rsid w:val="008B5332"/>
    <w:rsid w:val="008C5C71"/>
    <w:rsid w:val="008D2D9D"/>
    <w:rsid w:val="008E390E"/>
    <w:rsid w:val="008F0094"/>
    <w:rsid w:val="008F12F6"/>
    <w:rsid w:val="008F1B47"/>
    <w:rsid w:val="008F26FE"/>
    <w:rsid w:val="008F4C73"/>
    <w:rsid w:val="008F70ED"/>
    <w:rsid w:val="00912EE3"/>
    <w:rsid w:val="00925559"/>
    <w:rsid w:val="00931D96"/>
    <w:rsid w:val="00933546"/>
    <w:rsid w:val="00936CD9"/>
    <w:rsid w:val="00940F4E"/>
    <w:rsid w:val="00943D03"/>
    <w:rsid w:val="009442D2"/>
    <w:rsid w:val="009458C9"/>
    <w:rsid w:val="009459DE"/>
    <w:rsid w:val="009518E5"/>
    <w:rsid w:val="00963771"/>
    <w:rsid w:val="0097144D"/>
    <w:rsid w:val="0097153D"/>
    <w:rsid w:val="00975A20"/>
    <w:rsid w:val="009A7BC4"/>
    <w:rsid w:val="009B679E"/>
    <w:rsid w:val="009D21CD"/>
    <w:rsid w:val="009E0042"/>
    <w:rsid w:val="009F5262"/>
    <w:rsid w:val="00A00D9A"/>
    <w:rsid w:val="00A07729"/>
    <w:rsid w:val="00A1009E"/>
    <w:rsid w:val="00A1440F"/>
    <w:rsid w:val="00A257C4"/>
    <w:rsid w:val="00A3495C"/>
    <w:rsid w:val="00A37999"/>
    <w:rsid w:val="00A458A4"/>
    <w:rsid w:val="00A6291A"/>
    <w:rsid w:val="00A635C2"/>
    <w:rsid w:val="00A656D2"/>
    <w:rsid w:val="00A67CFA"/>
    <w:rsid w:val="00A7002B"/>
    <w:rsid w:val="00A723F0"/>
    <w:rsid w:val="00A733D5"/>
    <w:rsid w:val="00A73AC6"/>
    <w:rsid w:val="00A741D3"/>
    <w:rsid w:val="00A766BA"/>
    <w:rsid w:val="00A82B02"/>
    <w:rsid w:val="00A86B1F"/>
    <w:rsid w:val="00AA0DA8"/>
    <w:rsid w:val="00AA7C2F"/>
    <w:rsid w:val="00AC2E2E"/>
    <w:rsid w:val="00AC3435"/>
    <w:rsid w:val="00AC45AA"/>
    <w:rsid w:val="00AD5EE0"/>
    <w:rsid w:val="00AE0C87"/>
    <w:rsid w:val="00AE3206"/>
    <w:rsid w:val="00AF6545"/>
    <w:rsid w:val="00B06B30"/>
    <w:rsid w:val="00B10C7D"/>
    <w:rsid w:val="00B111BC"/>
    <w:rsid w:val="00B1193B"/>
    <w:rsid w:val="00B22150"/>
    <w:rsid w:val="00B30255"/>
    <w:rsid w:val="00B34A4F"/>
    <w:rsid w:val="00B459F4"/>
    <w:rsid w:val="00B51CEC"/>
    <w:rsid w:val="00B55D5D"/>
    <w:rsid w:val="00B6220D"/>
    <w:rsid w:val="00B6546F"/>
    <w:rsid w:val="00B65537"/>
    <w:rsid w:val="00B6734D"/>
    <w:rsid w:val="00B73277"/>
    <w:rsid w:val="00B74C4F"/>
    <w:rsid w:val="00B82757"/>
    <w:rsid w:val="00B830E4"/>
    <w:rsid w:val="00B8724C"/>
    <w:rsid w:val="00BA5D34"/>
    <w:rsid w:val="00BA7C0F"/>
    <w:rsid w:val="00BB4BE8"/>
    <w:rsid w:val="00BB6FA5"/>
    <w:rsid w:val="00BB75DF"/>
    <w:rsid w:val="00BC0C7E"/>
    <w:rsid w:val="00BC2749"/>
    <w:rsid w:val="00BC3A06"/>
    <w:rsid w:val="00BC49BD"/>
    <w:rsid w:val="00BD2269"/>
    <w:rsid w:val="00BD56BC"/>
    <w:rsid w:val="00BD6DEC"/>
    <w:rsid w:val="00BF459E"/>
    <w:rsid w:val="00BF5AA2"/>
    <w:rsid w:val="00C01C2E"/>
    <w:rsid w:val="00C02C9F"/>
    <w:rsid w:val="00C1288F"/>
    <w:rsid w:val="00C14D66"/>
    <w:rsid w:val="00C16B73"/>
    <w:rsid w:val="00C272FA"/>
    <w:rsid w:val="00C274EC"/>
    <w:rsid w:val="00C31965"/>
    <w:rsid w:val="00C32368"/>
    <w:rsid w:val="00C3668B"/>
    <w:rsid w:val="00C4033C"/>
    <w:rsid w:val="00C451C2"/>
    <w:rsid w:val="00C5002C"/>
    <w:rsid w:val="00C573B5"/>
    <w:rsid w:val="00C60834"/>
    <w:rsid w:val="00C813F8"/>
    <w:rsid w:val="00C81D47"/>
    <w:rsid w:val="00C85CF3"/>
    <w:rsid w:val="00C91AF1"/>
    <w:rsid w:val="00C92109"/>
    <w:rsid w:val="00C93460"/>
    <w:rsid w:val="00C93FE5"/>
    <w:rsid w:val="00C97A5B"/>
    <w:rsid w:val="00CB21A7"/>
    <w:rsid w:val="00CB3096"/>
    <w:rsid w:val="00CC22CC"/>
    <w:rsid w:val="00CE450E"/>
    <w:rsid w:val="00CF1D1A"/>
    <w:rsid w:val="00D03533"/>
    <w:rsid w:val="00D164D0"/>
    <w:rsid w:val="00D17D51"/>
    <w:rsid w:val="00D30DB4"/>
    <w:rsid w:val="00D367A4"/>
    <w:rsid w:val="00D37683"/>
    <w:rsid w:val="00D4467D"/>
    <w:rsid w:val="00D47A44"/>
    <w:rsid w:val="00D510DE"/>
    <w:rsid w:val="00D51C45"/>
    <w:rsid w:val="00D53468"/>
    <w:rsid w:val="00D5691A"/>
    <w:rsid w:val="00D605DB"/>
    <w:rsid w:val="00D65706"/>
    <w:rsid w:val="00D85C43"/>
    <w:rsid w:val="00D907FC"/>
    <w:rsid w:val="00D9130F"/>
    <w:rsid w:val="00DA4090"/>
    <w:rsid w:val="00DB5E9A"/>
    <w:rsid w:val="00DB75CC"/>
    <w:rsid w:val="00DC5EA3"/>
    <w:rsid w:val="00DD5465"/>
    <w:rsid w:val="00DE4C60"/>
    <w:rsid w:val="00DE6421"/>
    <w:rsid w:val="00DE7C4C"/>
    <w:rsid w:val="00DF2E86"/>
    <w:rsid w:val="00DF2FFE"/>
    <w:rsid w:val="00E01B54"/>
    <w:rsid w:val="00E048EF"/>
    <w:rsid w:val="00E0715F"/>
    <w:rsid w:val="00E25073"/>
    <w:rsid w:val="00E278F9"/>
    <w:rsid w:val="00E3078A"/>
    <w:rsid w:val="00E35267"/>
    <w:rsid w:val="00E37A1B"/>
    <w:rsid w:val="00E45059"/>
    <w:rsid w:val="00E65720"/>
    <w:rsid w:val="00E70BAF"/>
    <w:rsid w:val="00E749A7"/>
    <w:rsid w:val="00E75DDF"/>
    <w:rsid w:val="00E86BFA"/>
    <w:rsid w:val="00E92E99"/>
    <w:rsid w:val="00EB370B"/>
    <w:rsid w:val="00EF1730"/>
    <w:rsid w:val="00F04ED4"/>
    <w:rsid w:val="00F12976"/>
    <w:rsid w:val="00F14E92"/>
    <w:rsid w:val="00F17D8F"/>
    <w:rsid w:val="00F276BC"/>
    <w:rsid w:val="00F31B92"/>
    <w:rsid w:val="00F42A1F"/>
    <w:rsid w:val="00F454C1"/>
    <w:rsid w:val="00F5207C"/>
    <w:rsid w:val="00F65F86"/>
    <w:rsid w:val="00F66306"/>
    <w:rsid w:val="00F71691"/>
    <w:rsid w:val="00F7586E"/>
    <w:rsid w:val="00F803A8"/>
    <w:rsid w:val="00F9252B"/>
    <w:rsid w:val="00F94B7C"/>
    <w:rsid w:val="00FA23A4"/>
    <w:rsid w:val="00FA7A1D"/>
    <w:rsid w:val="00FA7ABD"/>
    <w:rsid w:val="00FB5F38"/>
    <w:rsid w:val="00FD0F0D"/>
    <w:rsid w:val="00FE1ACE"/>
    <w:rsid w:val="00FE4AD3"/>
    <w:rsid w:val="00FE6361"/>
    <w:rsid w:val="00FF0357"/>
    <w:rsid w:val="00FF1F60"/>
    <w:rsid w:val="00FF4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13A29A"/>
  <w15:docId w15:val="{4D30B8F5-8B2A-4942-86E9-096DD99B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pPr>
        <w:ind w:left="1429"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21A7"/>
    <w:rPr>
      <w:rFonts w:ascii="Arial" w:hAnsi="Arial"/>
    </w:rPr>
  </w:style>
  <w:style w:type="paragraph" w:styleId="berschrift1">
    <w:name w:val="heading 1"/>
    <w:basedOn w:val="Standard"/>
    <w:next w:val="Standard"/>
    <w:qFormat/>
    <w:pPr>
      <w:keepNext/>
      <w:spacing w:before="520" w:line="319" w:lineRule="auto"/>
      <w:outlineLvl w:val="0"/>
    </w:pPr>
    <w:rPr>
      <w:rFonts w:cs="Arial"/>
      <w:b/>
      <w:bCs/>
      <w:kern w:val="28"/>
      <w:sz w:val="36"/>
      <w:szCs w:val="42"/>
    </w:rPr>
  </w:style>
  <w:style w:type="paragraph" w:styleId="berschrift2">
    <w:name w:val="heading 2"/>
    <w:basedOn w:val="berschrift1"/>
    <w:next w:val="Standard"/>
    <w:qFormat/>
    <w:pPr>
      <w:spacing w:before="240"/>
      <w:outlineLvl w:val="1"/>
    </w:pPr>
    <w:rPr>
      <w:bCs w:val="0"/>
      <w:iCs/>
      <w:sz w:val="28"/>
      <w:szCs w:val="28"/>
    </w:rPr>
  </w:style>
  <w:style w:type="paragraph" w:styleId="berschrift3">
    <w:name w:val="heading 3"/>
    <w:basedOn w:val="berschrift2"/>
    <w:next w:val="Standard"/>
    <w:qFormat/>
    <w:pPr>
      <w:outlineLvl w:val="2"/>
    </w:pPr>
    <w:rPr>
      <w:bCs/>
      <w:sz w:val="24"/>
    </w:rPr>
  </w:style>
  <w:style w:type="paragraph" w:styleId="berschrift4">
    <w:name w:val="heading 4"/>
    <w:basedOn w:val="berschrift1"/>
    <w:next w:val="Standard"/>
    <w:qFormat/>
    <w:pPr>
      <w:spacing w:before="260"/>
      <w:outlineLvl w:val="3"/>
    </w:pPr>
    <w:rPr>
      <w:bCs w:val="0"/>
      <w:i/>
      <w:sz w:val="20"/>
    </w:rPr>
  </w:style>
  <w:style w:type="paragraph" w:styleId="berschrift5">
    <w:name w:val="heading 5"/>
    <w:basedOn w:val="Verzeichnis4"/>
    <w:next w:val="Standard"/>
    <w:link w:val="berschrift5Zchn"/>
    <w:uiPriority w:val="9"/>
    <w:qFormat/>
    <w:pPr>
      <w:spacing w:before="260"/>
      <w:ind w:left="0"/>
      <w:outlineLvl w:val="4"/>
    </w:pPr>
    <w:rPr>
      <w:b/>
      <w:bCs/>
      <w:iCs/>
    </w:rPr>
  </w:style>
  <w:style w:type="paragraph" w:styleId="berschrift6">
    <w:name w:val="heading 6"/>
    <w:basedOn w:val="Standard"/>
    <w:next w:val="Standard"/>
    <w:qFormat/>
    <w:pPr>
      <w:spacing w:before="260"/>
      <w:outlineLvl w:val="5"/>
    </w:pPr>
    <w:rPr>
      <w:bCs/>
      <w:i/>
      <w:szCs w:val="22"/>
    </w:rPr>
  </w:style>
  <w:style w:type="paragraph" w:styleId="berschrift7">
    <w:name w:val="heading 7"/>
    <w:basedOn w:val="Standard"/>
    <w:next w:val="Standard"/>
    <w:qFormat/>
    <w:pPr>
      <w:spacing w:before="260"/>
      <w:outlineLvl w:val="6"/>
    </w:pPr>
    <w:rPr>
      <w:szCs w:val="24"/>
    </w:rPr>
  </w:style>
  <w:style w:type="paragraph" w:styleId="berschrift8">
    <w:name w:val="heading 8"/>
    <w:basedOn w:val="Standard"/>
    <w:next w:val="Standard"/>
    <w:qFormat/>
    <w:pPr>
      <w:numPr>
        <w:ilvl w:val="7"/>
        <w:numId w:val="4"/>
      </w:numPr>
      <w:spacing w:before="240"/>
      <w:outlineLvl w:val="7"/>
    </w:pPr>
    <w:rPr>
      <w:rFonts w:ascii="Times New Roman" w:hAnsi="Times New Roman"/>
      <w:i/>
      <w:iCs/>
      <w:sz w:val="24"/>
      <w:szCs w:val="24"/>
    </w:rPr>
  </w:style>
  <w:style w:type="paragraph" w:styleId="berschrift9">
    <w:name w:val="heading 9"/>
    <w:basedOn w:val="Standard"/>
    <w:next w:val="Standard"/>
    <w:qFormat/>
    <w:pPr>
      <w:numPr>
        <w:ilvl w:val="8"/>
        <w:numId w:val="4"/>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line="319" w:lineRule="auto"/>
    </w:pPr>
    <w:rPr>
      <w:noProof/>
      <w:sz w:val="15"/>
    </w:rPr>
  </w:style>
  <w:style w:type="paragraph" w:styleId="Fuzeile">
    <w:name w:val="footer"/>
    <w:basedOn w:val="Standard"/>
    <w:pPr>
      <w:suppressAutoHyphens/>
      <w:spacing w:line="319" w:lineRule="auto"/>
    </w:pPr>
    <w:rPr>
      <w:noProof/>
      <w:sz w:val="15"/>
      <w:szCs w:val="15"/>
    </w:rPr>
  </w:style>
  <w:style w:type="paragraph" w:customStyle="1" w:styleId="KopfFett">
    <w:name w:val="KopfFett"/>
    <w:basedOn w:val="Kopfzeile"/>
    <w:next w:val="Kopfzeile"/>
    <w:rPr>
      <w:b/>
    </w:rPr>
  </w:style>
  <w:style w:type="paragraph" w:customStyle="1" w:styleId="KopfDept">
    <w:name w:val="KopfDept"/>
    <w:basedOn w:val="Kopfzeile"/>
    <w:next w:val="KopfFett"/>
    <w:pPr>
      <w:spacing w:after="100"/>
      <w:contextualSpacing/>
    </w:pPr>
  </w:style>
  <w:style w:type="paragraph" w:customStyle="1" w:styleId="Logo">
    <w:name w:val="Logo"/>
    <w:rPr>
      <w:rFonts w:ascii="Arial" w:hAnsi="Arial"/>
      <w:noProof/>
      <w:sz w:val="15"/>
    </w:rPr>
  </w:style>
  <w:style w:type="paragraph" w:customStyle="1" w:styleId="Pfad">
    <w:name w:val="Pfad"/>
    <w:next w:val="Fuzeile"/>
    <w:pPr>
      <w:spacing w:line="160" w:lineRule="exact"/>
    </w:pPr>
    <w:rPr>
      <w:rFonts w:ascii="Arial" w:hAnsi="Arial"/>
      <w:noProof/>
      <w:sz w:val="12"/>
      <w:szCs w:val="12"/>
    </w:rPr>
  </w:style>
  <w:style w:type="paragraph" w:styleId="Titel">
    <w:name w:val="Title"/>
    <w:basedOn w:val="Standard"/>
    <w:next w:val="Standard"/>
    <w:qFormat/>
    <w:pPr>
      <w:spacing w:line="480" w:lineRule="exact"/>
      <w:outlineLvl w:val="0"/>
    </w:pPr>
    <w:rPr>
      <w:rFonts w:cs="Arial"/>
      <w:b/>
      <w:bCs/>
      <w:kern w:val="28"/>
      <w:sz w:val="42"/>
      <w:szCs w:val="32"/>
    </w:rPr>
  </w:style>
  <w:style w:type="paragraph" w:customStyle="1" w:styleId="Seite">
    <w:name w:val="Seite"/>
    <w:basedOn w:val="Standard"/>
    <w:pPr>
      <w:suppressAutoHyphens/>
      <w:spacing w:line="200" w:lineRule="exact"/>
      <w:jc w:val="right"/>
    </w:pPr>
    <w:rPr>
      <w:sz w:val="14"/>
      <w:szCs w:val="14"/>
    </w:rPr>
  </w:style>
  <w:style w:type="paragraph" w:customStyle="1" w:styleId="uLinie">
    <w:name w:val="uLinie"/>
    <w:basedOn w:val="Standard"/>
    <w:next w:val="Standard"/>
    <w:pPr>
      <w:pBdr>
        <w:bottom w:val="single" w:sz="2" w:space="1" w:color="auto"/>
      </w:pBdr>
      <w:spacing w:after="320"/>
      <w:ind w:left="28" w:right="28"/>
    </w:pPr>
    <w:rPr>
      <w:noProof/>
      <w:sz w:val="15"/>
      <w:szCs w:val="15"/>
    </w:rPr>
  </w:style>
  <w:style w:type="paragraph" w:customStyle="1" w:styleId="Untertitel1">
    <w:name w:val="Untertitel 1"/>
    <w:basedOn w:val="berschrift5"/>
    <w:pPr>
      <w:spacing w:before="120" w:after="240"/>
    </w:pPr>
  </w:style>
  <w:style w:type="paragraph" w:customStyle="1" w:styleId="Ref">
    <w:name w:val="Ref"/>
    <w:basedOn w:val="Standard"/>
    <w:next w:val="Standard"/>
    <w:pPr>
      <w:spacing w:line="320" w:lineRule="auto"/>
    </w:pPr>
    <w:rPr>
      <w:sz w:val="15"/>
    </w:rPr>
  </w:style>
  <w:style w:type="paragraph" w:customStyle="1" w:styleId="Form">
    <w:name w:val="Form"/>
    <w:basedOn w:val="Standard"/>
    <w:rPr>
      <w:sz w:val="15"/>
    </w:rPr>
  </w:style>
  <w:style w:type="paragraph" w:customStyle="1" w:styleId="Platzhalter">
    <w:name w:val="Platzhalter"/>
    <w:basedOn w:val="Standard"/>
    <w:next w:val="Standard"/>
    <w:rPr>
      <w:sz w:val="2"/>
      <w:szCs w:val="2"/>
    </w:rPr>
  </w:style>
  <w:style w:type="numbering" w:styleId="111111">
    <w:name w:val="Outline List 2"/>
    <w:basedOn w:val="KeineListe"/>
    <w:pPr>
      <w:numPr>
        <w:numId w:val="3"/>
      </w:numPr>
    </w:pPr>
  </w:style>
  <w:style w:type="paragraph" w:styleId="Aufzhlungszeichen">
    <w:name w:val="List Bullet"/>
    <w:basedOn w:val="Standard"/>
    <w:autoRedefine/>
    <w:pPr>
      <w:numPr>
        <w:numId w:val="1"/>
      </w:numPr>
      <w:tabs>
        <w:tab w:val="clear" w:pos="360"/>
      </w:tabs>
      <w:spacing w:after="60"/>
      <w:ind w:left="567" w:hanging="567"/>
    </w:pPr>
  </w:style>
  <w:style w:type="paragraph" w:styleId="Aufzhlungszeichen2">
    <w:name w:val="List Bullet 2"/>
    <w:basedOn w:val="Standard"/>
    <w:autoRedefine/>
    <w:pPr>
      <w:numPr>
        <w:numId w:val="2"/>
      </w:numPr>
      <w:tabs>
        <w:tab w:val="clear" w:pos="851"/>
        <w:tab w:val="left" w:pos="1134"/>
      </w:tabs>
      <w:spacing w:after="60"/>
      <w:ind w:left="1134" w:hanging="567"/>
    </w:pPr>
  </w:style>
  <w:style w:type="paragraph" w:styleId="Dokumentstruktur">
    <w:name w:val="Document Map"/>
    <w:basedOn w:val="Standard"/>
    <w:semiHidden/>
    <w:pPr>
      <w:shd w:val="clear" w:color="auto" w:fill="000080"/>
    </w:pPr>
    <w:rPr>
      <w:rFonts w:ascii="Tahoma" w:hAnsi="Tahoma" w:cs="Tahoma"/>
    </w:rPr>
  </w:style>
  <w:style w:type="paragraph" w:customStyle="1" w:styleId="Haupttiteloben">
    <w:name w:val="Haupttitel oben"/>
    <w:basedOn w:val="Titel"/>
    <w:pPr>
      <w:pBdr>
        <w:top w:val="single" w:sz="12" w:space="11" w:color="auto"/>
      </w:pBdr>
      <w:spacing w:before="120" w:after="120"/>
    </w:pPr>
    <w:rPr>
      <w:rFonts w:cs="Times New Roman"/>
      <w:szCs w:val="20"/>
    </w:rPr>
  </w:style>
  <w:style w:type="paragraph" w:customStyle="1" w:styleId="AutorDatum">
    <w:name w:val="Autor Datum"/>
    <w:basedOn w:val="Standard"/>
    <w:link w:val="AutorDatumChar"/>
    <w:pPr>
      <w:spacing w:after="120"/>
    </w:pPr>
    <w:rPr>
      <w:b/>
    </w:rPr>
  </w:style>
  <w:style w:type="paragraph" w:customStyle="1" w:styleId="berschriftNum1">
    <w:name w:val="ÜberschriftNum 1"/>
    <w:basedOn w:val="berschrift1"/>
    <w:next w:val="Standard"/>
    <w:pPr>
      <w:numPr>
        <w:numId w:val="4"/>
      </w:numPr>
    </w:pPr>
  </w:style>
  <w:style w:type="paragraph" w:styleId="Verzeichnis4">
    <w:name w:val="toc 4"/>
    <w:basedOn w:val="Standard"/>
    <w:next w:val="Standard"/>
    <w:autoRedefine/>
    <w:semiHidden/>
    <w:pPr>
      <w:ind w:left="600"/>
    </w:pPr>
  </w:style>
  <w:style w:type="paragraph" w:customStyle="1" w:styleId="berschriftNum2">
    <w:name w:val="ÜberschriftNum 2"/>
    <w:basedOn w:val="berschrift2"/>
    <w:next w:val="Standard"/>
    <w:pPr>
      <w:numPr>
        <w:ilvl w:val="1"/>
        <w:numId w:val="4"/>
      </w:numPr>
    </w:pPr>
    <w:rPr>
      <w:b w:val="0"/>
    </w:rPr>
  </w:style>
  <w:style w:type="paragraph" w:customStyle="1" w:styleId="berschriftNum3">
    <w:name w:val="ÜberschriftNum 3"/>
    <w:basedOn w:val="berschrift3"/>
    <w:next w:val="Standard"/>
    <w:pPr>
      <w:numPr>
        <w:ilvl w:val="2"/>
        <w:numId w:val="4"/>
      </w:numPr>
      <w:outlineLvl w:val="0"/>
    </w:pPr>
  </w:style>
  <w:style w:type="paragraph" w:customStyle="1" w:styleId="berschriftNum4">
    <w:name w:val="ÜberschriftNum 4"/>
    <w:basedOn w:val="berschrift4"/>
    <w:pPr>
      <w:numPr>
        <w:ilvl w:val="3"/>
        <w:numId w:val="4"/>
      </w:numPr>
    </w:pPr>
  </w:style>
  <w:style w:type="paragraph" w:customStyle="1" w:styleId="a">
    <w:name w:val="!"/>
    <w:basedOn w:val="berschrift5"/>
  </w:style>
  <w:style w:type="paragraph" w:customStyle="1" w:styleId="berschriftNum5">
    <w:name w:val="ÜberschriftNum 5"/>
    <w:basedOn w:val="berschrift5"/>
    <w:next w:val="Standard"/>
    <w:pPr>
      <w:numPr>
        <w:ilvl w:val="4"/>
        <w:numId w:val="4"/>
      </w:numPr>
    </w:pPr>
  </w:style>
  <w:style w:type="paragraph" w:customStyle="1" w:styleId="berschriftNum6">
    <w:name w:val="ÜberschriftNum 6"/>
    <w:basedOn w:val="berschrift6"/>
    <w:next w:val="Standard"/>
    <w:pPr>
      <w:numPr>
        <w:ilvl w:val="5"/>
        <w:numId w:val="4"/>
      </w:numPr>
    </w:pPr>
  </w:style>
  <w:style w:type="paragraph" w:customStyle="1" w:styleId="berschriftNum7">
    <w:name w:val="ÜberschriftNum 7"/>
    <w:basedOn w:val="berschrift7"/>
    <w:next w:val="Standard"/>
    <w:pPr>
      <w:numPr>
        <w:ilvl w:val="6"/>
        <w:numId w:val="4"/>
      </w:numPr>
    </w:pPr>
  </w:style>
  <w:style w:type="paragraph" w:styleId="Beschriftung">
    <w:name w:val="caption"/>
    <w:basedOn w:val="Standard"/>
    <w:next w:val="Standard"/>
    <w:qFormat/>
    <w:pPr>
      <w:spacing w:before="260" w:after="120"/>
    </w:pPr>
    <w:rPr>
      <w:b/>
      <w:bCs/>
    </w:rPr>
  </w:style>
  <w:style w:type="paragraph" w:customStyle="1" w:styleId="BeschriftungAbbildung">
    <w:name w:val="Beschriftung Abbildung"/>
    <w:basedOn w:val="Beschriftung"/>
    <w:pPr>
      <w:spacing w:before="120" w:after="260"/>
    </w:pPr>
  </w:style>
  <w:style w:type="paragraph" w:customStyle="1" w:styleId="BeschriftungTabelle">
    <w:name w:val="Beschriftung Tabelle"/>
    <w:basedOn w:val="Beschriftung"/>
  </w:style>
  <w:style w:type="table" w:styleId="Tabellenraster">
    <w:name w:val="Table Grid"/>
    <w:basedOn w:val="NormaleTabelle"/>
    <w:pPr>
      <w:spacing w:after="60"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kopfzeilen-Inhalt">
    <w:name w:val="Tabellenkopfzeilen-Inhalt"/>
    <w:basedOn w:val="Standard"/>
    <w:pPr>
      <w:spacing w:before="30" w:after="30"/>
    </w:pPr>
    <w:rPr>
      <w:b/>
    </w:rPr>
  </w:style>
  <w:style w:type="paragraph" w:customStyle="1" w:styleId="Tabelleninhalt">
    <w:name w:val="Tabelleninhalt"/>
    <w:basedOn w:val="Standard"/>
    <w:pPr>
      <w:spacing w:before="30" w:after="30"/>
    </w:pPr>
  </w:style>
  <w:style w:type="paragraph" w:styleId="Funotentext">
    <w:name w:val="footnote text"/>
    <w:basedOn w:val="Standard"/>
    <w:semiHidden/>
    <w:pPr>
      <w:spacing w:after="60"/>
    </w:pPr>
    <w:rPr>
      <w:sz w:val="16"/>
    </w:rPr>
  </w:style>
  <w:style w:type="character" w:styleId="Funotenzeichen">
    <w:name w:val="footnote reference"/>
    <w:basedOn w:val="Absatz-Standardschriftart"/>
    <w:semiHidden/>
    <w:rPr>
      <w:vertAlign w:val="superscript"/>
    </w:rPr>
  </w:style>
  <w:style w:type="paragraph" w:styleId="Endnotentext">
    <w:name w:val="endnote text"/>
    <w:basedOn w:val="Standard"/>
    <w:semiHidden/>
    <w:pPr>
      <w:spacing w:after="60"/>
    </w:pPr>
    <w:rPr>
      <w:sz w:val="16"/>
    </w:rPr>
  </w:style>
  <w:style w:type="character" w:styleId="Endnotenzeichen">
    <w:name w:val="endnote reference"/>
    <w:basedOn w:val="Absatz-Standardschriftart"/>
    <w:semiHidden/>
    <w:rPr>
      <w:sz w:val="16"/>
      <w:vertAlign w:val="superscript"/>
    </w:rPr>
  </w:style>
  <w:style w:type="paragraph" w:customStyle="1" w:styleId="Standardhervorgehobengrau">
    <w:name w:val="Standard hervorgehoben grau"/>
    <w:basedOn w:val="Standard"/>
    <w:pPr>
      <w:shd w:val="clear" w:color="auto" w:fill="E6E6E6"/>
    </w:pPr>
  </w:style>
  <w:style w:type="paragraph" w:customStyle="1" w:styleId="Aufzhlung1hervorgehobengrau">
    <w:name w:val="Aufzählung 1 hervorgehoben grau"/>
    <w:basedOn w:val="Aufzhlungszeichen"/>
    <w:pPr>
      <w:shd w:val="clear" w:color="auto" w:fill="E6E6E6"/>
    </w:pPr>
  </w:style>
  <w:style w:type="character" w:customStyle="1" w:styleId="Standardfett">
    <w:name w:val="Standard fett"/>
    <w:basedOn w:val="Absatz-Standardschriftart"/>
    <w:rPr>
      <w:rFonts w:ascii="Arial" w:hAnsi="Arial"/>
      <w:b/>
      <w:sz w:val="20"/>
    </w:rPr>
  </w:style>
  <w:style w:type="character" w:customStyle="1" w:styleId="Standardkursiv">
    <w:name w:val="Standard kursiv"/>
    <w:basedOn w:val="Absatz-Standardschriftart"/>
    <w:rPr>
      <w:rFonts w:ascii="Arial" w:hAnsi="Arial"/>
      <w:i/>
      <w:sz w:val="20"/>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character" w:styleId="Hyperlink">
    <w:name w:val="Hyperlink"/>
    <w:basedOn w:val="Absatz-Standardschriftart"/>
    <w:uiPriority w:val="99"/>
    <w:rPr>
      <w:color w:val="0000FF"/>
      <w:u w:val="single"/>
    </w:rPr>
  </w:style>
  <w:style w:type="paragraph" w:styleId="Abbildungsverzeichnis">
    <w:name w:val="table of figures"/>
    <w:basedOn w:val="Standard"/>
    <w:next w:val="Standard"/>
    <w:semiHidden/>
    <w:pPr>
      <w:ind w:left="400" w:hanging="400"/>
    </w:pPr>
  </w:style>
  <w:style w:type="paragraph" w:customStyle="1" w:styleId="Untertitel2">
    <w:name w:val="Untertitel 2"/>
    <w:basedOn w:val="Untertitel1"/>
    <w:pPr>
      <w:spacing w:after="120"/>
    </w:pPr>
    <w:rPr>
      <w:b w:val="0"/>
      <w:u w:val="single"/>
    </w:rPr>
  </w:style>
  <w:style w:type="paragraph" w:styleId="HTMLVorformatiert">
    <w:name w:val="HTML Preformatted"/>
    <w:basedOn w:val="Standard"/>
    <w:rPr>
      <w:rFonts w:ascii="Courier New" w:hAnsi="Courier New" w:cs="Courier New"/>
    </w:rPr>
  </w:style>
  <w:style w:type="paragraph" w:customStyle="1" w:styleId="Erklrung">
    <w:name w:val="Erklärung"/>
    <w:basedOn w:val="berschrift6"/>
    <w:pPr>
      <w:pBdr>
        <w:bottom w:val="single" w:sz="4" w:space="6" w:color="auto"/>
      </w:pBdr>
      <w:spacing w:before="120" w:after="240"/>
    </w:pPr>
    <w:rPr>
      <w:color w:val="000000"/>
    </w:rPr>
  </w:style>
  <w:style w:type="paragraph" w:styleId="Liste">
    <w:name w:val="List"/>
    <w:basedOn w:val="Standard"/>
    <w:uiPriority w:val="99"/>
    <w:unhideWhenUsed/>
    <w:pPr>
      <w:ind w:left="283" w:hanging="283"/>
      <w:contextualSpacing/>
    </w:pPr>
  </w:style>
  <w:style w:type="paragraph" w:customStyle="1" w:styleId="Haupttitelunten">
    <w:name w:val="Haupttitel unten"/>
    <w:basedOn w:val="Standard"/>
    <w:pPr>
      <w:pBdr>
        <w:bottom w:val="single" w:sz="12" w:space="11" w:color="auto"/>
      </w:pBdr>
      <w:spacing w:line="480" w:lineRule="exact"/>
      <w:outlineLvl w:val="1"/>
    </w:pPr>
    <w:rPr>
      <w:rFonts w:cs="Arial"/>
      <w:bCs/>
      <w:kern w:val="28"/>
      <w:sz w:val="42"/>
      <w:szCs w:val="24"/>
    </w:rPr>
  </w:style>
  <w:style w:type="paragraph" w:styleId="Textkrper">
    <w:name w:val="Body Text"/>
    <w:basedOn w:val="Standard"/>
    <w:link w:val="TextkrperZchn"/>
    <w:pPr>
      <w:spacing w:after="120"/>
    </w:pPr>
  </w:style>
  <w:style w:type="paragraph" w:customStyle="1" w:styleId="Haupttitelohne">
    <w:name w:val="Haupttitel ohne"/>
    <w:basedOn w:val="Standard"/>
    <w:pPr>
      <w:spacing w:before="120" w:after="120" w:line="480" w:lineRule="exact"/>
      <w:outlineLvl w:val="1"/>
    </w:pPr>
    <w:rPr>
      <w:rFonts w:cs="Arial"/>
      <w:bCs/>
      <w:kern w:val="28"/>
      <w:sz w:val="42"/>
      <w:szCs w:val="24"/>
    </w:rPr>
  </w:style>
  <w:style w:type="paragraph" w:customStyle="1" w:styleId="Text">
    <w:name w:val="Text"/>
    <w:basedOn w:val="Textkrper"/>
    <w:pPr>
      <w:spacing w:after="240"/>
    </w:pPr>
  </w:style>
  <w:style w:type="paragraph" w:customStyle="1" w:styleId="Hinweistext">
    <w:name w:val="Hinweistext"/>
    <w:basedOn w:val="AutorDatum"/>
    <w:link w:val="HinweistextChar"/>
    <w:rPr>
      <w:b w:val="0"/>
      <w:i/>
      <w:color w:val="0000FF"/>
    </w:rPr>
  </w:style>
  <w:style w:type="paragraph" w:customStyle="1" w:styleId="Abschlusslinie">
    <w:name w:val="Abschlusslinie"/>
    <w:basedOn w:val="Standard"/>
    <w:pPr>
      <w:pBdr>
        <w:top w:val="single" w:sz="12" w:space="6" w:color="auto"/>
      </w:pBdr>
      <w:tabs>
        <w:tab w:val="right" w:pos="9072"/>
      </w:tabs>
      <w:spacing w:before="120" w:after="240"/>
      <w:outlineLvl w:val="6"/>
    </w:pPr>
    <w:rPr>
      <w:color w:val="999999"/>
      <w:sz w:val="16"/>
      <w:szCs w:val="24"/>
    </w:rPr>
  </w:style>
  <w:style w:type="character" w:customStyle="1" w:styleId="AutorDatumChar">
    <w:name w:val="Autor Datum Char"/>
    <w:basedOn w:val="Absatz-Standardschriftart"/>
    <w:link w:val="AutorDatum"/>
    <w:rPr>
      <w:rFonts w:ascii="Arial" w:hAnsi="Arial"/>
      <w:b/>
      <w:lang w:val="de-CH" w:eastAsia="de-CH" w:bidi="ar-SA"/>
    </w:rPr>
  </w:style>
  <w:style w:type="character" w:customStyle="1" w:styleId="HinweistextChar">
    <w:name w:val="Hinweistext Char"/>
    <w:basedOn w:val="AutorDatumChar"/>
    <w:link w:val="Hinweistext"/>
    <w:rPr>
      <w:rFonts w:ascii="Arial" w:hAnsi="Arial"/>
      <w:b/>
      <w:i/>
      <w:color w:val="0000FF"/>
      <w:lang w:val="de-CH" w:eastAsia="de-CH" w:bidi="ar-SA"/>
    </w:rPr>
  </w:style>
  <w:style w:type="character" w:customStyle="1" w:styleId="TextkrperZchn">
    <w:name w:val="Textkörper Zchn"/>
    <w:basedOn w:val="Absatz-Standardschriftart"/>
    <w:link w:val="Textkrper"/>
    <w:rPr>
      <w:rFonts w:ascii="Arial" w:hAnsi="Arial"/>
    </w:rPr>
  </w:style>
  <w:style w:type="paragraph" w:styleId="Liste2">
    <w:name w:val="List 2"/>
    <w:basedOn w:val="Standard"/>
    <w:uiPriority w:val="99"/>
    <w:unhideWhenUsed/>
    <w:pPr>
      <w:ind w:left="566" w:hanging="283"/>
      <w:contextualSpacing/>
    </w:pPr>
  </w:style>
  <w:style w:type="paragraph" w:styleId="Liste3">
    <w:name w:val="List 3"/>
    <w:basedOn w:val="Standard"/>
    <w:uiPriority w:val="99"/>
    <w:unhideWhenUsed/>
    <w:pPr>
      <w:ind w:left="849" w:hanging="283"/>
      <w:contextualSpacing/>
    </w:pPr>
  </w:style>
  <w:style w:type="paragraph" w:styleId="Liste5">
    <w:name w:val="List 5"/>
    <w:basedOn w:val="Standard"/>
    <w:uiPriority w:val="99"/>
    <w:unhideWhenUsed/>
    <w:pPr>
      <w:ind w:left="1415" w:hanging="283"/>
      <w:contextualSpacing/>
    </w:pPr>
  </w:style>
  <w:style w:type="paragraph" w:styleId="Liste4">
    <w:name w:val="List 4"/>
    <w:basedOn w:val="Standard"/>
    <w:uiPriority w:val="99"/>
    <w:unhideWhenUsed/>
    <w:pPr>
      <w:ind w:left="1132" w:hanging="283"/>
      <w:contextualSpacing/>
    </w:p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Platzhaltertext">
    <w:name w:val="Placeholder Text"/>
    <w:basedOn w:val="Absatz-Standardschriftart"/>
    <w:uiPriority w:val="99"/>
    <w:semiHidden/>
    <w:rPr>
      <w:color w:val="808080"/>
    </w:rPr>
  </w:style>
  <w:style w:type="character" w:styleId="BesuchterLink">
    <w:name w:val="FollowedHyperlink"/>
    <w:basedOn w:val="Absatz-Standardschriftart"/>
    <w:uiPriority w:val="99"/>
    <w:semiHidden/>
    <w:unhideWhenUsed/>
    <w:rPr>
      <w:color w:val="800080" w:themeColor="followedHyperlink"/>
      <w:u w:val="single"/>
    </w:rPr>
  </w:style>
  <w:style w:type="paragraph" w:styleId="Listenabsatz">
    <w:name w:val="List Paragraph"/>
    <w:basedOn w:val="Standard"/>
    <w:uiPriority w:val="34"/>
    <w:qFormat/>
    <w:pPr>
      <w:ind w:left="720"/>
    </w:pPr>
    <w:rPr>
      <w:rFonts w:ascii="Calibri" w:eastAsiaTheme="minorHAnsi" w:hAnsi="Calibri"/>
      <w:sz w:val="22"/>
      <w:szCs w:val="22"/>
      <w:lang w:val="fr-CH" w:eastAsia="en-U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erarbeitung">
    <w:name w:val="Revision"/>
    <w:hidden/>
    <w:uiPriority w:val="99"/>
    <w:semiHidden/>
    <w:pPr>
      <w:ind w:left="0" w:firstLine="0"/>
    </w:pPr>
    <w:rPr>
      <w:rFonts w:ascii="Arial" w:hAnsi="Arial"/>
    </w:rPr>
  </w:style>
  <w:style w:type="paragraph" w:customStyle="1" w:styleId="CM1">
    <w:name w:val="CM1"/>
    <w:basedOn w:val="Default"/>
    <w:next w:val="Default"/>
    <w:uiPriority w:val="99"/>
    <w:pPr>
      <w:ind w:left="0" w:firstLine="0"/>
    </w:pPr>
    <w:rPr>
      <w:rFonts w:ascii="EUAlbertina" w:hAnsi="EUAlbertina" w:cs="Times New Roman"/>
      <w:color w:val="auto"/>
    </w:rPr>
  </w:style>
  <w:style w:type="paragraph" w:customStyle="1" w:styleId="CM3">
    <w:name w:val="CM3"/>
    <w:basedOn w:val="Default"/>
    <w:next w:val="Default"/>
    <w:uiPriority w:val="99"/>
    <w:pPr>
      <w:ind w:left="0" w:firstLine="0"/>
    </w:pPr>
    <w:rPr>
      <w:rFonts w:ascii="EUAlbertina" w:hAnsi="EUAlbertina" w:cs="Times New Roman"/>
      <w:color w:val="auto"/>
    </w:rPr>
  </w:style>
  <w:style w:type="paragraph" w:customStyle="1" w:styleId="CM4">
    <w:name w:val="CM4"/>
    <w:basedOn w:val="Default"/>
    <w:next w:val="Default"/>
    <w:uiPriority w:val="99"/>
    <w:pPr>
      <w:ind w:left="0" w:firstLine="0"/>
    </w:pPr>
    <w:rPr>
      <w:rFonts w:ascii="EUAlbertina" w:hAnsi="EUAlbertina" w:cs="Times New Roman"/>
      <w:color w:val="auto"/>
    </w:rPr>
  </w:style>
  <w:style w:type="table" w:customStyle="1" w:styleId="Grilledutableau1">
    <w:name w:val="Grille du tableau1"/>
    <w:basedOn w:val="NormaleTabelle"/>
    <w:next w:val="Tabellenraster"/>
    <w:uiPriority w:val="39"/>
    <w:pPr>
      <w:ind w:left="0" w:firstLine="0"/>
    </w:pPr>
    <w:rPr>
      <w:rFonts w:ascii="Calibri" w:eastAsia="Calibri" w:hAnsi="Calibri"/>
      <w:sz w:val="22"/>
      <w:szCs w:val="22"/>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rPr>
  </w:style>
  <w:style w:type="paragraph" w:styleId="KeinLeerraum">
    <w:name w:val="No Spacing"/>
    <w:uiPriority w:val="1"/>
    <w:qFormat/>
    <w:pPr>
      <w:ind w:left="0" w:firstLine="0"/>
    </w:pPr>
    <w:rPr>
      <w:rFonts w:ascii="Arial" w:hAnsi="Arial"/>
    </w:rPr>
  </w:style>
  <w:style w:type="paragraph" w:customStyle="1" w:styleId="Absatz">
    <w:name w:val="Absatz"/>
    <w:link w:val="AbsatzChar"/>
    <w:pPr>
      <w:spacing w:before="80" w:line="200" w:lineRule="exact"/>
      <w:ind w:left="0" w:firstLine="0"/>
      <w:jc w:val="both"/>
    </w:pPr>
    <w:rPr>
      <w:sz w:val="18"/>
      <w:lang w:eastAsia="de-DE"/>
    </w:rPr>
  </w:style>
  <w:style w:type="paragraph" w:customStyle="1" w:styleId="Tab-Struktur109pt">
    <w:name w:val="Tab-Struktur 1 0/9pt"/>
    <w:pPr>
      <w:tabs>
        <w:tab w:val="left" w:pos="187"/>
      </w:tabs>
      <w:spacing w:line="200" w:lineRule="exact"/>
      <w:ind w:left="187" w:hanging="187"/>
    </w:pPr>
    <w:rPr>
      <w:sz w:val="18"/>
      <w:lang w:eastAsia="de-DE"/>
    </w:rPr>
  </w:style>
  <w:style w:type="paragraph" w:customStyle="1" w:styleId="Tababstandnach">
    <w:name w:val="Tababstand nach"/>
    <w:basedOn w:val="Standard"/>
    <w:pPr>
      <w:spacing w:line="80" w:lineRule="exact"/>
      <w:ind w:left="0" w:firstLine="0"/>
    </w:pPr>
    <w:rPr>
      <w:rFonts w:ascii="Times New Roman" w:hAnsi="Times New Roman"/>
      <w:sz w:val="8"/>
      <w:lang w:eastAsia="de-DE"/>
    </w:rPr>
  </w:style>
  <w:style w:type="paragraph" w:customStyle="1" w:styleId="TitelAnh1">
    <w:name w:val="Titel Anh 1"/>
    <w:basedOn w:val="berschrift1"/>
    <w:link w:val="TitelAnh1Char"/>
    <w:pPr>
      <w:tabs>
        <w:tab w:val="left" w:pos="1134"/>
      </w:tabs>
      <w:suppressAutoHyphens/>
      <w:spacing w:before="80" w:line="200" w:lineRule="exact"/>
      <w:ind w:left="0" w:firstLine="0"/>
      <w:outlineLvl w:val="9"/>
    </w:pPr>
    <w:rPr>
      <w:rFonts w:ascii="Times New Roman" w:hAnsi="Times New Roman" w:cs="Times New Roman"/>
      <w:bCs w:val="0"/>
      <w:kern w:val="0"/>
      <w:sz w:val="20"/>
      <w:szCs w:val="20"/>
      <w:lang w:eastAsia="de-DE"/>
    </w:rPr>
  </w:style>
  <w:style w:type="character" w:customStyle="1" w:styleId="AbsatzChar">
    <w:name w:val="Absatz Char"/>
    <w:link w:val="Absatz"/>
    <w:rPr>
      <w:sz w:val="18"/>
      <w:lang w:eastAsia="de-DE"/>
    </w:rPr>
  </w:style>
  <w:style w:type="table" w:customStyle="1" w:styleId="Tabellenraster1">
    <w:name w:val="Tabellenraster1"/>
    <w:basedOn w:val="NormaleTabelle"/>
    <w:next w:val="Tabellenraster"/>
    <w:pPr>
      <w:spacing w:after="60" w:line="312"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uktur1">
    <w:name w:val="Struktur 1"/>
    <w:link w:val="Struktur1Char"/>
    <w:pPr>
      <w:tabs>
        <w:tab w:val="left" w:pos="567"/>
      </w:tabs>
      <w:spacing w:before="80" w:line="200" w:lineRule="exact"/>
      <w:ind w:left="567"/>
      <w:jc w:val="both"/>
    </w:pPr>
    <w:rPr>
      <w:sz w:val="18"/>
      <w:lang w:eastAsia="de-DE"/>
    </w:rPr>
  </w:style>
  <w:style w:type="character" w:customStyle="1" w:styleId="Struktur1Char">
    <w:name w:val="Struktur 1 Char"/>
    <w:link w:val="Struktur1"/>
    <w:rPr>
      <w:sz w:val="18"/>
      <w:lang w:eastAsia="de-DE"/>
    </w:rPr>
  </w:style>
  <w:style w:type="paragraph" w:customStyle="1" w:styleId="Absatz09pt">
    <w:name w:val="Absatz 0/9pt"/>
    <w:basedOn w:val="Absatz"/>
    <w:pPr>
      <w:spacing w:before="0"/>
    </w:pPr>
  </w:style>
  <w:style w:type="character" w:customStyle="1" w:styleId="berschrift5Zchn">
    <w:name w:val="Überschrift 5 Zchn"/>
    <w:basedOn w:val="Absatz-Standardschriftart"/>
    <w:link w:val="berschrift5"/>
    <w:uiPriority w:val="9"/>
    <w:rPr>
      <w:rFonts w:ascii="Arial" w:hAnsi="Arial"/>
      <w:b/>
      <w:bCs/>
      <w:iCs/>
    </w:rPr>
  </w:style>
  <w:style w:type="character" w:styleId="Fett">
    <w:name w:val="Strong"/>
    <w:basedOn w:val="Absatz-Standardschriftart"/>
    <w:uiPriority w:val="22"/>
    <w:qFormat/>
    <w:rPr>
      <w:b/>
      <w:bCs/>
    </w:rPr>
  </w:style>
  <w:style w:type="paragraph" w:styleId="StandardWeb">
    <w:name w:val="Normal (Web)"/>
    <w:basedOn w:val="Standard"/>
    <w:uiPriority w:val="99"/>
    <w:semiHidden/>
    <w:unhideWhenUsed/>
    <w:pPr>
      <w:spacing w:after="165"/>
      <w:ind w:left="0" w:firstLine="0"/>
    </w:pPr>
    <w:rPr>
      <w:rFonts w:ascii="Times New Roman" w:hAnsi="Times New Roman"/>
      <w:sz w:val="26"/>
      <w:szCs w:val="26"/>
    </w:rPr>
  </w:style>
  <w:style w:type="paragraph" w:customStyle="1" w:styleId="Bild">
    <w:name w:val="Bild"/>
    <w:rsid w:val="00C4033C"/>
    <w:pPr>
      <w:spacing w:line="200" w:lineRule="atLeast"/>
      <w:ind w:left="0" w:firstLine="0"/>
    </w:pPr>
    <w:rPr>
      <w:sz w:val="18"/>
      <w:lang w:eastAsia="de-DE"/>
    </w:rPr>
  </w:style>
  <w:style w:type="paragraph" w:customStyle="1" w:styleId="Abstand4pt">
    <w:name w:val="Abstand /4pt"/>
    <w:basedOn w:val="Standard"/>
    <w:link w:val="Abstand4ptCar"/>
    <w:rsid w:val="00933546"/>
    <w:pPr>
      <w:spacing w:before="60" w:line="20" w:lineRule="exact"/>
      <w:ind w:left="0" w:firstLine="0"/>
    </w:pPr>
    <w:rPr>
      <w:rFonts w:ascii="Times New Roman" w:hAnsi="Times New Roman"/>
      <w:b/>
      <w:bCs/>
      <w:color w:val="00FF00"/>
      <w:sz w:val="290"/>
      <w:szCs w:val="290"/>
      <w:lang w:eastAsia="de-DE"/>
    </w:rPr>
  </w:style>
  <w:style w:type="character" w:customStyle="1" w:styleId="Abstand4ptCar">
    <w:name w:val="Abstand /4pt Car"/>
    <w:link w:val="Abstand4pt"/>
    <w:rsid w:val="00933546"/>
    <w:rPr>
      <w:b/>
      <w:bCs/>
      <w:color w:val="00FF00"/>
      <w:sz w:val="290"/>
      <w:szCs w:val="290"/>
      <w:lang w:eastAsia="de-DE"/>
    </w:rPr>
  </w:style>
  <w:style w:type="character" w:customStyle="1" w:styleId="TitelAnh1Char">
    <w:name w:val="Titel Anh 1 Char"/>
    <w:link w:val="TitelAnh1"/>
    <w:rsid w:val="00E75DDF"/>
    <w:rPr>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62842">
      <w:bodyDiv w:val="1"/>
      <w:marLeft w:val="0"/>
      <w:marRight w:val="0"/>
      <w:marTop w:val="0"/>
      <w:marBottom w:val="0"/>
      <w:divBdr>
        <w:top w:val="none" w:sz="0" w:space="0" w:color="auto"/>
        <w:left w:val="none" w:sz="0" w:space="0" w:color="auto"/>
        <w:bottom w:val="none" w:sz="0" w:space="0" w:color="auto"/>
        <w:right w:val="none" w:sz="0" w:space="0" w:color="auto"/>
      </w:divBdr>
    </w:div>
    <w:div w:id="851726185">
      <w:bodyDiv w:val="1"/>
      <w:marLeft w:val="0"/>
      <w:marRight w:val="0"/>
      <w:marTop w:val="0"/>
      <w:marBottom w:val="0"/>
      <w:divBdr>
        <w:top w:val="none" w:sz="0" w:space="0" w:color="auto"/>
        <w:left w:val="none" w:sz="0" w:space="0" w:color="auto"/>
        <w:bottom w:val="none" w:sz="0" w:space="0" w:color="auto"/>
        <w:right w:val="none" w:sz="0" w:space="0" w:color="auto"/>
      </w:divBdr>
      <w:divsChild>
        <w:div w:id="417483933">
          <w:marLeft w:val="0"/>
          <w:marRight w:val="0"/>
          <w:marTop w:val="0"/>
          <w:marBottom w:val="0"/>
          <w:divBdr>
            <w:top w:val="none" w:sz="0" w:space="0" w:color="auto"/>
            <w:left w:val="none" w:sz="0" w:space="0" w:color="auto"/>
            <w:bottom w:val="none" w:sz="0" w:space="0" w:color="auto"/>
            <w:right w:val="none" w:sz="0" w:space="0" w:color="auto"/>
          </w:divBdr>
          <w:divsChild>
            <w:div w:id="1111244645">
              <w:marLeft w:val="0"/>
              <w:marRight w:val="0"/>
              <w:marTop w:val="0"/>
              <w:marBottom w:val="0"/>
              <w:divBdr>
                <w:top w:val="none" w:sz="0" w:space="0" w:color="auto"/>
                <w:left w:val="none" w:sz="0" w:space="0" w:color="auto"/>
                <w:bottom w:val="none" w:sz="0" w:space="0" w:color="auto"/>
                <w:right w:val="none" w:sz="0" w:space="0" w:color="auto"/>
              </w:divBdr>
              <w:divsChild>
                <w:div w:id="1432511954">
                  <w:marLeft w:val="-225"/>
                  <w:marRight w:val="-225"/>
                  <w:marTop w:val="0"/>
                  <w:marBottom w:val="0"/>
                  <w:divBdr>
                    <w:top w:val="none" w:sz="0" w:space="0" w:color="auto"/>
                    <w:left w:val="none" w:sz="0" w:space="0" w:color="auto"/>
                    <w:bottom w:val="none" w:sz="0" w:space="0" w:color="auto"/>
                    <w:right w:val="none" w:sz="0" w:space="0" w:color="auto"/>
                  </w:divBdr>
                  <w:divsChild>
                    <w:div w:id="1129711428">
                      <w:marLeft w:val="0"/>
                      <w:marRight w:val="0"/>
                      <w:marTop w:val="0"/>
                      <w:marBottom w:val="0"/>
                      <w:divBdr>
                        <w:top w:val="none" w:sz="0" w:space="0" w:color="auto"/>
                        <w:left w:val="none" w:sz="0" w:space="0" w:color="auto"/>
                        <w:bottom w:val="none" w:sz="0" w:space="0" w:color="auto"/>
                        <w:right w:val="none" w:sz="0" w:space="0" w:color="auto"/>
                      </w:divBdr>
                      <w:divsChild>
                        <w:div w:id="973950439">
                          <w:marLeft w:val="-225"/>
                          <w:marRight w:val="-225"/>
                          <w:marTop w:val="0"/>
                          <w:marBottom w:val="0"/>
                          <w:divBdr>
                            <w:top w:val="none" w:sz="0" w:space="0" w:color="auto"/>
                            <w:left w:val="none" w:sz="0" w:space="0" w:color="auto"/>
                            <w:bottom w:val="none" w:sz="0" w:space="0" w:color="auto"/>
                            <w:right w:val="none" w:sz="0" w:space="0" w:color="auto"/>
                          </w:divBdr>
                          <w:divsChild>
                            <w:div w:id="1943956416">
                              <w:marLeft w:val="0"/>
                              <w:marRight w:val="0"/>
                              <w:marTop w:val="0"/>
                              <w:marBottom w:val="0"/>
                              <w:divBdr>
                                <w:top w:val="none" w:sz="0" w:space="0" w:color="auto"/>
                                <w:left w:val="none" w:sz="0" w:space="0" w:color="auto"/>
                                <w:bottom w:val="none" w:sz="0" w:space="0" w:color="auto"/>
                                <w:right w:val="none" w:sz="0" w:space="0" w:color="auto"/>
                              </w:divBdr>
                              <w:divsChild>
                                <w:div w:id="395472019">
                                  <w:marLeft w:val="0"/>
                                  <w:marRight w:val="0"/>
                                  <w:marTop w:val="0"/>
                                  <w:marBottom w:val="0"/>
                                  <w:divBdr>
                                    <w:top w:val="none" w:sz="0" w:space="0" w:color="auto"/>
                                    <w:left w:val="none" w:sz="0" w:space="0" w:color="auto"/>
                                    <w:bottom w:val="none" w:sz="0" w:space="0" w:color="auto"/>
                                    <w:right w:val="none" w:sz="0" w:space="0" w:color="auto"/>
                                  </w:divBdr>
                                  <w:divsChild>
                                    <w:div w:id="1487282222">
                                      <w:marLeft w:val="0"/>
                                      <w:marRight w:val="0"/>
                                      <w:marTop w:val="0"/>
                                      <w:marBottom w:val="0"/>
                                      <w:divBdr>
                                        <w:top w:val="none" w:sz="0" w:space="0" w:color="auto"/>
                                        <w:left w:val="none" w:sz="0" w:space="0" w:color="auto"/>
                                        <w:bottom w:val="none" w:sz="0" w:space="0" w:color="auto"/>
                                        <w:right w:val="none" w:sz="0" w:space="0" w:color="auto"/>
                                      </w:divBdr>
                                      <w:divsChild>
                                        <w:div w:id="25644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0604235">
      <w:bodyDiv w:val="1"/>
      <w:marLeft w:val="0"/>
      <w:marRight w:val="0"/>
      <w:marTop w:val="0"/>
      <w:marBottom w:val="0"/>
      <w:divBdr>
        <w:top w:val="none" w:sz="0" w:space="0" w:color="auto"/>
        <w:left w:val="none" w:sz="0" w:space="0" w:color="auto"/>
        <w:bottom w:val="none" w:sz="0" w:space="0" w:color="auto"/>
        <w:right w:val="none" w:sz="0" w:space="0" w:color="auto"/>
      </w:divBdr>
    </w:div>
    <w:div w:id="962492378">
      <w:bodyDiv w:val="1"/>
      <w:marLeft w:val="0"/>
      <w:marRight w:val="0"/>
      <w:marTop w:val="0"/>
      <w:marBottom w:val="0"/>
      <w:divBdr>
        <w:top w:val="none" w:sz="0" w:space="0" w:color="auto"/>
        <w:left w:val="none" w:sz="0" w:space="0" w:color="auto"/>
        <w:bottom w:val="none" w:sz="0" w:space="0" w:color="auto"/>
        <w:right w:val="none" w:sz="0" w:space="0" w:color="auto"/>
      </w:divBdr>
    </w:div>
    <w:div w:id="1038361688">
      <w:bodyDiv w:val="1"/>
      <w:marLeft w:val="0"/>
      <w:marRight w:val="0"/>
      <w:marTop w:val="0"/>
      <w:marBottom w:val="0"/>
      <w:divBdr>
        <w:top w:val="none" w:sz="0" w:space="0" w:color="auto"/>
        <w:left w:val="none" w:sz="0" w:space="0" w:color="auto"/>
        <w:bottom w:val="none" w:sz="0" w:space="0" w:color="auto"/>
        <w:right w:val="none" w:sz="0" w:space="0" w:color="auto"/>
      </w:divBdr>
    </w:div>
    <w:div w:id="1069841810">
      <w:bodyDiv w:val="1"/>
      <w:marLeft w:val="0"/>
      <w:marRight w:val="0"/>
      <w:marTop w:val="0"/>
      <w:marBottom w:val="0"/>
      <w:divBdr>
        <w:top w:val="none" w:sz="0" w:space="0" w:color="auto"/>
        <w:left w:val="none" w:sz="0" w:space="0" w:color="auto"/>
        <w:bottom w:val="none" w:sz="0" w:space="0" w:color="auto"/>
        <w:right w:val="none" w:sz="0" w:space="0" w:color="auto"/>
      </w:divBdr>
      <w:divsChild>
        <w:div w:id="2004576518">
          <w:marLeft w:val="0"/>
          <w:marRight w:val="0"/>
          <w:marTop w:val="75"/>
          <w:marBottom w:val="75"/>
          <w:divBdr>
            <w:top w:val="none" w:sz="0" w:space="0" w:color="auto"/>
            <w:left w:val="none" w:sz="0" w:space="0" w:color="auto"/>
            <w:bottom w:val="none" w:sz="0" w:space="0" w:color="auto"/>
            <w:right w:val="none" w:sz="0" w:space="0" w:color="auto"/>
          </w:divBdr>
          <w:divsChild>
            <w:div w:id="1265459136">
              <w:marLeft w:val="2280"/>
              <w:marRight w:val="2280"/>
              <w:marTop w:val="0"/>
              <w:marBottom w:val="0"/>
              <w:divBdr>
                <w:top w:val="none" w:sz="0" w:space="0" w:color="auto"/>
                <w:left w:val="none" w:sz="0" w:space="0" w:color="auto"/>
                <w:bottom w:val="none" w:sz="0" w:space="0" w:color="auto"/>
                <w:right w:val="none" w:sz="0" w:space="0" w:color="auto"/>
              </w:divBdr>
              <w:divsChild>
                <w:div w:id="2097169031">
                  <w:marLeft w:val="-15"/>
                  <w:marRight w:val="-15"/>
                  <w:marTop w:val="0"/>
                  <w:marBottom w:val="0"/>
                  <w:divBdr>
                    <w:top w:val="none" w:sz="0" w:space="0" w:color="auto"/>
                    <w:left w:val="none" w:sz="0" w:space="0" w:color="auto"/>
                    <w:bottom w:val="none" w:sz="0" w:space="0" w:color="auto"/>
                    <w:right w:val="none" w:sz="0" w:space="0" w:color="auto"/>
                  </w:divBdr>
                  <w:divsChild>
                    <w:div w:id="461731481">
                      <w:marLeft w:val="120"/>
                      <w:marRight w:val="120"/>
                      <w:marTop w:val="120"/>
                      <w:marBottom w:val="120"/>
                      <w:divBdr>
                        <w:top w:val="none" w:sz="0" w:space="0" w:color="auto"/>
                        <w:left w:val="none" w:sz="0" w:space="0" w:color="auto"/>
                        <w:bottom w:val="none" w:sz="0" w:space="0" w:color="auto"/>
                        <w:right w:val="none" w:sz="0" w:space="0" w:color="auto"/>
                      </w:divBdr>
                    </w:div>
                    <w:div w:id="12047111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62888216">
      <w:bodyDiv w:val="1"/>
      <w:marLeft w:val="0"/>
      <w:marRight w:val="0"/>
      <w:marTop w:val="0"/>
      <w:marBottom w:val="0"/>
      <w:divBdr>
        <w:top w:val="none" w:sz="0" w:space="0" w:color="auto"/>
        <w:left w:val="none" w:sz="0" w:space="0" w:color="auto"/>
        <w:bottom w:val="none" w:sz="0" w:space="0" w:color="auto"/>
        <w:right w:val="none" w:sz="0" w:space="0" w:color="auto"/>
      </w:divBdr>
      <w:divsChild>
        <w:div w:id="89474501">
          <w:marLeft w:val="0"/>
          <w:marRight w:val="0"/>
          <w:marTop w:val="0"/>
          <w:marBottom w:val="0"/>
          <w:divBdr>
            <w:top w:val="none" w:sz="0" w:space="0" w:color="auto"/>
            <w:left w:val="none" w:sz="0" w:space="0" w:color="auto"/>
            <w:bottom w:val="none" w:sz="0" w:space="0" w:color="auto"/>
            <w:right w:val="none" w:sz="0" w:space="0" w:color="auto"/>
          </w:divBdr>
          <w:divsChild>
            <w:div w:id="2102094782">
              <w:marLeft w:val="0"/>
              <w:marRight w:val="0"/>
              <w:marTop w:val="0"/>
              <w:marBottom w:val="0"/>
              <w:divBdr>
                <w:top w:val="none" w:sz="0" w:space="0" w:color="auto"/>
                <w:left w:val="none" w:sz="0" w:space="0" w:color="auto"/>
                <w:bottom w:val="none" w:sz="0" w:space="0" w:color="auto"/>
                <w:right w:val="none" w:sz="0" w:space="0" w:color="auto"/>
              </w:divBdr>
              <w:divsChild>
                <w:div w:id="748423799">
                  <w:marLeft w:val="0"/>
                  <w:marRight w:val="0"/>
                  <w:marTop w:val="0"/>
                  <w:marBottom w:val="0"/>
                  <w:divBdr>
                    <w:top w:val="none" w:sz="0" w:space="0" w:color="auto"/>
                    <w:left w:val="none" w:sz="0" w:space="0" w:color="auto"/>
                    <w:bottom w:val="none" w:sz="0" w:space="0" w:color="auto"/>
                    <w:right w:val="none" w:sz="0" w:space="0" w:color="auto"/>
                  </w:divBdr>
                  <w:divsChild>
                    <w:div w:id="1437673256">
                      <w:marLeft w:val="1"/>
                      <w:marRight w:val="1"/>
                      <w:marTop w:val="0"/>
                      <w:marBottom w:val="0"/>
                      <w:divBdr>
                        <w:top w:val="none" w:sz="0" w:space="0" w:color="auto"/>
                        <w:left w:val="none" w:sz="0" w:space="0" w:color="auto"/>
                        <w:bottom w:val="none" w:sz="0" w:space="0" w:color="auto"/>
                        <w:right w:val="none" w:sz="0" w:space="0" w:color="auto"/>
                      </w:divBdr>
                      <w:divsChild>
                        <w:div w:id="752432394">
                          <w:marLeft w:val="0"/>
                          <w:marRight w:val="0"/>
                          <w:marTop w:val="0"/>
                          <w:marBottom w:val="240"/>
                          <w:divBdr>
                            <w:top w:val="single" w:sz="6" w:space="2" w:color="BBBBBB"/>
                            <w:left w:val="single" w:sz="6" w:space="4" w:color="BBBBBB"/>
                            <w:bottom w:val="single" w:sz="6" w:space="2" w:color="BBBBBB"/>
                            <w:right w:val="single" w:sz="6" w:space="4" w:color="BBBBBB"/>
                          </w:divBdr>
                          <w:divsChild>
                            <w:div w:id="375200731">
                              <w:marLeft w:val="0"/>
                              <w:marRight w:val="0"/>
                              <w:marTop w:val="144"/>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520524">
      <w:bodyDiv w:val="1"/>
      <w:marLeft w:val="0"/>
      <w:marRight w:val="0"/>
      <w:marTop w:val="0"/>
      <w:marBottom w:val="0"/>
      <w:divBdr>
        <w:top w:val="none" w:sz="0" w:space="0" w:color="auto"/>
        <w:left w:val="none" w:sz="0" w:space="0" w:color="auto"/>
        <w:bottom w:val="none" w:sz="0" w:space="0" w:color="auto"/>
        <w:right w:val="none" w:sz="0" w:space="0" w:color="auto"/>
      </w:divBdr>
    </w:div>
    <w:div w:id="1253666249">
      <w:bodyDiv w:val="1"/>
      <w:marLeft w:val="0"/>
      <w:marRight w:val="0"/>
      <w:marTop w:val="0"/>
      <w:marBottom w:val="0"/>
      <w:divBdr>
        <w:top w:val="none" w:sz="0" w:space="0" w:color="auto"/>
        <w:left w:val="none" w:sz="0" w:space="0" w:color="auto"/>
        <w:bottom w:val="none" w:sz="0" w:space="0" w:color="auto"/>
        <w:right w:val="none" w:sz="0" w:space="0" w:color="auto"/>
      </w:divBdr>
    </w:div>
    <w:div w:id="1326781460">
      <w:bodyDiv w:val="1"/>
      <w:marLeft w:val="0"/>
      <w:marRight w:val="0"/>
      <w:marTop w:val="0"/>
      <w:marBottom w:val="0"/>
      <w:divBdr>
        <w:top w:val="none" w:sz="0" w:space="0" w:color="auto"/>
        <w:left w:val="none" w:sz="0" w:space="0" w:color="auto"/>
        <w:bottom w:val="none" w:sz="0" w:space="0" w:color="auto"/>
        <w:right w:val="none" w:sz="0" w:space="0" w:color="auto"/>
      </w:divBdr>
    </w:div>
    <w:div w:id="1518495359">
      <w:bodyDiv w:val="1"/>
      <w:marLeft w:val="0"/>
      <w:marRight w:val="0"/>
      <w:marTop w:val="0"/>
      <w:marBottom w:val="0"/>
      <w:divBdr>
        <w:top w:val="none" w:sz="0" w:space="0" w:color="auto"/>
        <w:left w:val="none" w:sz="0" w:space="0" w:color="auto"/>
        <w:bottom w:val="none" w:sz="0" w:space="0" w:color="auto"/>
        <w:right w:val="none" w:sz="0" w:space="0" w:color="auto"/>
      </w:divBdr>
    </w:div>
    <w:div w:id="1739589230">
      <w:bodyDiv w:val="1"/>
      <w:marLeft w:val="0"/>
      <w:marRight w:val="0"/>
      <w:marTop w:val="0"/>
      <w:marBottom w:val="0"/>
      <w:divBdr>
        <w:top w:val="none" w:sz="0" w:space="0" w:color="auto"/>
        <w:left w:val="none" w:sz="0" w:space="0" w:color="auto"/>
        <w:bottom w:val="none" w:sz="0" w:space="0" w:color="auto"/>
        <w:right w:val="none" w:sz="0" w:space="0" w:color="auto"/>
      </w:divBdr>
    </w:div>
    <w:div w:id="1848398137">
      <w:bodyDiv w:val="1"/>
      <w:marLeft w:val="0"/>
      <w:marRight w:val="0"/>
      <w:marTop w:val="0"/>
      <w:marBottom w:val="0"/>
      <w:divBdr>
        <w:top w:val="none" w:sz="0" w:space="0" w:color="auto"/>
        <w:left w:val="none" w:sz="0" w:space="0" w:color="auto"/>
        <w:bottom w:val="none" w:sz="0" w:space="0" w:color="auto"/>
        <w:right w:val="none" w:sz="0" w:space="0" w:color="auto"/>
      </w:divBdr>
    </w:div>
    <w:div w:id="1892224500">
      <w:bodyDiv w:val="1"/>
      <w:marLeft w:val="0"/>
      <w:marRight w:val="0"/>
      <w:marTop w:val="0"/>
      <w:marBottom w:val="0"/>
      <w:divBdr>
        <w:top w:val="none" w:sz="0" w:space="0" w:color="auto"/>
        <w:left w:val="none" w:sz="0" w:space="0" w:color="auto"/>
        <w:bottom w:val="none" w:sz="0" w:space="0" w:color="auto"/>
        <w:right w:val="none" w:sz="0" w:space="0" w:color="auto"/>
      </w:divBdr>
    </w:div>
    <w:div w:id="1910726090">
      <w:bodyDiv w:val="1"/>
      <w:marLeft w:val="0"/>
      <w:marRight w:val="0"/>
      <w:marTop w:val="0"/>
      <w:marBottom w:val="0"/>
      <w:divBdr>
        <w:top w:val="none" w:sz="0" w:space="0" w:color="auto"/>
        <w:left w:val="none" w:sz="0" w:space="0" w:color="auto"/>
        <w:bottom w:val="none" w:sz="0" w:space="0" w:color="auto"/>
        <w:right w:val="none" w:sz="0" w:space="0" w:color="auto"/>
      </w:divBdr>
    </w:div>
    <w:div w:id="200612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emf"/><Relationship Id="rId21" Type="http://schemas.openxmlformats.org/officeDocument/2006/relationships/image" Target="media/image14.wmf"/><Relationship Id="rId34" Type="http://schemas.openxmlformats.org/officeDocument/2006/relationships/image" Target="media/image27.emf"/><Relationship Id="rId42" Type="http://schemas.openxmlformats.org/officeDocument/2006/relationships/image" Target="media/image34.wmf"/><Relationship Id="rId47" Type="http://schemas.openxmlformats.org/officeDocument/2006/relationships/image" Target="media/image39.emf"/><Relationship Id="rId50" Type="http://schemas.openxmlformats.org/officeDocument/2006/relationships/image" Target="media/image42.wmf"/><Relationship Id="rId55"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3.wmf"/><Relationship Id="rId29" Type="http://schemas.openxmlformats.org/officeDocument/2006/relationships/image" Target="media/image22.emf"/><Relationship Id="rId41" Type="http://schemas.openxmlformats.org/officeDocument/2006/relationships/package" Target="embeddings/Microsoft_Visio_Drawing.vsdx"/><Relationship Id="rId54" Type="http://schemas.openxmlformats.org/officeDocument/2006/relationships/image" Target="media/image45.emf"/><Relationship Id="rId62"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24" Type="http://schemas.openxmlformats.org/officeDocument/2006/relationships/image" Target="media/image17.w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7.wmf"/><Relationship Id="rId53" Type="http://schemas.openxmlformats.org/officeDocument/2006/relationships/image" Target="media/image44.emf"/><Relationship Id="rId58"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1.wmf"/><Relationship Id="rId57"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image" Target="media/image12.wmf"/><Relationship Id="rId31" Type="http://schemas.openxmlformats.org/officeDocument/2006/relationships/image" Target="media/image24.emf"/><Relationship Id="rId44" Type="http://schemas.openxmlformats.org/officeDocument/2006/relationships/image" Target="media/image36.emf"/><Relationship Id="rId52" Type="http://schemas.openxmlformats.org/officeDocument/2006/relationships/package" Target="embeddings/Microsoft_Visio_Drawing1.vsdx"/><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emf"/><Relationship Id="rId14" Type="http://schemas.openxmlformats.org/officeDocument/2006/relationships/image" Target="media/image7.jpeg"/><Relationship Id="rId22" Type="http://schemas.openxmlformats.org/officeDocument/2006/relationships/image" Target="media/image15.w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5.png"/><Relationship Id="rId48" Type="http://schemas.openxmlformats.org/officeDocument/2006/relationships/image" Target="media/image40.emf"/><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43.emf"/><Relationship Id="rId3" Type="http://schemas.openxmlformats.org/officeDocument/2006/relationships/numbering" Target="numbering.xml"/><Relationship Id="rId12" Type="http://schemas.openxmlformats.org/officeDocument/2006/relationships/image" Target="media/image5.e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8.wmf"/><Relationship Id="rId5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6.png"/></Relationships>
</file>

<file path=word/_rels/header2.xml.rels><?xml version="1.0" encoding="UTF-8" standalone="yes"?>
<Relationships xmlns="http://schemas.openxmlformats.org/package/2006/relationships"><Relationship Id="rId1" Type="http://schemas.openxmlformats.org/officeDocument/2006/relationships/image" Target="media/image4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Teilprojekt 3_Thema 3.1 Signale"/>
    <f:field ref="objsubject" par="" edit="true" text=""/>
    <f:field ref="objcreatedby" par="" text="Kunz, Sascha Andrej (BAV - kus)"/>
    <f:field ref="objcreatedat" par="" text="26.11.2018 09:19:55"/>
    <f:field ref="objchangedby" par="" text="Kunz, Sascha Andrej (BAV - kus)"/>
    <f:field ref="objmodifiedat" par="" text="10.12.2018 09:52:38"/>
    <f:field ref="doc_FSCFOLIO_1_1001_FieldDocumentNumber" par="" text=""/>
    <f:field ref="doc_FSCFOLIO_1_1001_FieldSubject" par="" edit="true" text=""/>
    <f:field ref="FSCFOLIO_1_1001_FieldCurrentUser" par="" text="Sascha Andrej Kunz"/>
    <f:field ref="CCAPRECONFIG_15_1001_Objektname" par="" edit="true" text="Teilprojekt 3_Thema 3.1 Signale"/>
    <f:field ref="CHPRECONFIG_1_1001_Objektname" par="" edit="true" text="Teilprojekt 3_Thema 3.1 Signale"/>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966CE5F-EE4F-4393-AD1A-C1E431988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3758</Words>
  <Characters>25892</Characters>
  <Application>Microsoft Office Word</Application>
  <DocSecurity>0</DocSecurity>
  <Lines>215</Lines>
  <Paragraphs>59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BAV</Company>
  <LinksUpToDate>false</LinksUpToDate>
  <CharactersWithSpaces>29591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WEB - FDV</dc:subject>
  <dc:creator>Erika Kaufmann</dc:creator>
  <cp:keywords/>
  <dc:description/>
  <cp:lastModifiedBy>Kunz Sascha Andrej BAV</cp:lastModifiedBy>
  <cp:revision>2</cp:revision>
  <cp:lastPrinted>2018-10-01T10:58:00Z</cp:lastPrinted>
  <dcterms:created xsi:type="dcterms:W3CDTF">2018-12-13T11:33:00Z</dcterms:created>
  <dcterms:modified xsi:type="dcterms:W3CDTF">2018-12-13T11:33:00Z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COO.2125.100.2.11662200</vt:lpwstr>
  </property>
  <property fmtid="{D5CDD505-2E9C-101B-9397-08002B2CF9AE}" pid="3" name="FSC#COOELAK@1.1001:Subject">
    <vt:lpwstr/>
  </property>
  <property fmtid="{D5CDD505-2E9C-101B-9397-08002B2CF9AE}" pid="4" name="FSC#COOELAK@1.1001:FileReference">
    <vt:lpwstr>BAV-511.3-00001</vt:lpwstr>
  </property>
  <property fmtid="{D5CDD505-2E9C-101B-9397-08002B2CF9AE}" pid="5" name="FSC#COOELAK@1.1001:FileRefYear">
    <vt:lpwstr>2013</vt:lpwstr>
  </property>
  <property fmtid="{D5CDD505-2E9C-101B-9397-08002B2CF9AE}" pid="6" name="FSC#COOELAK@1.1001:FileRefOrdinal">
    <vt:lpwstr>1</vt:lpwstr>
  </property>
  <property fmtid="{D5CDD505-2E9C-101B-9397-08002B2CF9AE}" pid="7" name="FSC#COOELAK@1.1001:FileRefOU">
    <vt:lpwstr>zr</vt:lpwstr>
  </property>
  <property fmtid="{D5CDD505-2E9C-101B-9397-08002B2CF9AE}" pid="8" name="FSC#COOELAK@1.1001:Organization">
    <vt:lpwstr/>
  </property>
  <property fmtid="{D5CDD505-2E9C-101B-9397-08002B2CF9AE}" pid="9" name="FSC#COOELAK@1.1001:Owner">
    <vt:lpwstr>Kunz Sascha Andrej</vt:lpwstr>
  </property>
  <property fmtid="{D5CDD505-2E9C-101B-9397-08002B2CF9AE}" pid="10" name="FSC#COOELAK@1.1001:OwnerExtension">
    <vt:lpwstr>+41 58 462 74 89</vt:lpwstr>
  </property>
  <property fmtid="{D5CDD505-2E9C-101B-9397-08002B2CF9AE}" pid="11" name="FSC#COOELAK@1.1001:OwnerFaxExtension">
    <vt:lpwstr>+41 58 462 78 26</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Bahnbetrieb (BAV)</vt:lpwstr>
  </property>
  <property fmtid="{D5CDD505-2E9C-101B-9397-08002B2CF9AE}" pid="17" name="FSC#COOELAK@1.1001:CreatedAt">
    <vt:lpwstr>26.11.2018</vt:lpwstr>
  </property>
  <property fmtid="{D5CDD505-2E9C-101B-9397-08002B2CF9AE}" pid="18" name="FSC#COOELAK@1.1001:OU">
    <vt:lpwstr>Zulassungen und Regelwerke (BAV)</vt:lpwstr>
  </property>
  <property fmtid="{D5CDD505-2E9C-101B-9397-08002B2CF9AE}" pid="19" name="FSC#COOELAK@1.1001:Priority">
    <vt:lpwstr> ()</vt:lpwstr>
  </property>
  <property fmtid="{D5CDD505-2E9C-101B-9397-08002B2CF9AE}" pid="20" name="FSC#COOELAK@1.1001:ObjBarCode">
    <vt:lpwstr>*COO.2125.100.2.11662200*</vt:lpwstr>
  </property>
  <property fmtid="{D5CDD505-2E9C-101B-9397-08002B2CF9AE}" pid="21" name="FSC#COOELAK@1.1001:RefBarCode">
    <vt:lpwstr>*COO.2125.100.2.11662201*</vt:lpwstr>
  </property>
  <property fmtid="{D5CDD505-2E9C-101B-9397-08002B2CF9AE}" pid="22" name="FSC#COOELAK@1.1001:FileRefBarCode">
    <vt:lpwstr>*BAV-511.3-00001*</vt:lpwstr>
  </property>
  <property fmtid="{D5CDD505-2E9C-101B-9397-08002B2CF9AE}" pid="23" name="FSC#COOELAK@1.1001:ExternalRef">
    <vt:lpwstr/>
  </property>
  <property fmtid="{D5CDD505-2E9C-101B-9397-08002B2CF9AE}" pid="24" name="FSC#BAVTEMPL@102.1950:AssignmentName">
    <vt:lpwstr/>
  </property>
  <property fmtid="{D5CDD505-2E9C-101B-9397-08002B2CF9AE}" pid="25" name="FSC#BAVTEMPL@102.1950:FileResponsible">
    <vt:lpwstr/>
  </property>
  <property fmtid="{D5CDD505-2E9C-101B-9397-08002B2CF9AE}" pid="26" name="FSC#BAVTEMPL@102.1950:FileRespOrg">
    <vt:lpwstr/>
  </property>
  <property fmtid="{D5CDD505-2E9C-101B-9397-08002B2CF9AE}" pid="27" name="FSC#BAVTEMPL@102.1950:FileRespTel">
    <vt:lpwstr/>
  </property>
  <property fmtid="{D5CDD505-2E9C-101B-9397-08002B2CF9AE}" pid="28" name="FSC#BAVTEMPL@102.1950:FileRespEmail">
    <vt:lpwstr/>
  </property>
  <property fmtid="{D5CDD505-2E9C-101B-9397-08002B2CF9AE}" pid="29" name="FSC#BAVTEMPL@102.1950:Subject">
    <vt:lpwstr/>
  </property>
  <property fmtid="{D5CDD505-2E9C-101B-9397-08002B2CF9AE}" pid="30" name="FSC#BAVTEMPL@102.1950:TitleDossier">
    <vt:lpwstr/>
  </property>
  <property fmtid="{D5CDD505-2E9C-101B-9397-08002B2CF9AE}" pid="31" name="FSC#BAVTEMPL@102.1950:Dossierref">
    <vt:lpwstr/>
  </property>
  <property fmtid="{D5CDD505-2E9C-101B-9397-08002B2CF9AE}" pid="32" name="FSC#BAVTEMPL@102.1950:OutAttachEledtr">
    <vt:lpwstr/>
  </property>
  <property fmtid="{D5CDD505-2E9C-101B-9397-08002B2CF9AE}" pid="33" name="FSC#BAVTEMPL@102.1950:OutAttachPhysic">
    <vt:lpwstr/>
  </property>
  <property fmtid="{D5CDD505-2E9C-101B-9397-08002B2CF9AE}" pid="34" name="FSC#BAVTEMPL@102.1950:FileRespFax">
    <vt:lpwstr/>
  </property>
  <property fmtid="{D5CDD505-2E9C-101B-9397-08002B2CF9AE}" pid="35" name="FSC#BAVTEMPL@102.1950:FileRespHome">
    <vt:lpwstr/>
  </property>
  <property fmtid="{D5CDD505-2E9C-101B-9397-08002B2CF9AE}" pid="36" name="FSC#BAVTEMPL@102.1950:FileRespStreet">
    <vt:lpwstr/>
  </property>
  <property fmtid="{D5CDD505-2E9C-101B-9397-08002B2CF9AE}" pid="37" name="FSC#BAVTEMPL@102.1950:FileRespZipCode">
    <vt:lpwstr/>
  </property>
  <property fmtid="{D5CDD505-2E9C-101B-9397-08002B2CF9AE}" pid="38" name="FSC#BAVTEMPL@102.1950:FileRespOrgHome">
    <vt:lpwstr/>
  </property>
  <property fmtid="{D5CDD505-2E9C-101B-9397-08002B2CF9AE}" pid="39" name="FSC#BAVTEMPL@102.1950:FileRespOrgStreet">
    <vt:lpwstr/>
  </property>
  <property fmtid="{D5CDD505-2E9C-101B-9397-08002B2CF9AE}" pid="40" name="FSC#BAVTEMPL@102.1950:FileRespOrgZipCode">
    <vt:lpwstr/>
  </property>
  <property fmtid="{D5CDD505-2E9C-101B-9397-08002B2CF9AE}" pid="41" name="FSC#BAVTEMPL@102.1950:SignApproved1">
    <vt:lpwstr/>
  </property>
  <property fmtid="{D5CDD505-2E9C-101B-9397-08002B2CF9AE}" pid="42" name="FSC#BAVTEMPL@102.1950:SignApproved2">
    <vt:lpwstr/>
  </property>
  <property fmtid="{D5CDD505-2E9C-101B-9397-08002B2CF9AE}" pid="43" name="FSC#BAVTEMPL@102.1950:UserFunction">
    <vt:lpwstr/>
  </property>
  <property fmtid="{D5CDD505-2E9C-101B-9397-08002B2CF9AE}" pid="44" name="FSC#BAVTEMPL@102.1950:DocumentID">
    <vt:lpwstr>182</vt:lpwstr>
  </property>
  <property fmtid="{D5CDD505-2E9C-101B-9397-08002B2CF9AE}" pid="45" name="FSC#BAVTEMPL@102.1950:Shortsign">
    <vt:lpwstr>Ja</vt:lpwstr>
  </property>
  <property fmtid="{D5CDD505-2E9C-101B-9397-08002B2CF9AE}" pid="46" name="FSC#BAVTEMPL@102.1950:ForeignNumber">
    <vt:lpwstr/>
  </property>
  <property fmtid="{D5CDD505-2E9C-101B-9397-08002B2CF9AE}" pid="47" name="FSC#BAVTEMPL@102.1950:DocumentIDEnhanced">
    <vt:lpwstr/>
  </property>
  <property fmtid="{D5CDD505-2E9C-101B-9397-08002B2CF9AE}" pid="48" name="FSC#BAVTEMPL@102.1950:BAVShortsign">
    <vt:lpwstr/>
  </property>
  <property fmtid="{D5CDD505-2E9C-101B-9397-08002B2CF9AE}" pid="49" name="FSC#BAVTEMPL@102.1950:Registrierdatum">
    <vt:lpwstr/>
  </property>
  <property fmtid="{D5CDD505-2E9C-101B-9397-08002B2CF9AE}" pid="50" name="FSC#BAVTEMPL@102.1950:NameFileResponsible">
    <vt:lpwstr/>
  </property>
  <property fmtid="{D5CDD505-2E9C-101B-9397-08002B2CF9AE}" pid="51" name="FSC#BAVTEMPL@102.1950:VornameNameFileResponsible">
    <vt:lpwstr/>
  </property>
  <property fmtid="{D5CDD505-2E9C-101B-9397-08002B2CF9AE}" pid="52" name="FSC#BAVTEMPL@102.1950:ZusendungAm">
    <vt:lpwstr/>
  </property>
  <property fmtid="{D5CDD505-2E9C-101B-9397-08002B2CF9AE}" pid="53" name="FSC#BAVTEMPL@102.1950:EmpfName">
    <vt:lpwstr/>
  </property>
  <property fmtid="{D5CDD505-2E9C-101B-9397-08002B2CF9AE}" pid="54" name="FSC#BAVTEMPL@102.1950:EmpfStrasse">
    <vt:lpwstr/>
  </property>
  <property fmtid="{D5CDD505-2E9C-101B-9397-08002B2CF9AE}" pid="55" name="FSC#BAVTEMPL@102.1950:EmpfPLZ">
    <vt:lpwstr/>
  </property>
  <property fmtid="{D5CDD505-2E9C-101B-9397-08002B2CF9AE}" pid="56" name="FSC#BAVTEMPL@102.1950:EmpfOrt">
    <vt:lpwstr/>
  </property>
  <property fmtid="{D5CDD505-2E9C-101B-9397-08002B2CF9AE}" pid="57" name="FSC#BAVTEMPL@102.1950:Amtstitel">
    <vt:lpwstr/>
  </property>
  <property fmtid="{D5CDD505-2E9C-101B-9397-08002B2CF9AE}" pid="58" name="FSC#BAVTEMPL@102.1950:FileRespOU">
    <vt:lpwstr>Zulassungen und Regelwerke</vt:lpwstr>
  </property>
  <property fmtid="{D5CDD505-2E9C-101B-9397-08002B2CF9AE}" pid="59" name="FSC#BAVTEMPL@102.1950:RegPlanPos">
    <vt:lpwstr>BAV-511.3</vt:lpwstr>
  </property>
  <property fmtid="{D5CDD505-2E9C-101B-9397-08002B2CF9AE}" pid="60" name="FSC#COOELAK@1.1001:IncomingNumber">
    <vt:lpwstr/>
  </property>
  <property fmtid="{D5CDD505-2E9C-101B-9397-08002B2CF9AE}" pid="61" name="FSC#COOELAK@1.1001:IncomingSubject">
    <vt:lpwstr/>
  </property>
  <property fmtid="{D5CDD505-2E9C-101B-9397-08002B2CF9AE}" pid="62" name="FSC#COOELAK@1.1001:ProcessResponsible">
    <vt:lpwstr/>
  </property>
  <property fmtid="{D5CDD505-2E9C-101B-9397-08002B2CF9AE}" pid="63" name="FSC#COOELAK@1.1001:ProcessResponsiblePhone">
    <vt:lpwstr/>
  </property>
  <property fmtid="{D5CDD505-2E9C-101B-9397-08002B2CF9AE}" pid="64" name="FSC#COOELAK@1.1001:ProcessResponsibleMail">
    <vt:lpwstr/>
  </property>
  <property fmtid="{D5CDD505-2E9C-101B-9397-08002B2CF9AE}" pid="65" name="FSC#COOELAK@1.1001:ProcessResponsibleFax">
    <vt:lpwstr/>
  </property>
  <property fmtid="{D5CDD505-2E9C-101B-9397-08002B2CF9AE}" pid="66" name="FSC#COOELAK@1.1001:ApproverFirstName">
    <vt:lpwstr/>
  </property>
  <property fmtid="{D5CDD505-2E9C-101B-9397-08002B2CF9AE}" pid="67" name="FSC#COOELAK@1.1001:ApproverSurName">
    <vt:lpwstr/>
  </property>
  <property fmtid="{D5CDD505-2E9C-101B-9397-08002B2CF9AE}" pid="68" name="FSC#COOELAK@1.1001:ApproverTitle">
    <vt:lpwstr/>
  </property>
  <property fmtid="{D5CDD505-2E9C-101B-9397-08002B2CF9AE}" pid="69" name="FSC#COOELAK@1.1001:ExternalDate">
    <vt:lpwstr/>
  </property>
  <property fmtid="{D5CDD505-2E9C-101B-9397-08002B2CF9AE}" pid="70" name="FSC#COOELAK@1.1001:SettlementApprovedAt">
    <vt:lpwstr/>
  </property>
  <property fmtid="{D5CDD505-2E9C-101B-9397-08002B2CF9AE}" pid="71" name="FSC#COOELAK@1.1001:BaseNumber">
    <vt:lpwstr>BAV-511.3</vt:lpwstr>
  </property>
  <property fmtid="{D5CDD505-2E9C-101B-9397-08002B2CF9AE}" pid="72" name="FSC#ELAKGOV@1.1001:PersonalSubjGender">
    <vt:lpwstr/>
  </property>
  <property fmtid="{D5CDD505-2E9C-101B-9397-08002B2CF9AE}" pid="73" name="FSC#ELAKGOV@1.1001:PersonalSubjFirstName">
    <vt:lpwstr/>
  </property>
  <property fmtid="{D5CDD505-2E9C-101B-9397-08002B2CF9AE}" pid="74" name="FSC#ELAKGOV@1.1001:PersonalSubjSurName">
    <vt:lpwstr/>
  </property>
  <property fmtid="{D5CDD505-2E9C-101B-9397-08002B2CF9AE}" pid="75" name="FSC#ELAKGOV@1.1001:PersonalSubjSalutation">
    <vt:lpwstr/>
  </property>
  <property fmtid="{D5CDD505-2E9C-101B-9397-08002B2CF9AE}" pid="76" name="FSC#ELAKGOV@1.1001:PersonalSubjAddress">
    <vt:lpwstr/>
  </property>
  <property fmtid="{D5CDD505-2E9C-101B-9397-08002B2CF9AE}" pid="77" name="FSC#BAVTEMPL@102.1950:EmpfName_AP">
    <vt:lpwstr/>
  </property>
  <property fmtid="{D5CDD505-2E9C-101B-9397-08002B2CF9AE}" pid="78" name="FSC#BAVTEMPL@102.1950:EmpfOrt_AP">
    <vt:lpwstr/>
  </property>
  <property fmtid="{D5CDD505-2E9C-101B-9397-08002B2CF9AE}" pid="79" name="FSC#BAVTEMPL@102.1950:EmpfPLZ_AP">
    <vt:lpwstr/>
  </property>
  <property fmtid="{D5CDD505-2E9C-101B-9397-08002B2CF9AE}" pid="80" name="FSC#BAVTEMPL@102.1950:EmpfStrasse_AP">
    <vt:lpwstr/>
  </property>
  <property fmtid="{D5CDD505-2E9C-101B-9397-08002B2CF9AE}" pid="81" name="FSC#BAVTEMPL@102.1950:SubFileState">
    <vt:lpwstr/>
  </property>
  <property fmtid="{D5CDD505-2E9C-101B-9397-08002B2CF9AE}" pid="82" name="FSC#BAVTEMPL@102.1950:Versandart">
    <vt:lpwstr/>
  </property>
  <property fmtid="{D5CDD505-2E9C-101B-9397-08002B2CF9AE}" pid="83" name="FSC#COOELAK@1.1001:CurrentUserRolePos">
    <vt:lpwstr>Sachbearbeiter/in</vt:lpwstr>
  </property>
  <property fmtid="{D5CDD505-2E9C-101B-9397-08002B2CF9AE}" pid="84" name="FSC#COOELAK@1.1001:CurrentUserEmail">
    <vt:lpwstr>Sascha.Kunz@bav.admin.ch</vt:lpwstr>
  </property>
  <property fmtid="{D5CDD505-2E9C-101B-9397-08002B2CF9AE}" pid="85" name="FSC#UVEKCFG@15.1700:Function">
    <vt:lpwstr/>
  </property>
  <property fmtid="{D5CDD505-2E9C-101B-9397-08002B2CF9AE}" pid="86" name="FSC#UVEKCFG@15.1700:FileRespOrg">
    <vt:lpwstr>Zulassungen und Regelwerke</vt:lpwstr>
  </property>
  <property fmtid="{D5CDD505-2E9C-101B-9397-08002B2CF9AE}" pid="87" name="FSC#UVEKCFG@15.1700:DefaultGroupFileResponsible">
    <vt:lpwstr/>
  </property>
  <property fmtid="{D5CDD505-2E9C-101B-9397-08002B2CF9AE}" pid="88" name="FSC#UVEKCFG@15.1700:FileRespFunction">
    <vt:lpwstr/>
  </property>
  <property fmtid="{D5CDD505-2E9C-101B-9397-08002B2CF9AE}" pid="89" name="FSC#UVEKCFG@15.1700:AssignedClassification">
    <vt:lpwstr/>
  </property>
  <property fmtid="{D5CDD505-2E9C-101B-9397-08002B2CF9AE}" pid="90" name="FSC#UVEKCFG@15.1700:AssignedClassificationCode">
    <vt:lpwstr/>
  </property>
  <property fmtid="{D5CDD505-2E9C-101B-9397-08002B2CF9AE}" pid="91" name="FSC#UVEKCFG@15.1700:FileResponsible">
    <vt:lpwstr/>
  </property>
  <property fmtid="{D5CDD505-2E9C-101B-9397-08002B2CF9AE}" pid="92" name="FSC#UVEKCFG@15.1700:FileResponsibleTel">
    <vt:lpwstr/>
  </property>
  <property fmtid="{D5CDD505-2E9C-101B-9397-08002B2CF9AE}" pid="93" name="FSC#UVEKCFG@15.1700:FileResponsibleEmail">
    <vt:lpwstr/>
  </property>
  <property fmtid="{D5CDD505-2E9C-101B-9397-08002B2CF9AE}" pid="94" name="FSC#UVEKCFG@15.1700:FileResponsibleFax">
    <vt:lpwstr/>
  </property>
  <property fmtid="{D5CDD505-2E9C-101B-9397-08002B2CF9AE}" pid="95" name="FSC#UVEKCFG@15.1700:FileResponsibleAddress">
    <vt:lpwstr/>
  </property>
  <property fmtid="{D5CDD505-2E9C-101B-9397-08002B2CF9AE}" pid="96" name="FSC#UVEKCFG@15.1700:FileResponsibleStreet">
    <vt:lpwstr/>
  </property>
  <property fmtid="{D5CDD505-2E9C-101B-9397-08002B2CF9AE}" pid="97" name="FSC#UVEKCFG@15.1700:FileResponsiblezipcode">
    <vt:lpwstr/>
  </property>
  <property fmtid="{D5CDD505-2E9C-101B-9397-08002B2CF9AE}" pid="98" name="FSC#UVEKCFG@15.1700:FileResponsiblecity">
    <vt:lpwstr/>
  </property>
  <property fmtid="{D5CDD505-2E9C-101B-9397-08002B2CF9AE}" pid="99" name="FSC#UVEKCFG@15.1700:FileResponsibleAbbreviation">
    <vt:lpwstr/>
  </property>
  <property fmtid="{D5CDD505-2E9C-101B-9397-08002B2CF9AE}" pid="100" name="FSC#UVEKCFG@15.1700:FileRespOrgHome">
    <vt:lpwstr/>
  </property>
  <property fmtid="{D5CDD505-2E9C-101B-9397-08002B2CF9AE}" pid="101" name="FSC#UVEKCFG@15.1700:CurrUserAbbreviation">
    <vt:lpwstr>kus</vt:lpwstr>
  </property>
  <property fmtid="{D5CDD505-2E9C-101B-9397-08002B2CF9AE}" pid="102" name="FSC#UVEKCFG@15.1700:CategoryReference">
    <vt:lpwstr>BAV-511.3</vt:lpwstr>
  </property>
  <property fmtid="{D5CDD505-2E9C-101B-9397-08002B2CF9AE}" pid="103" name="FSC#UVEKCFG@15.1700:cooAddress">
    <vt:lpwstr>COO.2125.100.2.11662200</vt:lpwstr>
  </property>
  <property fmtid="{D5CDD505-2E9C-101B-9397-08002B2CF9AE}" pid="104" name="FSC#UVEKCFG@15.1700:sleeveFileReference">
    <vt:lpwstr/>
  </property>
  <property fmtid="{D5CDD505-2E9C-101B-9397-08002B2CF9AE}" pid="105" name="FSC#UVEKCFG@15.1700:BureauName">
    <vt:lpwstr/>
  </property>
  <property fmtid="{D5CDD505-2E9C-101B-9397-08002B2CF9AE}" pid="106" name="FSC#UVEKCFG@15.1700:BureauShortName">
    <vt:lpwstr/>
  </property>
  <property fmtid="{D5CDD505-2E9C-101B-9397-08002B2CF9AE}" pid="107" name="FSC#UVEKCFG@15.1700:BureauWebsite">
    <vt:lpwstr/>
  </property>
  <property fmtid="{D5CDD505-2E9C-101B-9397-08002B2CF9AE}" pid="108" name="FSC#UVEKCFG@15.1700:SubFileTitle">
    <vt:lpwstr>Teilprojekt 3_Thema 3.1 Signale</vt:lpwstr>
  </property>
  <property fmtid="{D5CDD505-2E9C-101B-9397-08002B2CF9AE}" pid="109" name="FSC#UVEKCFG@15.1700:ForeignNumber">
    <vt:lpwstr/>
  </property>
  <property fmtid="{D5CDD505-2E9C-101B-9397-08002B2CF9AE}" pid="110" name="FSC#UVEKCFG@15.1700:Amtstitel">
    <vt:lpwstr/>
  </property>
  <property fmtid="{D5CDD505-2E9C-101B-9397-08002B2CF9AE}" pid="111" name="FSC#UVEKCFG@15.1700:ZusendungAm">
    <vt:lpwstr/>
  </property>
  <property fmtid="{D5CDD505-2E9C-101B-9397-08002B2CF9AE}" pid="112" name="FSC#UVEKCFG@15.1700:SignerLeft">
    <vt:lpwstr/>
  </property>
  <property fmtid="{D5CDD505-2E9C-101B-9397-08002B2CF9AE}" pid="113" name="FSC#UVEKCFG@15.1700:SignerRight">
    <vt:lpwstr/>
  </property>
  <property fmtid="{D5CDD505-2E9C-101B-9397-08002B2CF9AE}" pid="114" name="FSC#UVEKCFG@15.1700:SignerLeftJobTitle">
    <vt:lpwstr/>
  </property>
  <property fmtid="{D5CDD505-2E9C-101B-9397-08002B2CF9AE}" pid="115" name="FSC#UVEKCFG@15.1700:SignerRightJobTitle">
    <vt:lpwstr/>
  </property>
  <property fmtid="{D5CDD505-2E9C-101B-9397-08002B2CF9AE}" pid="116" name="FSC#UVEKCFG@15.1700:SignerLeftFunction">
    <vt:lpwstr/>
  </property>
  <property fmtid="{D5CDD505-2E9C-101B-9397-08002B2CF9AE}" pid="117" name="FSC#UVEKCFG@15.1700:SignerRightFunction">
    <vt:lpwstr/>
  </property>
  <property fmtid="{D5CDD505-2E9C-101B-9397-08002B2CF9AE}" pid="118" name="FSC#UVEKCFG@15.1700:SignerLeftUserRoleGroup">
    <vt:lpwstr/>
  </property>
  <property fmtid="{D5CDD505-2E9C-101B-9397-08002B2CF9AE}" pid="119" name="FSC#UVEKCFG@15.1700:SignerRightUserRoleGroup">
    <vt:lpwstr/>
  </property>
  <property fmtid="{D5CDD505-2E9C-101B-9397-08002B2CF9AE}" pid="120" name="FSC#UVEKCFG@15.1700:DocumentNumber">
    <vt:lpwstr>2018-11-26-0182</vt:lpwstr>
  </property>
  <property fmtid="{D5CDD505-2E9C-101B-9397-08002B2CF9AE}" pid="121" name="FSC#UVEKCFG@15.1700:AssignmentNumber">
    <vt:lpwstr/>
  </property>
  <property fmtid="{D5CDD505-2E9C-101B-9397-08002B2CF9AE}" pid="122" name="FSC#UVEKCFG@15.1700:EM_Personal">
    <vt:lpwstr/>
  </property>
  <property fmtid="{D5CDD505-2E9C-101B-9397-08002B2CF9AE}" pid="123" name="FSC#UVEKCFG@15.1700:EM_Geschlecht">
    <vt:lpwstr/>
  </property>
  <property fmtid="{D5CDD505-2E9C-101B-9397-08002B2CF9AE}" pid="124" name="FSC#UVEKCFG@15.1700:EM_GebDatum">
    <vt:lpwstr/>
  </property>
  <property fmtid="{D5CDD505-2E9C-101B-9397-08002B2CF9AE}" pid="125" name="FSC#UVEKCFG@15.1700:EM_Funktion">
    <vt:lpwstr/>
  </property>
  <property fmtid="{D5CDD505-2E9C-101B-9397-08002B2CF9AE}" pid="126" name="FSC#UVEKCFG@15.1700:EM_Beruf">
    <vt:lpwstr/>
  </property>
  <property fmtid="{D5CDD505-2E9C-101B-9397-08002B2CF9AE}" pid="127" name="FSC#UVEKCFG@15.1700:EM_SVNR">
    <vt:lpwstr/>
  </property>
  <property fmtid="{D5CDD505-2E9C-101B-9397-08002B2CF9AE}" pid="128" name="FSC#UVEKCFG@15.1700:EM_Familienstand">
    <vt:lpwstr/>
  </property>
  <property fmtid="{D5CDD505-2E9C-101B-9397-08002B2CF9AE}" pid="129" name="FSC#UVEKCFG@15.1700:EM_Muttersprache">
    <vt:lpwstr/>
  </property>
  <property fmtid="{D5CDD505-2E9C-101B-9397-08002B2CF9AE}" pid="130" name="FSC#UVEKCFG@15.1700:EM_Geboren_in">
    <vt:lpwstr/>
  </property>
  <property fmtid="{D5CDD505-2E9C-101B-9397-08002B2CF9AE}" pid="131" name="FSC#UVEKCFG@15.1700:EM_Briefanrede">
    <vt:lpwstr/>
  </property>
  <property fmtid="{D5CDD505-2E9C-101B-9397-08002B2CF9AE}" pid="132" name="FSC#UVEKCFG@15.1700:EM_Kommunikationssprache">
    <vt:lpwstr/>
  </property>
  <property fmtid="{D5CDD505-2E9C-101B-9397-08002B2CF9AE}" pid="133" name="FSC#UVEKCFG@15.1700:EM_Webseite">
    <vt:lpwstr/>
  </property>
  <property fmtid="{D5CDD505-2E9C-101B-9397-08002B2CF9AE}" pid="134" name="FSC#UVEKCFG@15.1700:EM_TelNr_Business">
    <vt:lpwstr/>
  </property>
  <property fmtid="{D5CDD505-2E9C-101B-9397-08002B2CF9AE}" pid="135" name="FSC#UVEKCFG@15.1700:EM_TelNr_Private">
    <vt:lpwstr/>
  </property>
  <property fmtid="{D5CDD505-2E9C-101B-9397-08002B2CF9AE}" pid="136" name="FSC#UVEKCFG@15.1700:EM_TelNr_Mobile">
    <vt:lpwstr/>
  </property>
  <property fmtid="{D5CDD505-2E9C-101B-9397-08002B2CF9AE}" pid="137" name="FSC#UVEKCFG@15.1700:EM_TelNr_Other">
    <vt:lpwstr/>
  </property>
  <property fmtid="{D5CDD505-2E9C-101B-9397-08002B2CF9AE}" pid="138" name="FSC#UVEKCFG@15.1700:EM_TelNr_Fax">
    <vt:lpwstr/>
  </property>
  <property fmtid="{D5CDD505-2E9C-101B-9397-08002B2CF9AE}" pid="139" name="FSC#UVEKCFG@15.1700:EM_EMail1">
    <vt:lpwstr/>
  </property>
  <property fmtid="{D5CDD505-2E9C-101B-9397-08002B2CF9AE}" pid="140" name="FSC#UVEKCFG@15.1700:EM_EMail2">
    <vt:lpwstr/>
  </property>
  <property fmtid="{D5CDD505-2E9C-101B-9397-08002B2CF9AE}" pid="141" name="FSC#UVEKCFG@15.1700:EM_EMail3">
    <vt:lpwstr/>
  </property>
  <property fmtid="{D5CDD505-2E9C-101B-9397-08002B2CF9AE}" pid="142" name="FSC#UVEKCFG@15.1700:EM_Name">
    <vt:lpwstr/>
  </property>
  <property fmtid="{D5CDD505-2E9C-101B-9397-08002B2CF9AE}" pid="143" name="FSC#UVEKCFG@15.1700:EM_UID">
    <vt:lpwstr/>
  </property>
  <property fmtid="{D5CDD505-2E9C-101B-9397-08002B2CF9AE}" pid="144" name="FSC#UVEKCFG@15.1700:EM_Rechtsform">
    <vt:lpwstr/>
  </property>
  <property fmtid="{D5CDD505-2E9C-101B-9397-08002B2CF9AE}" pid="145" name="FSC#UVEKCFG@15.1700:EM_Klassifizierung">
    <vt:lpwstr/>
  </property>
  <property fmtid="{D5CDD505-2E9C-101B-9397-08002B2CF9AE}" pid="146" name="FSC#UVEKCFG@15.1700:EM_Gruendungsjahr">
    <vt:lpwstr/>
  </property>
  <property fmtid="{D5CDD505-2E9C-101B-9397-08002B2CF9AE}" pid="147" name="FSC#UVEKCFG@15.1700:EM_Versandart">
    <vt:lpwstr>B-Post</vt:lpwstr>
  </property>
  <property fmtid="{D5CDD505-2E9C-101B-9397-08002B2CF9AE}" pid="148" name="FSC#UVEKCFG@15.1700:EM_Versandvermek">
    <vt:lpwstr/>
  </property>
  <property fmtid="{D5CDD505-2E9C-101B-9397-08002B2CF9AE}" pid="149" name="FSC#UVEKCFG@15.1700:EM_Anrede">
    <vt:lpwstr/>
  </property>
  <property fmtid="{D5CDD505-2E9C-101B-9397-08002B2CF9AE}" pid="150" name="FSC#UVEKCFG@15.1700:EM_Titel">
    <vt:lpwstr/>
  </property>
  <property fmtid="{D5CDD505-2E9C-101B-9397-08002B2CF9AE}" pid="151" name="FSC#UVEKCFG@15.1700:EM_Nachgestellter_Titel">
    <vt:lpwstr/>
  </property>
  <property fmtid="{D5CDD505-2E9C-101B-9397-08002B2CF9AE}" pid="152" name="FSC#UVEKCFG@15.1700:EM_Vorname">
    <vt:lpwstr/>
  </property>
  <property fmtid="{D5CDD505-2E9C-101B-9397-08002B2CF9AE}" pid="153" name="FSC#UVEKCFG@15.1700:EM_Nachname">
    <vt:lpwstr/>
  </property>
  <property fmtid="{D5CDD505-2E9C-101B-9397-08002B2CF9AE}" pid="154" name="FSC#UVEKCFG@15.1700:EM_Kurzbezeichnung">
    <vt:lpwstr/>
  </property>
  <property fmtid="{D5CDD505-2E9C-101B-9397-08002B2CF9AE}" pid="155" name="FSC#UVEKCFG@15.1700:EM_Organisations_Zeile_1">
    <vt:lpwstr/>
  </property>
  <property fmtid="{D5CDD505-2E9C-101B-9397-08002B2CF9AE}" pid="156" name="FSC#UVEKCFG@15.1700:EM_Organisations_Zeile_2">
    <vt:lpwstr/>
  </property>
  <property fmtid="{D5CDD505-2E9C-101B-9397-08002B2CF9AE}" pid="157" name="FSC#UVEKCFG@15.1700:EM_Organisations_Zeile_3">
    <vt:lpwstr/>
  </property>
  <property fmtid="{D5CDD505-2E9C-101B-9397-08002B2CF9AE}" pid="158" name="FSC#UVEKCFG@15.1700:EM_Strasse">
    <vt:lpwstr/>
  </property>
  <property fmtid="{D5CDD505-2E9C-101B-9397-08002B2CF9AE}" pid="159" name="FSC#UVEKCFG@15.1700:EM_Hausnummer">
    <vt:lpwstr/>
  </property>
  <property fmtid="{D5CDD505-2E9C-101B-9397-08002B2CF9AE}" pid="160" name="FSC#UVEKCFG@15.1700:EM_Strasse2">
    <vt:lpwstr/>
  </property>
  <property fmtid="{D5CDD505-2E9C-101B-9397-08002B2CF9AE}" pid="161" name="FSC#UVEKCFG@15.1700:EM_Hausnummer_Zusatz">
    <vt:lpwstr/>
  </property>
  <property fmtid="{D5CDD505-2E9C-101B-9397-08002B2CF9AE}" pid="162" name="FSC#UVEKCFG@15.1700:EM_Postfach">
    <vt:lpwstr/>
  </property>
  <property fmtid="{D5CDD505-2E9C-101B-9397-08002B2CF9AE}" pid="163" name="FSC#UVEKCFG@15.1700:EM_PLZ">
    <vt:lpwstr/>
  </property>
  <property fmtid="{D5CDD505-2E9C-101B-9397-08002B2CF9AE}" pid="164" name="FSC#UVEKCFG@15.1700:EM_Ort">
    <vt:lpwstr/>
  </property>
  <property fmtid="{D5CDD505-2E9C-101B-9397-08002B2CF9AE}" pid="165" name="FSC#UVEKCFG@15.1700:EM_Land">
    <vt:lpwstr/>
  </property>
  <property fmtid="{D5CDD505-2E9C-101B-9397-08002B2CF9AE}" pid="166" name="FSC#UVEKCFG@15.1700:EM_E_Mail_Adresse">
    <vt:lpwstr/>
  </property>
  <property fmtid="{D5CDD505-2E9C-101B-9397-08002B2CF9AE}" pid="167" name="FSC#UVEKCFG@15.1700:EM_Funktionsbezeichnung">
    <vt:lpwstr/>
  </property>
  <property fmtid="{D5CDD505-2E9C-101B-9397-08002B2CF9AE}" pid="168" name="FSC#UVEKCFG@15.1700:EM_Serienbrieffeld_1">
    <vt:lpwstr/>
  </property>
  <property fmtid="{D5CDD505-2E9C-101B-9397-08002B2CF9AE}" pid="169" name="FSC#UVEKCFG@15.1700:EM_Serienbrieffeld_2">
    <vt:lpwstr/>
  </property>
  <property fmtid="{D5CDD505-2E9C-101B-9397-08002B2CF9AE}" pid="170" name="FSC#UVEKCFG@15.1700:EM_Serienbrieffeld_3">
    <vt:lpwstr/>
  </property>
  <property fmtid="{D5CDD505-2E9C-101B-9397-08002B2CF9AE}" pid="171" name="FSC#UVEKCFG@15.1700:EM_Serienbrieffeld_4">
    <vt:lpwstr/>
  </property>
  <property fmtid="{D5CDD505-2E9C-101B-9397-08002B2CF9AE}" pid="172" name="FSC#UVEKCFG@15.1700:EM_Serienbrieffeld_5">
    <vt:lpwstr/>
  </property>
  <property fmtid="{D5CDD505-2E9C-101B-9397-08002B2CF9AE}" pid="173" name="FSC#UVEKCFG@15.1700:EM_Address">
    <vt:lpwstr/>
  </property>
  <property fmtid="{D5CDD505-2E9C-101B-9397-08002B2CF9AE}" pid="174" name="FSC#UVEKCFG@15.1700:Abs_Nachname">
    <vt:lpwstr/>
  </property>
  <property fmtid="{D5CDD505-2E9C-101B-9397-08002B2CF9AE}" pid="175" name="FSC#UVEKCFG@15.1700:Abs_Vorname">
    <vt:lpwstr/>
  </property>
  <property fmtid="{D5CDD505-2E9C-101B-9397-08002B2CF9AE}" pid="176" name="FSC#UVEKCFG@15.1700:Abs_Zeichen">
    <vt:lpwstr/>
  </property>
  <property fmtid="{D5CDD505-2E9C-101B-9397-08002B2CF9AE}" pid="177" name="FSC#UVEKCFG@15.1700:Anrede">
    <vt:lpwstr/>
  </property>
  <property fmtid="{D5CDD505-2E9C-101B-9397-08002B2CF9AE}" pid="178" name="FSC#UVEKCFG@15.1700:EM_Versandartspez">
    <vt:lpwstr/>
  </property>
  <property fmtid="{D5CDD505-2E9C-101B-9397-08002B2CF9AE}" pid="179" name="FSC#UVEKCFG@15.1700:Briefdatum">
    <vt:lpwstr>13.12.2018</vt:lpwstr>
  </property>
  <property fmtid="{D5CDD505-2E9C-101B-9397-08002B2CF9AE}" pid="180" name="FSC#UVEKCFG@15.1700:Empf_Zeichen">
    <vt:lpwstr/>
  </property>
  <property fmtid="{D5CDD505-2E9C-101B-9397-08002B2CF9AE}" pid="181" name="FSC#UVEKCFG@15.1700:FilialePLZ">
    <vt:lpwstr/>
  </property>
  <property fmtid="{D5CDD505-2E9C-101B-9397-08002B2CF9AE}" pid="182" name="FSC#UVEKCFG@15.1700:Gegenstand">
    <vt:lpwstr>Teilprojekt 3_Thema 3.1 Signale</vt:lpwstr>
  </property>
  <property fmtid="{D5CDD505-2E9C-101B-9397-08002B2CF9AE}" pid="183" name="FSC#UVEKCFG@15.1700:Nummer">
    <vt:lpwstr>2018-11-26-0182</vt:lpwstr>
  </property>
  <property fmtid="{D5CDD505-2E9C-101B-9397-08002B2CF9AE}" pid="184" name="FSC#UVEKCFG@15.1700:Unterschrift_Nachname">
    <vt:lpwstr/>
  </property>
  <property fmtid="{D5CDD505-2E9C-101B-9397-08002B2CF9AE}" pid="185" name="FSC#UVEKCFG@15.1700:Unterschrift_Vorname">
    <vt:lpwstr/>
  </property>
  <property fmtid="{D5CDD505-2E9C-101B-9397-08002B2CF9AE}" pid="186" name="FSC#UVEKCFG@15.1700:FileResponsibleStreetPostal">
    <vt:lpwstr/>
  </property>
  <property fmtid="{D5CDD505-2E9C-101B-9397-08002B2CF9AE}" pid="187" name="FSC#UVEKCFG@15.1700:FileResponsiblezipcodePostal">
    <vt:lpwstr/>
  </property>
  <property fmtid="{D5CDD505-2E9C-101B-9397-08002B2CF9AE}" pid="188" name="FSC#UVEKCFG@15.1700:FileResponsiblecityPostal">
    <vt:lpwstr/>
  </property>
  <property fmtid="{D5CDD505-2E9C-101B-9397-08002B2CF9AE}" pid="189" name="FSC#UVEKCFG@15.1700:FileResponsibleStreetInvoice">
    <vt:lpwstr/>
  </property>
  <property fmtid="{D5CDD505-2E9C-101B-9397-08002B2CF9AE}" pid="190" name="FSC#UVEKCFG@15.1700:FileResponsiblezipcodeInvoice">
    <vt:lpwstr/>
  </property>
  <property fmtid="{D5CDD505-2E9C-101B-9397-08002B2CF9AE}" pid="191" name="FSC#UVEKCFG@15.1700:FileResponsiblecityInvoice">
    <vt:lpwstr/>
  </property>
  <property fmtid="{D5CDD505-2E9C-101B-9397-08002B2CF9AE}" pid="192" name="FSC#UVEKCFG@15.1700:ResponsibleDefaultRoleOrg">
    <vt:lpwstr/>
  </property>
  <property fmtid="{D5CDD505-2E9C-101B-9397-08002B2CF9AE}" pid="193" name="FSC#UVEKCFG@15.1700:SL_HStufe1">
    <vt:lpwstr/>
  </property>
  <property fmtid="{D5CDD505-2E9C-101B-9397-08002B2CF9AE}" pid="194" name="FSC#UVEKCFG@15.1700:SL_FStufe1">
    <vt:lpwstr/>
  </property>
  <property fmtid="{D5CDD505-2E9C-101B-9397-08002B2CF9AE}" pid="195" name="FSC#UVEKCFG@15.1700:SL_HStufe2">
    <vt:lpwstr/>
  </property>
  <property fmtid="{D5CDD505-2E9C-101B-9397-08002B2CF9AE}" pid="196" name="FSC#UVEKCFG@15.1700:SL_FStufe2">
    <vt:lpwstr/>
  </property>
  <property fmtid="{D5CDD505-2E9C-101B-9397-08002B2CF9AE}" pid="197" name="FSC#UVEKCFG@15.1700:SL_HStufe3">
    <vt:lpwstr/>
  </property>
  <property fmtid="{D5CDD505-2E9C-101B-9397-08002B2CF9AE}" pid="198" name="FSC#UVEKCFG@15.1700:SL_FStufe3">
    <vt:lpwstr/>
  </property>
  <property fmtid="{D5CDD505-2E9C-101B-9397-08002B2CF9AE}" pid="199" name="FSC#UVEKCFG@15.1700:SL_HStufe4">
    <vt:lpwstr/>
  </property>
  <property fmtid="{D5CDD505-2E9C-101B-9397-08002B2CF9AE}" pid="200" name="FSC#UVEKCFG@15.1700:SL_FStufe4">
    <vt:lpwstr/>
  </property>
  <property fmtid="{D5CDD505-2E9C-101B-9397-08002B2CF9AE}" pid="201" name="FSC#UVEKCFG@15.1700:SR_HStufe1">
    <vt:lpwstr/>
  </property>
  <property fmtid="{D5CDD505-2E9C-101B-9397-08002B2CF9AE}" pid="202" name="FSC#UVEKCFG@15.1700:SR_FStufe1">
    <vt:lpwstr/>
  </property>
  <property fmtid="{D5CDD505-2E9C-101B-9397-08002B2CF9AE}" pid="203" name="FSC#UVEKCFG@15.1700:SR_HStufe2">
    <vt:lpwstr/>
  </property>
  <property fmtid="{D5CDD505-2E9C-101B-9397-08002B2CF9AE}" pid="204" name="FSC#UVEKCFG@15.1700:SR_FStufe2">
    <vt:lpwstr/>
  </property>
  <property fmtid="{D5CDD505-2E9C-101B-9397-08002B2CF9AE}" pid="205" name="FSC#UVEKCFG@15.1700:SR_HStufe3">
    <vt:lpwstr/>
  </property>
  <property fmtid="{D5CDD505-2E9C-101B-9397-08002B2CF9AE}" pid="206" name="FSC#UVEKCFG@15.1700:SR_FStufe3">
    <vt:lpwstr/>
  </property>
  <property fmtid="{D5CDD505-2E9C-101B-9397-08002B2CF9AE}" pid="207" name="FSC#UVEKCFG@15.1700:SR_HStufe4">
    <vt:lpwstr/>
  </property>
  <property fmtid="{D5CDD505-2E9C-101B-9397-08002B2CF9AE}" pid="208" name="FSC#UVEKCFG@15.1700:SR_FStufe4">
    <vt:lpwstr/>
  </property>
  <property fmtid="{D5CDD505-2E9C-101B-9397-08002B2CF9AE}" pid="209" name="FSC#UVEKCFG@15.1700:FileResp_HStufe1">
    <vt:lpwstr/>
  </property>
  <property fmtid="{D5CDD505-2E9C-101B-9397-08002B2CF9AE}" pid="210" name="FSC#UVEKCFG@15.1700:FileResp_FStufe1">
    <vt:lpwstr/>
  </property>
  <property fmtid="{D5CDD505-2E9C-101B-9397-08002B2CF9AE}" pid="211" name="FSC#UVEKCFG@15.1700:FileResp_HStufe2">
    <vt:lpwstr/>
  </property>
  <property fmtid="{D5CDD505-2E9C-101B-9397-08002B2CF9AE}" pid="212" name="FSC#UVEKCFG@15.1700:FileResp_FStufe2">
    <vt:lpwstr/>
  </property>
  <property fmtid="{D5CDD505-2E9C-101B-9397-08002B2CF9AE}" pid="213" name="FSC#UVEKCFG@15.1700:FileResp_HStufe3">
    <vt:lpwstr/>
  </property>
  <property fmtid="{D5CDD505-2E9C-101B-9397-08002B2CF9AE}" pid="214" name="FSC#UVEKCFG@15.1700:FileResp_FStufe3">
    <vt:lpwstr/>
  </property>
  <property fmtid="{D5CDD505-2E9C-101B-9397-08002B2CF9AE}" pid="215" name="FSC#UVEKCFG@15.1700:FileResp_HStufe4">
    <vt:lpwstr/>
  </property>
  <property fmtid="{D5CDD505-2E9C-101B-9397-08002B2CF9AE}" pid="216" name="FSC#UVEKCFG@15.1700:FileResp_FStufe4">
    <vt:lpwstr/>
  </property>
  <property fmtid="{D5CDD505-2E9C-101B-9397-08002B2CF9AE}" pid="217" name="FSC#ATSTATECFG@1.1001:Office">
    <vt:lpwstr/>
  </property>
  <property fmtid="{D5CDD505-2E9C-101B-9397-08002B2CF9AE}" pid="218" name="FSC#ATSTATECFG@1.1001:Agent">
    <vt:lpwstr/>
  </property>
  <property fmtid="{D5CDD505-2E9C-101B-9397-08002B2CF9AE}" pid="219" name="FSC#ATSTATECFG@1.1001:AgentPhone">
    <vt:lpwstr/>
  </property>
  <property fmtid="{D5CDD505-2E9C-101B-9397-08002B2CF9AE}" pid="220" name="FSC#ATSTATECFG@1.1001:DepartmentFax">
    <vt:lpwstr/>
  </property>
  <property fmtid="{D5CDD505-2E9C-101B-9397-08002B2CF9AE}" pid="221" name="FSC#ATSTATECFG@1.1001:DepartmentEmail">
    <vt:lpwstr/>
  </property>
  <property fmtid="{D5CDD505-2E9C-101B-9397-08002B2CF9AE}" pid="222" name="FSC#ATSTATECFG@1.1001:SubfileDate">
    <vt:lpwstr/>
  </property>
  <property fmtid="{D5CDD505-2E9C-101B-9397-08002B2CF9AE}" pid="223" name="FSC#ATSTATECFG@1.1001:SubfileSubject">
    <vt:lpwstr>Teilprojekt 3.1_Thema 3.1 Signale</vt:lpwstr>
  </property>
  <property fmtid="{D5CDD505-2E9C-101B-9397-08002B2CF9AE}" pid="224" name="FSC#ATSTATECFG@1.1001:DepartmentZipCode">
    <vt:lpwstr/>
  </property>
  <property fmtid="{D5CDD505-2E9C-101B-9397-08002B2CF9AE}" pid="225" name="FSC#ATSTATECFG@1.1001:DepartmentCountry">
    <vt:lpwstr/>
  </property>
  <property fmtid="{D5CDD505-2E9C-101B-9397-08002B2CF9AE}" pid="226" name="FSC#ATSTATECFG@1.1001:DepartmentCity">
    <vt:lpwstr/>
  </property>
  <property fmtid="{D5CDD505-2E9C-101B-9397-08002B2CF9AE}" pid="227" name="FSC#ATSTATECFG@1.1001:DepartmentStreet">
    <vt:lpwstr/>
  </property>
  <property fmtid="{D5CDD505-2E9C-101B-9397-08002B2CF9AE}" pid="228" name="FSC#ATSTATECFG@1.1001:DepartmentDVR">
    <vt:lpwstr/>
  </property>
  <property fmtid="{D5CDD505-2E9C-101B-9397-08002B2CF9AE}" pid="229" name="FSC#ATSTATECFG@1.1001:DepartmentUID">
    <vt:lpwstr/>
  </property>
  <property fmtid="{D5CDD505-2E9C-101B-9397-08002B2CF9AE}" pid="230" name="FSC#ATSTATECFG@1.1001:SubfileReference">
    <vt:lpwstr>BAV-511.3-00001/00003/00006/00002/00007/00001</vt:lpwstr>
  </property>
  <property fmtid="{D5CDD505-2E9C-101B-9397-08002B2CF9AE}" pid="231" name="FSC#ATSTATECFG@1.1001:Clause">
    <vt:lpwstr/>
  </property>
  <property fmtid="{D5CDD505-2E9C-101B-9397-08002B2CF9AE}" pid="232" name="FSC#ATSTATECFG@1.1001:ApprovedSignature">
    <vt:lpwstr/>
  </property>
  <property fmtid="{D5CDD505-2E9C-101B-9397-08002B2CF9AE}" pid="233" name="FSC#ATSTATECFG@1.1001:BankAccount">
    <vt:lpwstr/>
  </property>
  <property fmtid="{D5CDD505-2E9C-101B-9397-08002B2CF9AE}" pid="234" name="FSC#ATSTATECFG@1.1001:BankAccountOwner">
    <vt:lpwstr/>
  </property>
  <property fmtid="{D5CDD505-2E9C-101B-9397-08002B2CF9AE}" pid="235" name="FSC#ATSTATECFG@1.1001:BankInstitute">
    <vt:lpwstr/>
  </property>
  <property fmtid="{D5CDD505-2E9C-101B-9397-08002B2CF9AE}" pid="236" name="FSC#ATSTATECFG@1.1001:BankAccountID">
    <vt:lpwstr/>
  </property>
  <property fmtid="{D5CDD505-2E9C-101B-9397-08002B2CF9AE}" pid="237" name="FSC#ATSTATECFG@1.1001:BankAccountIBAN">
    <vt:lpwstr/>
  </property>
  <property fmtid="{D5CDD505-2E9C-101B-9397-08002B2CF9AE}" pid="238" name="FSC#ATSTATECFG@1.1001:BankAccountBIC">
    <vt:lpwstr/>
  </property>
  <property fmtid="{D5CDD505-2E9C-101B-9397-08002B2CF9AE}" pid="239" name="FSC#ATSTATECFG@1.1001:BankName">
    <vt:lpwstr/>
  </property>
  <property fmtid="{D5CDD505-2E9C-101B-9397-08002B2CF9AE}" pid="240" name="FSC#FSCFOLIO@1.1001:docpropproject">
    <vt:lpwstr/>
  </property>
  <property fmtid="{D5CDD505-2E9C-101B-9397-08002B2CF9AE}" pid="241" name="FSC#BAVCFG@15.1700:AltesAktenzeichenDocument">
    <vt:lpwstr>522/2006/10301</vt:lpwstr>
  </property>
  <property fmtid="{D5CDD505-2E9C-101B-9397-08002B2CF9AE}" pid="242" name="FSC#BAVCFG@15.1700:AltesAktenzeichenSous-dossier">
    <vt:lpwstr>522/2006/10301</vt:lpwstr>
  </property>
</Properties>
</file>