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12" w:rsidRDefault="001D5B12">
      <w:pPr>
        <w:ind w:left="-992"/>
        <w:rPr>
          <w:rFonts w:ascii="Arial" w:hAnsi="Arial"/>
          <w:sz w:val="22"/>
          <w:u w:val="single"/>
        </w:rPr>
      </w:pPr>
      <w:bookmarkStart w:id="0" w:name="_GoBack"/>
      <w:bookmarkEnd w:id="0"/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1D5B12">
        <w:trPr>
          <w:cantSplit/>
          <w:trHeight w:hRule="exact" w:val="1301"/>
        </w:trPr>
        <w:tc>
          <w:tcPr>
            <w:tcW w:w="4848" w:type="dxa"/>
          </w:tcPr>
          <w:p w:rsidR="001D5B12" w:rsidRDefault="00C6479B">
            <w:pPr>
              <w:pStyle w:val="Logo"/>
            </w:pPr>
            <w:r>
              <w:rPr>
                <w:lang w:val="de-CH"/>
              </w:rPr>
              <w:drawing>
                <wp:inline distT="0" distB="0" distL="0" distR="0">
                  <wp:extent cx="2063750" cy="660400"/>
                  <wp:effectExtent l="19050" t="0" r="0" b="0"/>
                  <wp:docPr id="1" name="Image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B12" w:rsidRDefault="001D5B12">
            <w:pPr>
              <w:pStyle w:val="Logo"/>
            </w:pPr>
          </w:p>
        </w:tc>
        <w:tc>
          <w:tcPr>
            <w:tcW w:w="4961" w:type="dxa"/>
          </w:tcPr>
          <w:p w:rsidR="001D5B12" w:rsidRDefault="00C6479B">
            <w:pPr>
              <w:pStyle w:val="Kopfzeile"/>
              <w:rPr>
                <w:sz w:val="15"/>
                <w:szCs w:val="15"/>
              </w:rPr>
            </w:pPr>
            <w:r>
              <w:rPr>
                <w:sz w:val="15"/>
              </w:rPr>
              <w:t xml:space="preserve">Département fédéral de l’environnement, </w:t>
            </w:r>
          </w:p>
          <w:p w:rsidR="001D5B12" w:rsidRDefault="00C6479B">
            <w:pPr>
              <w:pStyle w:val="Kopfzeile"/>
              <w:rPr>
                <w:sz w:val="15"/>
                <w:szCs w:val="15"/>
              </w:rPr>
            </w:pPr>
            <w:r>
              <w:rPr>
                <w:sz w:val="15"/>
              </w:rPr>
              <w:t>des transports, de l’énergie et de la communication DETEC</w:t>
            </w:r>
          </w:p>
          <w:p w:rsidR="001D5B12" w:rsidRDefault="001D5B12">
            <w:pPr>
              <w:pStyle w:val="Kopfzeile"/>
              <w:rPr>
                <w:sz w:val="15"/>
                <w:szCs w:val="15"/>
              </w:rPr>
            </w:pPr>
          </w:p>
          <w:p w:rsidR="001D5B12" w:rsidRDefault="00C6479B">
            <w:pPr>
              <w:pStyle w:val="Kopfzeile"/>
              <w:rPr>
                <w:b/>
                <w:sz w:val="15"/>
                <w:szCs w:val="15"/>
              </w:rPr>
            </w:pPr>
            <w:r>
              <w:rPr>
                <w:b/>
                <w:sz w:val="15"/>
              </w:rPr>
              <w:t>Office fédéral des transports OFT</w:t>
            </w:r>
          </w:p>
          <w:p w:rsidR="001D5B12" w:rsidRDefault="00C6479B">
            <w:pPr>
              <w:pStyle w:val="Kopfzeile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</w:rPr>
              <w:t>Divisions Infrastructure et Sécurité</w:t>
            </w:r>
          </w:p>
          <w:p w:rsidR="001D5B12" w:rsidRDefault="00C6479B">
            <w:pPr>
              <w:pStyle w:val="Kopfzeile"/>
            </w:pPr>
            <w:r>
              <w:rPr>
                <w:rFonts w:cs="Arial"/>
                <w:sz w:val="15"/>
              </w:rPr>
              <w:t>Sections Autorisations I et Technique des installations à câbles</w:t>
            </w:r>
          </w:p>
        </w:tc>
      </w:tr>
    </w:tbl>
    <w:p w:rsidR="001D5B12" w:rsidRDefault="001D5B12">
      <w:pPr>
        <w:ind w:left="-992"/>
        <w:rPr>
          <w:rFonts w:ascii="Arial" w:hAnsi="Arial"/>
          <w:sz w:val="6"/>
          <w:u w:val="single"/>
        </w:rPr>
      </w:pPr>
    </w:p>
    <w:p w:rsidR="001D5B12" w:rsidRDefault="00C6479B">
      <w:pPr>
        <w:pStyle w:val="Beschriftung"/>
        <w:spacing w:before="240" w:line="260" w:lineRule="exact"/>
        <w:rPr>
          <w:rFonts w:cs="Arial"/>
          <w:b w:val="0"/>
          <w:u w:val="none"/>
        </w:rPr>
      </w:pPr>
      <w:r>
        <w:rPr>
          <w:rFonts w:cs="Arial"/>
        </w:rPr>
        <w:t xml:space="preserve">Confirmation de la disposition </w:t>
      </w:r>
      <w:r w:rsidR="00121DF5">
        <w:rPr>
          <w:rFonts w:cs="Arial"/>
        </w:rPr>
        <w:t>à la réception</w:t>
      </w:r>
      <w:r>
        <w:rPr>
          <w:rFonts w:cs="Arial"/>
        </w:rPr>
        <w:t xml:space="preserve"> d’installation </w:t>
      </w:r>
      <w:r>
        <w:rPr>
          <w:rFonts w:cs="Arial"/>
          <w:b w:val="0"/>
          <w:sz w:val="16"/>
          <w:u w:val="none"/>
        </w:rPr>
        <w:br/>
        <w:t>(La confirmation doit parvenir à l’OFT au plus tard deux jours ouvrables avant la date souhaitée pour les examens d’installation.)</w:t>
      </w:r>
    </w:p>
    <w:p w:rsidR="001D5B12" w:rsidRDefault="00C6479B">
      <w:pPr>
        <w:pStyle w:val="Beschriftung"/>
        <w:spacing w:before="120" w:line="260" w:lineRule="exac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Art. 33 </w:t>
      </w:r>
      <w:proofErr w:type="spellStart"/>
      <w:r>
        <w:rPr>
          <w:rFonts w:cs="Arial"/>
          <w:b w:val="0"/>
          <w:sz w:val="20"/>
          <w:u w:val="none"/>
        </w:rPr>
        <w:t>OICa</w:t>
      </w:r>
      <w:proofErr w:type="spellEnd"/>
      <w:r>
        <w:rPr>
          <w:rFonts w:cs="Arial"/>
          <w:b w:val="0"/>
          <w:sz w:val="20"/>
          <w:u w:val="none"/>
        </w:rPr>
        <w:t xml:space="preserve"> ; ch. 3.5, 3.6 et 5.5 de la norme SN EN 1709 </w:t>
      </w:r>
    </w:p>
    <w:p w:rsidR="001D5B12" w:rsidRDefault="00C6479B">
      <w:pPr>
        <w:pStyle w:val="Textkrper-Einzug3"/>
        <w:spacing w:before="480"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 soussigné confirme par la présente que </w:t>
      </w:r>
      <w:r>
        <w:rPr>
          <w:rFonts w:cs="Arial"/>
          <w:b/>
          <w:sz w:val="20"/>
        </w:rPr>
        <w:t>l’installation </w:t>
      </w:r>
      <w:r>
        <w:rPr>
          <w:rFonts w:cs="Arial"/>
          <w:sz w:val="20"/>
        </w:rPr>
        <w:t>:</w:t>
      </w:r>
    </w:p>
    <w:p w:rsidR="001D5B12" w:rsidRDefault="00C6479B">
      <w:pPr>
        <w:pStyle w:val="Textkrper"/>
        <w:tabs>
          <w:tab w:val="right" w:leader="dot" w:pos="1985"/>
          <w:tab w:val="left" w:pos="2127"/>
          <w:tab w:val="left" w:leader="dot" w:pos="4678"/>
          <w:tab w:val="left" w:pos="5954"/>
          <w:tab w:val="left" w:pos="8364"/>
        </w:tabs>
        <w:spacing w:before="24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N° OFT</w:t>
      </w:r>
      <w:r>
        <w:rPr>
          <w:rFonts w:ascii="Arial" w:hAnsi="Arial" w:cs="Arial"/>
          <w:sz w:val="20"/>
        </w:rPr>
        <w:t> : …………………...</w:t>
      </w:r>
    </w:p>
    <w:p w:rsidR="001D5B12" w:rsidRDefault="00C6479B">
      <w:pPr>
        <w:pStyle w:val="Textkrper-Einzug3"/>
        <w:spacing w:before="240" w:line="260" w:lineRule="exact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 xml:space="preserve">de l’entreprise de transport à câbles : </w:t>
      </w:r>
      <w:proofErr w:type="gramStart"/>
      <w:r>
        <w:rPr>
          <w:rFonts w:cs="Arial"/>
          <w:sz w:val="20"/>
        </w:rPr>
        <w:t>……………………………………………………………….</w:t>
      </w:r>
      <w:proofErr w:type="gramEnd"/>
    </w:p>
    <w:p w:rsidR="001D5B12" w:rsidRDefault="00C6479B">
      <w:pPr>
        <w:pStyle w:val="Textkrper-Einzug3"/>
        <w:tabs>
          <w:tab w:val="left" w:pos="284"/>
          <w:tab w:val="left" w:leader="dot" w:pos="4111"/>
        </w:tabs>
        <w:spacing w:before="360" w:line="260" w:lineRule="exact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sera</w:t>
      </w:r>
      <w:proofErr w:type="gramEnd"/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prête</w:t>
      </w:r>
      <w:r>
        <w:rPr>
          <w:rFonts w:cs="Arial"/>
          <w:sz w:val="20"/>
        </w:rPr>
        <w:t xml:space="preserve"> à compter du </w:t>
      </w:r>
      <w:r>
        <w:rPr>
          <w:rFonts w:cs="Arial"/>
          <w:sz w:val="20"/>
        </w:rPr>
        <w:tab/>
        <w:t xml:space="preserve"> pour </w:t>
      </w:r>
      <w:r w:rsidR="00121DF5">
        <w:rPr>
          <w:rFonts w:cs="Arial"/>
          <w:sz w:val="20"/>
        </w:rPr>
        <w:t>les contrôles OFT</w:t>
      </w:r>
      <w:r>
        <w:rPr>
          <w:rFonts w:cs="Arial"/>
          <w:sz w:val="20"/>
        </w:rPr>
        <w:t xml:space="preserve"> d’installation. </w:t>
      </w:r>
    </w:p>
    <w:p w:rsidR="001D5B12" w:rsidRDefault="00C6479B">
      <w:pPr>
        <w:pStyle w:val="Textkrper"/>
        <w:tabs>
          <w:tab w:val="right" w:leader="dot" w:pos="4536"/>
          <w:tab w:val="left" w:pos="4820"/>
          <w:tab w:val="left" w:leader="dot" w:pos="9071"/>
        </w:tabs>
        <w:spacing w:before="36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Lieu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 :</w:t>
      </w:r>
      <w:r>
        <w:rPr>
          <w:rFonts w:ascii="Arial" w:hAnsi="Arial" w:cs="Arial"/>
          <w:sz w:val="20"/>
        </w:rPr>
        <w:tab/>
      </w:r>
    </w:p>
    <w:p w:rsidR="001D5B12" w:rsidRDefault="00C6479B">
      <w:pPr>
        <w:pStyle w:val="Textkrper"/>
        <w:tabs>
          <w:tab w:val="right" w:leader="dot" w:pos="4536"/>
          <w:tab w:val="left" w:pos="4820"/>
          <w:tab w:val="left" w:leader="dot" w:pos="9071"/>
        </w:tabs>
        <w:spacing w:before="36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 nom de l’entreprise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Signature : </w:t>
      </w:r>
      <w:r>
        <w:rPr>
          <w:rFonts w:ascii="Arial" w:hAnsi="Arial" w:cs="Arial"/>
          <w:sz w:val="20"/>
        </w:rPr>
        <w:tab/>
      </w:r>
    </w:p>
    <w:p w:rsidR="001D5B12" w:rsidRDefault="00C6479B">
      <w:pPr>
        <w:pStyle w:val="Textkrper"/>
        <w:tabs>
          <w:tab w:val="left" w:pos="567"/>
          <w:tab w:val="left" w:pos="4536"/>
        </w:tabs>
        <w:spacing w:before="240" w:after="0" w:line="260" w:lineRule="exact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Remarque :</w:t>
      </w:r>
      <w:r>
        <w:rPr>
          <w:rFonts w:ascii="Arial" w:hAnsi="Arial" w:cs="Arial"/>
          <w:sz w:val="20"/>
        </w:rPr>
        <w:t xml:space="preserve"> si l’ingénieur spécialisé représentant l’OFT constate sur place que l’installation n’est pas prête pour les </w:t>
      </w:r>
      <w:r w:rsidR="00121DF5">
        <w:rPr>
          <w:rFonts w:ascii="Arial" w:hAnsi="Arial" w:cs="Arial"/>
          <w:sz w:val="20"/>
        </w:rPr>
        <w:t>contrôles</w:t>
      </w:r>
      <w:r>
        <w:rPr>
          <w:rFonts w:ascii="Arial" w:hAnsi="Arial" w:cs="Arial"/>
          <w:sz w:val="20"/>
        </w:rPr>
        <w:t xml:space="preserve">, il se réserve le droit de mettre immédiatement fin </w:t>
      </w:r>
      <w:r w:rsidR="000E5401">
        <w:rPr>
          <w:rFonts w:ascii="Arial" w:hAnsi="Arial" w:cs="Arial"/>
          <w:sz w:val="20"/>
        </w:rPr>
        <w:t xml:space="preserve">à </w:t>
      </w:r>
      <w:r w:rsidR="00121DF5">
        <w:rPr>
          <w:rFonts w:ascii="Arial" w:hAnsi="Arial" w:cs="Arial"/>
          <w:sz w:val="20"/>
        </w:rPr>
        <w:t>ceux-ci</w:t>
      </w:r>
      <w:r>
        <w:rPr>
          <w:rFonts w:ascii="Arial" w:hAnsi="Arial" w:cs="Arial"/>
          <w:sz w:val="20"/>
        </w:rPr>
        <w:t xml:space="preserve">. Dans ce cas, l’entreprise de transport à câbles devra fixer un nouveau rendez-vous avec l’OFT afin d’organiser les </w:t>
      </w:r>
      <w:r w:rsidR="00121DF5">
        <w:rPr>
          <w:rFonts w:ascii="Arial" w:hAnsi="Arial" w:cs="Arial"/>
          <w:sz w:val="20"/>
        </w:rPr>
        <w:t>contrôles</w:t>
      </w:r>
      <w:r>
        <w:rPr>
          <w:rFonts w:ascii="Arial" w:hAnsi="Arial" w:cs="Arial"/>
          <w:sz w:val="20"/>
        </w:rPr>
        <w:t xml:space="preserve">, sur la base de la disposition réelle à procéder auxdits </w:t>
      </w:r>
      <w:r w:rsidR="00121DF5">
        <w:rPr>
          <w:rFonts w:ascii="Arial" w:hAnsi="Arial" w:cs="Arial"/>
          <w:sz w:val="20"/>
        </w:rPr>
        <w:t>contrôles</w:t>
      </w:r>
      <w:r>
        <w:rPr>
          <w:rFonts w:ascii="Arial" w:hAnsi="Arial" w:cs="Arial"/>
          <w:sz w:val="20"/>
        </w:rPr>
        <w:t>.</w:t>
      </w:r>
    </w:p>
    <w:p w:rsidR="001D5B12" w:rsidRDefault="00C6479B">
      <w:pPr>
        <w:pStyle w:val="Textkrper"/>
        <w:tabs>
          <w:tab w:val="right" w:leader="dot" w:pos="4536"/>
          <w:tab w:val="left" w:pos="4820"/>
          <w:tab w:val="left" w:leader="dot" w:pos="9071"/>
        </w:tabs>
        <w:spacing w:after="0"/>
        <w:ind w:lef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</w:t>
      </w:r>
    </w:p>
    <w:p w:rsidR="001D5B12" w:rsidRDefault="00C6479B" w:rsidP="004D3ACB">
      <w:pPr>
        <w:spacing w:before="240" w:after="120"/>
        <w:ind w:left="-425"/>
        <w:rPr>
          <w:rFonts w:ascii="Arial" w:hAnsi="Arial"/>
          <w:b/>
          <w:strike/>
          <w:sz w:val="22"/>
          <w:szCs w:val="22"/>
          <w:u w:val="single"/>
        </w:rPr>
      </w:pPr>
      <w:r>
        <w:rPr>
          <w:b/>
          <w:sz w:val="22"/>
        </w:rPr>
        <w:t>La présente confirmation exclut les travaux suivants encore en cours 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386"/>
        <w:gridCol w:w="1276"/>
        <w:gridCol w:w="1134"/>
      </w:tblGrid>
      <w:tr w:rsidR="001D5B12">
        <w:trPr>
          <w:cantSplit/>
        </w:trPr>
        <w:tc>
          <w:tcPr>
            <w:tcW w:w="1986" w:type="dxa"/>
          </w:tcPr>
          <w:p w:rsidR="001D5B12" w:rsidRDefault="00C6479B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Partie de          l’installation</w:t>
            </w:r>
          </w:p>
        </w:tc>
        <w:tc>
          <w:tcPr>
            <w:tcW w:w="5386" w:type="dxa"/>
          </w:tcPr>
          <w:p w:rsidR="001D5B12" w:rsidRDefault="00C6479B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Descriptif des travaux (en cours) déterminants pour la sécurité qui seront réalisés avant la mise en service</w:t>
            </w:r>
          </w:p>
        </w:tc>
        <w:tc>
          <w:tcPr>
            <w:tcW w:w="1276" w:type="dxa"/>
          </w:tcPr>
          <w:p w:rsidR="001D5B12" w:rsidRDefault="00C6479B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Réalisé par</w:t>
            </w:r>
          </w:p>
        </w:tc>
        <w:tc>
          <w:tcPr>
            <w:tcW w:w="1134" w:type="dxa"/>
          </w:tcPr>
          <w:p w:rsidR="001D5B12" w:rsidRDefault="00C6479B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Délai</w:t>
            </w: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Équipements</w:t>
            </w:r>
            <w:r>
              <w:rPr>
                <w:rFonts w:ascii="Arial" w:hAnsi="Arial"/>
                <w:sz w:val="20"/>
              </w:rPr>
              <w:br/>
              <w:t>mécaniques</w:t>
            </w: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Équipements</w:t>
            </w:r>
            <w:r>
              <w:rPr>
                <w:rFonts w:ascii="Arial" w:hAnsi="Arial"/>
                <w:sz w:val="20"/>
              </w:rPr>
              <w:br/>
              <w:t>électriques</w:t>
            </w: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Installations fixes</w:t>
            </w:r>
            <w:r>
              <w:rPr>
                <w:rFonts w:ascii="Arial" w:hAnsi="Arial"/>
                <w:sz w:val="20"/>
              </w:rPr>
              <w:br/>
              <w:t>Constructeur de l’</w:t>
            </w:r>
            <w:proofErr w:type="spellStart"/>
            <w:r>
              <w:rPr>
                <w:rFonts w:ascii="Arial" w:hAnsi="Arial"/>
                <w:sz w:val="20"/>
              </w:rPr>
              <w:t>inst</w:t>
            </w:r>
            <w:proofErr w:type="spellEnd"/>
            <w:r>
              <w:rPr>
                <w:rFonts w:ascii="Arial" w:hAnsi="Arial"/>
                <w:sz w:val="20"/>
              </w:rPr>
              <w:t>. à câbles</w:t>
            </w: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Installations fixes</w:t>
            </w:r>
            <w:r>
              <w:rPr>
                <w:rFonts w:ascii="Arial" w:hAnsi="Arial"/>
                <w:sz w:val="20"/>
              </w:rPr>
              <w:br/>
              <w:t>Ingénieur civil</w:t>
            </w: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Aspects opérationnels (par ex. flux de passagers)</w:t>
            </w: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240" w:after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Protection incendie</w:t>
            </w: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C6479B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Dossier de sécurité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16"/>
              </w:rPr>
              <w:t xml:space="preserve">selon annexe 3 </w:t>
            </w:r>
            <w:proofErr w:type="spellStart"/>
            <w:r>
              <w:rPr>
                <w:rFonts w:ascii="Arial" w:hAnsi="Arial"/>
                <w:sz w:val="16"/>
              </w:rPr>
              <w:t>OICa</w:t>
            </w:r>
            <w:proofErr w:type="spellEnd"/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  <w:tr w:rsidR="001D5B12">
        <w:trPr>
          <w:cantSplit/>
          <w:trHeight w:val="504"/>
        </w:trPr>
        <w:tc>
          <w:tcPr>
            <w:tcW w:w="19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538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D5B12" w:rsidRDefault="001D5B12">
            <w:pPr>
              <w:spacing w:before="240" w:after="240"/>
              <w:rPr>
                <w:rFonts w:ascii="Arial" w:hAnsi="Arial"/>
                <w:sz w:val="20"/>
              </w:rPr>
            </w:pPr>
          </w:p>
        </w:tc>
      </w:tr>
    </w:tbl>
    <w:p w:rsidR="001D5B12" w:rsidRDefault="001D5B12" w:rsidP="004D3ACB">
      <w:pPr>
        <w:pStyle w:val="Textkrper"/>
        <w:tabs>
          <w:tab w:val="left" w:pos="567"/>
          <w:tab w:val="left" w:pos="4536"/>
        </w:tabs>
        <w:spacing w:before="120" w:after="0"/>
        <w:rPr>
          <w:sz w:val="20"/>
        </w:rPr>
      </w:pPr>
    </w:p>
    <w:sectPr w:rsidR="001D5B12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1701" w:header="567" w:footer="0" w:gutter="0"/>
      <w:cols w:space="720" w:equalWidth="0">
        <w:col w:w="9355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BC" w:rsidRDefault="007738BC">
      <w:r>
        <w:separator/>
      </w:r>
    </w:p>
  </w:endnote>
  <w:endnote w:type="continuationSeparator" w:id="0">
    <w:p w:rsidR="007738BC" w:rsidRDefault="0077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12" w:rsidRDefault="001D5B12">
    <w:pPr>
      <w:tabs>
        <w:tab w:val="right" w:pos="893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12" w:rsidRPr="00C6479B" w:rsidRDefault="00C6479B">
    <w:pPr>
      <w:tabs>
        <w:tab w:val="right" w:pos="8931"/>
      </w:tabs>
      <w:ind w:left="-426"/>
      <w:rPr>
        <w:lang w:val="de-CH"/>
      </w:rPr>
    </w:pPr>
    <w:r>
      <w:tab/>
    </w:r>
    <w:r>
      <w:fldChar w:fldCharType="begin"/>
    </w:r>
    <w:r w:rsidRPr="00C6479B">
      <w:rPr>
        <w:lang w:val="de-CH"/>
      </w:rPr>
      <w:instrText xml:space="preserve"> FILENAME \p \* MERGEFORMAT </w:instrText>
    </w:r>
    <w:r>
      <w:fldChar w:fldCharType="separate"/>
    </w:r>
    <w:r w:rsidRPr="00C6479B">
      <w:rPr>
        <w:noProof/>
        <w:sz w:val="12"/>
        <w:lang w:val="de-CH"/>
      </w:rPr>
      <w:t>P</w:t>
    </w:r>
    <w:r>
      <w:rPr>
        <w:noProof/>
        <w:lang w:val="de-CH"/>
      </w:rPr>
      <w:t>:\Translation\SDF\2016\sb\Bestätigung_der_Bereitschaft_für_Prüfungen_an_der_Anlage_FR.docx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BC" w:rsidRDefault="007738BC">
      <w:r>
        <w:separator/>
      </w:r>
    </w:p>
  </w:footnote>
  <w:footnote w:type="continuationSeparator" w:id="0">
    <w:p w:rsidR="007738BC" w:rsidRDefault="0077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12" w:rsidRDefault="00C6479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D5B12" w:rsidRDefault="001D5B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12" w:rsidRDefault="001D5B12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63F1C"/>
    <w:multiLevelType w:val="hybridMultilevel"/>
    <w:tmpl w:val="0688F260"/>
    <w:lvl w:ilvl="0" w:tplc="1BA61FE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09BE1932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12"/>
    <w:rsid w:val="000E5401"/>
    <w:rsid w:val="00121DF5"/>
    <w:rsid w:val="001D5B12"/>
    <w:rsid w:val="004D3ACB"/>
    <w:rsid w:val="007738BC"/>
    <w:rsid w:val="00C6479B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726C145-AB34-4F68-9FE3-5E275EB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qFormat/>
    <w:pPr>
      <w:keepNext/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Helvetica" w:hAnsi="Helvetica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styleId="Blocktext">
    <w:name w:val="Block Text"/>
    <w:basedOn w:val="Standard"/>
    <w:pPr>
      <w:ind w:left="5670" w:right="-313" w:firstLine="4820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paragraph" w:styleId="Textkrper-Einzug2">
    <w:name w:val="Body Text Indent 2"/>
    <w:basedOn w:val="Standard"/>
    <w:pPr>
      <w:spacing w:after="120"/>
      <w:ind w:left="-426"/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2">
    <w:name w:val="Body Text 2"/>
    <w:basedOn w:val="Standard"/>
    <w:pPr>
      <w:tabs>
        <w:tab w:val="left" w:pos="3828"/>
      </w:tabs>
      <w:ind w:right="-353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8931"/>
      </w:tabs>
      <w:ind w:left="-425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360"/>
      <w:ind w:left="-425"/>
      <w:jc w:val="center"/>
    </w:pPr>
    <w:rPr>
      <w:rFonts w:ascii="Arial" w:hAnsi="Arial"/>
      <w:b/>
      <w:sz w:val="32"/>
      <w:u w:val="single"/>
    </w:r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Helvetica" w:hAnsi="Helvetica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Helvetica" w:hAnsi="Helvetica"/>
      <w:b/>
      <w:bCs/>
      <w:lang w:val="fr-FR"/>
    </w:rPr>
  </w:style>
  <w:style w:type="paragraph" w:styleId="berarbeitung">
    <w:name w:val="Revision"/>
    <w:hidden/>
    <w:uiPriority w:val="99"/>
    <w:semiHidden/>
    <w:rsid w:val="000E5401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13~1\AppData\Local\Temp\fsc.client\dav\Best&#228;tigung%20Personalinstruktion%20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BWV - Abnahmebereitschaft : document F pour publication sur site OFT"/>
    <f:field ref="objsubject" par="" edit="true" text=""/>
    <f:field ref="objcreatedby" par="" text="Queloz, Laurent (BAV - qul)"/>
    <f:field ref="objcreatedat" par="" text="01.11.2016 09:33:53"/>
    <f:field ref="objchangedby" par="" text="Sarott, Franziska (BAV - saf)"/>
    <f:field ref="objmodifiedat" par="" text="02.11.2016 10:37:12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BBWV - Abnahmebereitschaft : document F pour publication sur site OFT"/>
    <f:field ref="CHPRECONFIG_1_1001_Objektname" par="" edit="true" text="BBWV - Abnahmebereitschaft : document F pour publication sur site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04F7DD-7109-42DD-92AD-9B01DC165EA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 Personalinstruktion D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U80713829</dc:creator>
  <cp:lastModifiedBy>Schöni Heinz BAV</cp:lastModifiedBy>
  <cp:revision>2</cp:revision>
  <cp:lastPrinted>2016-10-20T14:20:00Z</cp:lastPrinted>
  <dcterms:created xsi:type="dcterms:W3CDTF">2016-11-11T09:05:00Z</dcterms:created>
  <dcterms:modified xsi:type="dcterms:W3CDTF">2016-11-11T09:05:00Z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COO.2125.100.2.9121216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BAV-412.9-00002</vt:lpwstr>
  </property>
  <property fmtid="{D5CDD505-2E9C-101B-9397-08002B2CF9AE}" pid="10" name="FSC#COOELAK@1.1001:FileRefYear">
    <vt:lpwstr>2016</vt:lpwstr>
  </property>
  <property fmtid="{D5CDD505-2E9C-101B-9397-08002B2CF9AE}" pid="11" name="FSC#COOELAK@1.1001:FileRefOrdinal">
    <vt:lpwstr>2</vt:lpwstr>
  </property>
  <property fmtid="{D5CDD505-2E9C-101B-9397-08002B2CF9AE}" pid="12" name="FSC#COOELAK@1.1001:FileRefOU">
    <vt:lpwstr>bw1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Queloz Laurent</vt:lpwstr>
  </property>
  <property fmtid="{D5CDD505-2E9C-101B-9397-08002B2CF9AE}" pid="15" name="FSC#COOELAK@1.1001:OwnerExtension">
    <vt:lpwstr>+41 58 465 39 87</vt:lpwstr>
  </property>
  <property fmtid="{D5CDD505-2E9C-101B-9397-08002B2CF9AE}" pid="16" name="FSC#COOELAK@1.1001:OwnerFaxExtension">
    <vt:lpwstr>+41 58 462 78 26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>Queloz Laurent</vt:lpwstr>
  </property>
  <property fmtid="{D5CDD505-2E9C-101B-9397-08002B2CF9AE}" pid="20" name="FSC#COOELAK@1.1001:ApprovedAt">
    <vt:lpwstr>02.11.2016</vt:lpwstr>
  </property>
  <property fmtid="{D5CDD505-2E9C-101B-9397-08002B2CF9AE}" pid="21" name="FSC#COOELAK@1.1001:Department">
    <vt:lpwstr>Seilbahntechnik (BAV)</vt:lpwstr>
  </property>
  <property fmtid="{D5CDD505-2E9C-101B-9397-08002B2CF9AE}" pid="22" name="FSC#COOELAK@1.1001:CreatedAt">
    <vt:lpwstr>01.11.2016</vt:lpwstr>
  </property>
  <property fmtid="{D5CDD505-2E9C-101B-9397-08002B2CF9AE}" pid="23" name="FSC#COOELAK@1.1001:OU">
    <vt:lpwstr>Bewilligungen I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*COO.2125.100.2.9121216*</vt:lpwstr>
  </property>
  <property fmtid="{D5CDD505-2E9C-101B-9397-08002B2CF9AE}" pid="26" name="FSC#COOELAK@1.1001:RefBarCode">
    <vt:lpwstr>*COO.2125.100.2.9121116*</vt:lpwstr>
  </property>
  <property fmtid="{D5CDD505-2E9C-101B-9397-08002B2CF9AE}" pid="27" name="FSC#COOELAK@1.1001:FileRefBarCode">
    <vt:lpwstr>*BAV-412.9-00002*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>Laurent</vt:lpwstr>
  </property>
  <property fmtid="{D5CDD505-2E9C-101B-9397-08002B2CF9AE}" pid="36" name="FSC#COOELAK@1.1001:ApproverSurName">
    <vt:lpwstr>Queloz</vt:lpwstr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BAV-412.9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heinz.schoeni@bav.admin.ch</vt:lpwstr>
  </property>
  <property fmtid="{D5CDD505-2E9C-101B-9397-08002B2CF9AE}" pid="43" name="FSC#BAVTEMPL@102.1950:Amtstitel">
    <vt:lpwstr>Abteilung Sicherheit</vt:lpwstr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>qul</vt:lpwstr>
  </property>
  <property fmtid="{D5CDD505-2E9C-101B-9397-08002B2CF9AE}" pid="46" name="FSC#BAVTEMPL@102.1950:DocumentID">
    <vt:lpwstr>251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>laurent.queloz@bav.admin.ch</vt:lpwstr>
  </property>
  <property fmtid="{D5CDD505-2E9C-101B-9397-08002B2CF9AE}" pid="58" name="FSC#BAVTEMPL@102.1950:FileRespFax">
    <vt:lpwstr>+41 58 462 78 26</vt:lpwstr>
  </property>
  <property fmtid="{D5CDD505-2E9C-101B-9397-08002B2CF9AE}" pid="59" name="FSC#BAVTEMPL@102.1950:FileRespHome">
    <vt:lpwstr>Ittigen</vt:lpwstr>
  </property>
  <property fmtid="{D5CDD505-2E9C-101B-9397-08002B2CF9AE}" pid="60" name="FSC#BAVTEMPL@102.1950:FileResponsible">
    <vt:lpwstr>Laurent Queloz</vt:lpwstr>
  </property>
  <property fmtid="{D5CDD505-2E9C-101B-9397-08002B2CF9AE}" pid="61" name="FSC#BAVTEMPL@102.1950:FileRespOrg">
    <vt:lpwstr>Bewilligungen I (BAV)</vt:lpwstr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Bewilligungen I</vt:lpwstr>
  </property>
  <property fmtid="{D5CDD505-2E9C-101B-9397-08002B2CF9AE}" pid="66" name="FSC#BAVTEMPL@102.1950:FileRespStreet">
    <vt:lpwstr>Mühlestrasse 6</vt:lpwstr>
  </property>
  <property fmtid="{D5CDD505-2E9C-101B-9397-08002B2CF9AE}" pid="67" name="FSC#BAVTEMPL@102.1950:FileRespTel">
    <vt:lpwstr>+41 58 465 39 87</vt:lpwstr>
  </property>
  <property fmtid="{D5CDD505-2E9C-101B-9397-08002B2CF9AE}" pid="68" name="FSC#BAVTEMPL@102.1950:FileRespZipCode">
    <vt:lpwstr>3063</vt:lpwstr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>Queloz</vt:lpwstr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BAV-412.9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>Leiter Sektion</vt:lpwstr>
  </property>
  <property fmtid="{D5CDD505-2E9C-101B-9397-08002B2CF9AE}" pid="81" name="FSC#BAVTEMPL@102.1950:VornameNameFileResponsible">
    <vt:lpwstr>Laurent</vt:lpwstr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>Leiter Sektion</vt:lpwstr>
  </property>
  <property fmtid="{D5CDD505-2E9C-101B-9397-08002B2CF9AE}" pid="86" name="FSC#UVEKCFG@15.1700:FileRespOrg">
    <vt:lpwstr>Seilbahntechnik</vt:lpwstr>
  </property>
  <property fmtid="{D5CDD505-2E9C-101B-9397-08002B2CF9AE}" pid="87" name="FSC#UVEKCFG@15.1700:FileRespFunction">
    <vt:lpwstr>Leiter Sektion</vt:lpwstr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>COO.1.1001.1.137854</vt:lpwstr>
  </property>
  <property fmtid="{D5CDD505-2E9C-101B-9397-08002B2CF9AE}" pid="90" name="FSC#UVEKCFG@15.1700:FileResponsible">
    <vt:lpwstr>Laurent Queloz</vt:lpwstr>
  </property>
  <property fmtid="{D5CDD505-2E9C-101B-9397-08002B2CF9AE}" pid="91" name="FSC#UVEKCFG@15.1700:FileResponsibleTel">
    <vt:lpwstr>+41 58 465 39 87</vt:lpwstr>
  </property>
  <property fmtid="{D5CDD505-2E9C-101B-9397-08002B2CF9AE}" pid="92" name="FSC#UVEKCFG@15.1700:FileResponsibleEmail">
    <vt:lpwstr>laurent.queloz@bav.admin.ch</vt:lpwstr>
  </property>
  <property fmtid="{D5CDD505-2E9C-101B-9397-08002B2CF9AE}" pid="93" name="FSC#UVEKCFG@15.1700:FileResponsibleFax">
    <vt:lpwstr>+41 58 462 78 26</vt:lpwstr>
  </property>
  <property fmtid="{D5CDD505-2E9C-101B-9397-08002B2CF9AE}" pid="94" name="FSC#UVEKCFG@15.1700:FileResponsibleAddress">
    <vt:lpwstr>Mühlestrasse 6, 3063 Ittigen</vt:lpwstr>
  </property>
  <property fmtid="{D5CDD505-2E9C-101B-9397-08002B2CF9AE}" pid="95" name="FSC#UVEKCFG@15.1700:FileResponsibleStreet">
    <vt:lpwstr>Mühlestrasse 6</vt:lpwstr>
  </property>
  <property fmtid="{D5CDD505-2E9C-101B-9397-08002B2CF9AE}" pid="96" name="FSC#UVEKCFG@15.1700:FileResponsiblezipcode">
    <vt:lpwstr>3063</vt:lpwstr>
  </property>
  <property fmtid="{D5CDD505-2E9C-101B-9397-08002B2CF9AE}" pid="97" name="FSC#UVEKCFG@15.1700:FileResponsiblecity">
    <vt:lpwstr>Ittigen</vt:lpwstr>
  </property>
  <property fmtid="{D5CDD505-2E9C-101B-9397-08002B2CF9AE}" pid="98" name="FSC#UVEKCFG@15.1700:FileResponsibleAbbreviation">
    <vt:lpwstr>qul</vt:lpwstr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sch</vt:lpwstr>
  </property>
  <property fmtid="{D5CDD505-2E9C-101B-9397-08002B2CF9AE}" pid="101" name="FSC#UVEKCFG@15.1700:CategoryReference">
    <vt:lpwstr>BAV-412.9</vt:lpwstr>
  </property>
  <property fmtid="{D5CDD505-2E9C-101B-9397-08002B2CF9AE}" pid="102" name="FSC#UVEKCFG@15.1700:cooAddress">
    <vt:lpwstr>COO.2125.100.2.9121216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BBWV - Abnahmebereitschaft : documents pour publication sur site OFT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>Abteilung Sicherheit</vt:lpwstr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>Laurent Queloz</vt:lpwstr>
  </property>
  <property fmtid="{D5CDD505-2E9C-101B-9397-08002B2CF9AE}" pid="113" name="FSC#ATSTATECFG@1.1001:AgentPhone">
    <vt:lpwstr>+41 58 465 39 87</vt:lpwstr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/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BAV-412.9-00002/00001/00002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>Laurent Queloz</vt:lpwstr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>Seilbahntechnik</vt:lpwstr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  <property fmtid="{D5CDD505-2E9C-101B-9397-08002B2CF9AE}" pid="168" name="FSC#UVEKCFG@15.1700:DocumentNumber">
    <vt:lpwstr>2016-11-01-0251</vt:lpwstr>
  </property>
  <property fmtid="{D5CDD505-2E9C-101B-9397-08002B2CF9AE}" pid="169" name="FSC#UVEKCFG@15.1700:AssignmentNumber">
    <vt:lpwstr/>
  </property>
  <property fmtid="{D5CDD505-2E9C-101B-9397-08002B2CF9AE}" pid="170" name="FSC#UVEKCFG@15.1700:EM_Personal">
    <vt:lpwstr/>
  </property>
  <property fmtid="{D5CDD505-2E9C-101B-9397-08002B2CF9AE}" pid="171" name="FSC#UVEKCFG@15.1700:EM_Geschlecht">
    <vt:lpwstr/>
  </property>
  <property fmtid="{D5CDD505-2E9C-101B-9397-08002B2CF9AE}" pid="172" name="FSC#UVEKCFG@15.1700:EM_GebDatum">
    <vt:lpwstr/>
  </property>
  <property fmtid="{D5CDD505-2E9C-101B-9397-08002B2CF9AE}" pid="173" name="FSC#UVEKCFG@15.1700:EM_Funktion">
    <vt:lpwstr/>
  </property>
  <property fmtid="{D5CDD505-2E9C-101B-9397-08002B2CF9AE}" pid="174" name="FSC#UVEKCFG@15.1700:EM_Beruf">
    <vt:lpwstr/>
  </property>
  <property fmtid="{D5CDD505-2E9C-101B-9397-08002B2CF9AE}" pid="175" name="FSC#UVEKCFG@15.1700:EM_SVNR">
    <vt:lpwstr/>
  </property>
  <property fmtid="{D5CDD505-2E9C-101B-9397-08002B2CF9AE}" pid="176" name="FSC#UVEKCFG@15.1700:EM_Familienstand">
    <vt:lpwstr/>
  </property>
  <property fmtid="{D5CDD505-2E9C-101B-9397-08002B2CF9AE}" pid="177" name="FSC#UVEKCFG@15.1700:EM_Muttersprache">
    <vt:lpwstr/>
  </property>
  <property fmtid="{D5CDD505-2E9C-101B-9397-08002B2CF9AE}" pid="178" name="FSC#UVEKCFG@15.1700:EM_Geboren_in">
    <vt:lpwstr/>
  </property>
  <property fmtid="{D5CDD505-2E9C-101B-9397-08002B2CF9AE}" pid="179" name="FSC#UVEKCFG@15.1700:EM_Briefanrede">
    <vt:lpwstr/>
  </property>
  <property fmtid="{D5CDD505-2E9C-101B-9397-08002B2CF9AE}" pid="180" name="FSC#UVEKCFG@15.1700:EM_Kommunikationssprache">
    <vt:lpwstr/>
  </property>
  <property fmtid="{D5CDD505-2E9C-101B-9397-08002B2CF9AE}" pid="181" name="FSC#UVEKCFG@15.1700:EM_Webseite">
    <vt:lpwstr/>
  </property>
  <property fmtid="{D5CDD505-2E9C-101B-9397-08002B2CF9AE}" pid="182" name="FSC#UVEKCFG@15.1700:EM_TelNr_Business">
    <vt:lpwstr/>
  </property>
  <property fmtid="{D5CDD505-2E9C-101B-9397-08002B2CF9AE}" pid="183" name="FSC#UVEKCFG@15.1700:EM_TelNr_Private">
    <vt:lpwstr/>
  </property>
  <property fmtid="{D5CDD505-2E9C-101B-9397-08002B2CF9AE}" pid="184" name="FSC#UVEKCFG@15.1700:EM_TelNr_Mobile">
    <vt:lpwstr/>
  </property>
  <property fmtid="{D5CDD505-2E9C-101B-9397-08002B2CF9AE}" pid="185" name="FSC#UVEKCFG@15.1700:EM_TelNr_Other">
    <vt:lpwstr/>
  </property>
  <property fmtid="{D5CDD505-2E9C-101B-9397-08002B2CF9AE}" pid="186" name="FSC#UVEKCFG@15.1700:EM_TelNr_Fax">
    <vt:lpwstr/>
  </property>
  <property fmtid="{D5CDD505-2E9C-101B-9397-08002B2CF9AE}" pid="187" name="FSC#UVEKCFG@15.1700:EM_EMail1">
    <vt:lpwstr/>
  </property>
  <property fmtid="{D5CDD505-2E9C-101B-9397-08002B2CF9AE}" pid="188" name="FSC#UVEKCFG@15.1700:EM_EMail2">
    <vt:lpwstr/>
  </property>
  <property fmtid="{D5CDD505-2E9C-101B-9397-08002B2CF9AE}" pid="189" name="FSC#UVEKCFG@15.1700:EM_EMail3">
    <vt:lpwstr/>
  </property>
  <property fmtid="{D5CDD505-2E9C-101B-9397-08002B2CF9AE}" pid="190" name="FSC#UVEKCFG@15.1700:EM_Name">
    <vt:lpwstr/>
  </property>
  <property fmtid="{D5CDD505-2E9C-101B-9397-08002B2CF9AE}" pid="191" name="FSC#UVEKCFG@15.1700:EM_UID">
    <vt:lpwstr/>
  </property>
  <property fmtid="{D5CDD505-2E9C-101B-9397-08002B2CF9AE}" pid="192" name="FSC#UVEKCFG@15.1700:EM_Rechtsform">
    <vt:lpwstr/>
  </property>
  <property fmtid="{D5CDD505-2E9C-101B-9397-08002B2CF9AE}" pid="193" name="FSC#UVEKCFG@15.1700:EM_Klassifizierung">
    <vt:lpwstr/>
  </property>
  <property fmtid="{D5CDD505-2E9C-101B-9397-08002B2CF9AE}" pid="194" name="FSC#UVEKCFG@15.1700:EM_Gruendungsjahr">
    <vt:lpwstr/>
  </property>
  <property fmtid="{D5CDD505-2E9C-101B-9397-08002B2CF9AE}" pid="195" name="FSC#UVEKCFG@15.1700:EM_Versandart">
    <vt:lpwstr>B-Post</vt:lpwstr>
  </property>
  <property fmtid="{D5CDD505-2E9C-101B-9397-08002B2CF9AE}" pid="196" name="FSC#UVEKCFG@15.1700:EM_Versandvermek">
    <vt:lpwstr/>
  </property>
  <property fmtid="{D5CDD505-2E9C-101B-9397-08002B2CF9AE}" pid="197" name="FSC#UVEKCFG@15.1700:EM_Anrede">
    <vt:lpwstr/>
  </property>
  <property fmtid="{D5CDD505-2E9C-101B-9397-08002B2CF9AE}" pid="198" name="FSC#UVEKCFG@15.1700:EM_Titel">
    <vt:lpwstr/>
  </property>
  <property fmtid="{D5CDD505-2E9C-101B-9397-08002B2CF9AE}" pid="199" name="FSC#UVEKCFG@15.1700:EM_Nachgestellter_Titel">
    <vt:lpwstr/>
  </property>
  <property fmtid="{D5CDD505-2E9C-101B-9397-08002B2CF9AE}" pid="200" name="FSC#UVEKCFG@15.1700:EM_Vorname">
    <vt:lpwstr/>
  </property>
  <property fmtid="{D5CDD505-2E9C-101B-9397-08002B2CF9AE}" pid="201" name="FSC#UVEKCFG@15.1700:EM_Nachname">
    <vt:lpwstr/>
  </property>
  <property fmtid="{D5CDD505-2E9C-101B-9397-08002B2CF9AE}" pid="202" name="FSC#UVEKCFG@15.1700:EM_Kurzbezeichnung">
    <vt:lpwstr/>
  </property>
  <property fmtid="{D5CDD505-2E9C-101B-9397-08002B2CF9AE}" pid="203" name="FSC#UVEKCFG@15.1700:EM_Organisations_Zeile_1">
    <vt:lpwstr/>
  </property>
  <property fmtid="{D5CDD505-2E9C-101B-9397-08002B2CF9AE}" pid="204" name="FSC#UVEKCFG@15.1700:EM_Organisations_Zeile_2">
    <vt:lpwstr/>
  </property>
  <property fmtid="{D5CDD505-2E9C-101B-9397-08002B2CF9AE}" pid="205" name="FSC#UVEKCFG@15.1700:EM_Organisations_Zeile_3">
    <vt:lpwstr/>
  </property>
  <property fmtid="{D5CDD505-2E9C-101B-9397-08002B2CF9AE}" pid="206" name="FSC#UVEKCFG@15.1700:EM_Strasse">
    <vt:lpwstr/>
  </property>
  <property fmtid="{D5CDD505-2E9C-101B-9397-08002B2CF9AE}" pid="207" name="FSC#UVEKCFG@15.1700:EM_Hausnummer">
    <vt:lpwstr/>
  </property>
  <property fmtid="{D5CDD505-2E9C-101B-9397-08002B2CF9AE}" pid="208" name="FSC#UVEKCFG@15.1700:EM_Strasse2">
    <vt:lpwstr/>
  </property>
  <property fmtid="{D5CDD505-2E9C-101B-9397-08002B2CF9AE}" pid="209" name="FSC#UVEKCFG@15.1700:EM_Hausnummer_Zusatz">
    <vt:lpwstr/>
  </property>
  <property fmtid="{D5CDD505-2E9C-101B-9397-08002B2CF9AE}" pid="210" name="FSC#UVEKCFG@15.1700:EM_Postfach">
    <vt:lpwstr/>
  </property>
  <property fmtid="{D5CDD505-2E9C-101B-9397-08002B2CF9AE}" pid="211" name="FSC#UVEKCFG@15.1700:EM_PLZ">
    <vt:lpwstr/>
  </property>
  <property fmtid="{D5CDD505-2E9C-101B-9397-08002B2CF9AE}" pid="212" name="FSC#UVEKCFG@15.1700:EM_Ort">
    <vt:lpwstr/>
  </property>
  <property fmtid="{D5CDD505-2E9C-101B-9397-08002B2CF9AE}" pid="213" name="FSC#UVEKCFG@15.1700:EM_Land">
    <vt:lpwstr/>
  </property>
  <property fmtid="{D5CDD505-2E9C-101B-9397-08002B2CF9AE}" pid="214" name="FSC#UVEKCFG@15.1700:EM_E_Mail_Adresse">
    <vt:lpwstr/>
  </property>
  <property fmtid="{D5CDD505-2E9C-101B-9397-08002B2CF9AE}" pid="215" name="FSC#UVEKCFG@15.1700:EM_Funktionsbezeichnung">
    <vt:lpwstr/>
  </property>
  <property fmtid="{D5CDD505-2E9C-101B-9397-08002B2CF9AE}" pid="216" name="FSC#UVEKCFG@15.1700:EM_Serienbrieffeld_1">
    <vt:lpwstr/>
  </property>
  <property fmtid="{D5CDD505-2E9C-101B-9397-08002B2CF9AE}" pid="217" name="FSC#UVEKCFG@15.1700:EM_Serienbrieffeld_2">
    <vt:lpwstr/>
  </property>
  <property fmtid="{D5CDD505-2E9C-101B-9397-08002B2CF9AE}" pid="218" name="FSC#UVEKCFG@15.1700:EM_Serienbrieffeld_3">
    <vt:lpwstr/>
  </property>
  <property fmtid="{D5CDD505-2E9C-101B-9397-08002B2CF9AE}" pid="219" name="FSC#UVEKCFG@15.1700:EM_Serienbrieffeld_4">
    <vt:lpwstr/>
  </property>
  <property fmtid="{D5CDD505-2E9C-101B-9397-08002B2CF9AE}" pid="220" name="FSC#UVEKCFG@15.1700:EM_Serienbrieffeld_5">
    <vt:lpwstr/>
  </property>
  <property fmtid="{D5CDD505-2E9C-101B-9397-08002B2CF9AE}" pid="221" name="FSC#UVEKCFG@15.1700:EM_Address">
    <vt:lpwstr/>
  </property>
  <property fmtid="{D5CDD505-2E9C-101B-9397-08002B2CF9AE}" pid="222" name="FSC#UVEKCFG@15.1700:Abs_Nachname">
    <vt:lpwstr>Queloz</vt:lpwstr>
  </property>
  <property fmtid="{D5CDD505-2E9C-101B-9397-08002B2CF9AE}" pid="223" name="FSC#UVEKCFG@15.1700:Abs_Vorname">
    <vt:lpwstr>Laurent</vt:lpwstr>
  </property>
  <property fmtid="{D5CDD505-2E9C-101B-9397-08002B2CF9AE}" pid="224" name="FSC#UVEKCFG@15.1700:Abs_Zeichen">
    <vt:lpwstr>qul</vt:lpwstr>
  </property>
  <property fmtid="{D5CDD505-2E9C-101B-9397-08002B2CF9AE}" pid="225" name="FSC#UVEKCFG@15.1700:Anrede">
    <vt:lpwstr/>
  </property>
  <property fmtid="{D5CDD505-2E9C-101B-9397-08002B2CF9AE}" pid="226" name="FSC#UVEKCFG@15.1700:EM_Versandartspez">
    <vt:lpwstr/>
  </property>
  <property fmtid="{D5CDD505-2E9C-101B-9397-08002B2CF9AE}" pid="227" name="FSC#UVEKCFG@15.1700:Briefdatum">
    <vt:lpwstr>11.11.2016</vt:lpwstr>
  </property>
  <property fmtid="{D5CDD505-2E9C-101B-9397-08002B2CF9AE}" pid="228" name="FSC#UVEKCFG@15.1700:Empf_Zeichen">
    <vt:lpwstr/>
  </property>
  <property fmtid="{D5CDD505-2E9C-101B-9397-08002B2CF9AE}" pid="229" name="FSC#UVEKCFG@15.1700:FilialePLZ">
    <vt:lpwstr/>
  </property>
  <property fmtid="{D5CDD505-2E9C-101B-9397-08002B2CF9AE}" pid="230" name="FSC#UVEKCFG@15.1700:Gegenstand">
    <vt:lpwstr>BBWV - Abnahmebereitschaft : documents pour publication sur site OFT</vt:lpwstr>
  </property>
  <property fmtid="{D5CDD505-2E9C-101B-9397-08002B2CF9AE}" pid="231" name="FSC#UVEKCFG@15.1700:Nummer">
    <vt:lpwstr>2016-11-01-0251</vt:lpwstr>
  </property>
  <property fmtid="{D5CDD505-2E9C-101B-9397-08002B2CF9AE}" pid="232" name="FSC#UVEKCFG@15.1700:Unterschrift_Nachname">
    <vt:lpwstr/>
  </property>
  <property fmtid="{D5CDD505-2E9C-101B-9397-08002B2CF9AE}" pid="233" name="FSC#UVEKCFG@15.1700:Unterschrift_Vorname">
    <vt:lpwstr/>
  </property>
  <property fmtid="{D5CDD505-2E9C-101B-9397-08002B2CF9AE}" pid="234" name="FSC#UVEKCFG@15.1700:FileResponsibleStreetPostal">
    <vt:lpwstr>Mühlestrasse 6</vt:lpwstr>
  </property>
  <property fmtid="{D5CDD505-2E9C-101B-9397-08002B2CF9AE}" pid="235" name="FSC#UVEKCFG@15.1700:FileResponsiblezipcodePostal">
    <vt:lpwstr>3063</vt:lpwstr>
  </property>
  <property fmtid="{D5CDD505-2E9C-101B-9397-08002B2CF9AE}" pid="236" name="FSC#UVEKCFG@15.1700:FileResponsiblecityPostal">
    <vt:lpwstr>Ittigen</vt:lpwstr>
  </property>
  <property fmtid="{D5CDD505-2E9C-101B-9397-08002B2CF9AE}" pid="237" name="FSC#UVEKCFG@15.1700:FileResponsibleStreetInvoice">
    <vt:lpwstr>c/o DLZ FI EFD</vt:lpwstr>
  </property>
  <property fmtid="{D5CDD505-2E9C-101B-9397-08002B2CF9AE}" pid="238" name="FSC#UVEKCFG@15.1700:FileResponsiblezipcodeInvoice">
    <vt:lpwstr>3003</vt:lpwstr>
  </property>
  <property fmtid="{D5CDD505-2E9C-101B-9397-08002B2CF9AE}" pid="239" name="FSC#UVEKCFG@15.1700:FileResponsiblecityInvoice">
    <vt:lpwstr>Bern</vt:lpwstr>
  </property>
  <property fmtid="{D5CDD505-2E9C-101B-9397-08002B2CF9AE}" pid="240" name="FSC#UVEKCFG@15.1700:ResponsibleDefaultRoleOrg">
    <vt:lpwstr>sb</vt:lpwstr>
  </property>
  <property fmtid="{D5CDD505-2E9C-101B-9397-08002B2CF9AE}" pid="241" name="FSC#UVEKCFG@15.1700:SL_HStufe1">
    <vt:lpwstr/>
  </property>
  <property fmtid="{D5CDD505-2E9C-101B-9397-08002B2CF9AE}" pid="242" name="FSC#UVEKCFG@15.1700:SL_FStufe1">
    <vt:lpwstr/>
  </property>
  <property fmtid="{D5CDD505-2E9C-101B-9397-08002B2CF9AE}" pid="243" name="FSC#UVEKCFG@15.1700:SL_HStufe2">
    <vt:lpwstr/>
  </property>
  <property fmtid="{D5CDD505-2E9C-101B-9397-08002B2CF9AE}" pid="244" name="FSC#UVEKCFG@15.1700:SL_FStufe2">
    <vt:lpwstr/>
  </property>
  <property fmtid="{D5CDD505-2E9C-101B-9397-08002B2CF9AE}" pid="245" name="FSC#UVEKCFG@15.1700:SL_HStufe3">
    <vt:lpwstr/>
  </property>
  <property fmtid="{D5CDD505-2E9C-101B-9397-08002B2CF9AE}" pid="246" name="FSC#UVEKCFG@15.1700:SL_FStufe3">
    <vt:lpwstr/>
  </property>
  <property fmtid="{D5CDD505-2E9C-101B-9397-08002B2CF9AE}" pid="247" name="FSC#UVEKCFG@15.1700:SL_HStufe4">
    <vt:lpwstr/>
  </property>
  <property fmtid="{D5CDD505-2E9C-101B-9397-08002B2CF9AE}" pid="248" name="FSC#UVEKCFG@15.1700:SL_FStufe4">
    <vt:lpwstr/>
  </property>
  <property fmtid="{D5CDD505-2E9C-101B-9397-08002B2CF9AE}" pid="249" name="FSC#UVEKCFG@15.1700:SR_HStufe1">
    <vt:lpwstr/>
  </property>
  <property fmtid="{D5CDD505-2E9C-101B-9397-08002B2CF9AE}" pid="250" name="FSC#UVEKCFG@15.1700:SR_FStufe1">
    <vt:lpwstr/>
  </property>
  <property fmtid="{D5CDD505-2E9C-101B-9397-08002B2CF9AE}" pid="251" name="FSC#UVEKCFG@15.1700:SR_HStufe2">
    <vt:lpwstr/>
  </property>
  <property fmtid="{D5CDD505-2E9C-101B-9397-08002B2CF9AE}" pid="252" name="FSC#UVEKCFG@15.1700:SR_FStufe2">
    <vt:lpwstr/>
  </property>
  <property fmtid="{D5CDD505-2E9C-101B-9397-08002B2CF9AE}" pid="253" name="FSC#UVEKCFG@15.1700:SR_HStufe3">
    <vt:lpwstr/>
  </property>
  <property fmtid="{D5CDD505-2E9C-101B-9397-08002B2CF9AE}" pid="254" name="FSC#UVEKCFG@15.1700:SR_FStufe3">
    <vt:lpwstr/>
  </property>
  <property fmtid="{D5CDD505-2E9C-101B-9397-08002B2CF9AE}" pid="255" name="FSC#UVEKCFG@15.1700:SR_HStufe4">
    <vt:lpwstr/>
  </property>
  <property fmtid="{D5CDD505-2E9C-101B-9397-08002B2CF9AE}" pid="256" name="FSC#UVEKCFG@15.1700:SR_FStufe4">
    <vt:lpwstr/>
  </property>
  <property fmtid="{D5CDD505-2E9C-101B-9397-08002B2CF9AE}" pid="257" name="FSC#UVEKCFG@15.1700:FileResp_HStufe1">
    <vt:lpwstr/>
  </property>
  <property fmtid="{D5CDD505-2E9C-101B-9397-08002B2CF9AE}" pid="258" name="FSC#UVEKCFG@15.1700:FileResp_FStufe1">
    <vt:lpwstr>Sektion</vt:lpwstr>
  </property>
  <property fmtid="{D5CDD505-2E9C-101B-9397-08002B2CF9AE}" pid="259" name="FSC#UVEKCFG@15.1700:FileResp_HStufe2">
    <vt:lpwstr/>
  </property>
  <property fmtid="{D5CDD505-2E9C-101B-9397-08002B2CF9AE}" pid="260" name="FSC#UVEKCFG@15.1700:FileResp_FStufe2">
    <vt:lpwstr>Sektionschef</vt:lpwstr>
  </property>
  <property fmtid="{D5CDD505-2E9C-101B-9397-08002B2CF9AE}" pid="261" name="FSC#UVEKCFG@15.1700:FileResp_HStufe3">
    <vt:lpwstr/>
  </property>
  <property fmtid="{D5CDD505-2E9C-101B-9397-08002B2CF9AE}" pid="262" name="FSC#UVEKCFG@15.1700:FileResp_FStufe3">
    <vt:lpwstr/>
  </property>
  <property fmtid="{D5CDD505-2E9C-101B-9397-08002B2CF9AE}" pid="263" name="FSC#UVEKCFG@15.1700:FileResp_HStufe4">
    <vt:lpwstr/>
  </property>
  <property fmtid="{D5CDD505-2E9C-101B-9397-08002B2CF9AE}" pid="264" name="FSC#UVEKCFG@15.1700:FileResp_FStufe4">
    <vt:lpwstr/>
  </property>
</Properties>
</file>